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FB8" w:rsidRPr="00A63FB8" w:rsidRDefault="00A63FB8" w:rsidP="00A63FB8">
      <w:pPr>
        <w:widowControl w:val="0"/>
        <w:spacing w:after="0" w:line="240" w:lineRule="auto"/>
        <w:ind w:left="284" w:right="-1"/>
        <w:jc w:val="center"/>
        <w:rPr>
          <w:rFonts w:ascii="Times New Roman" w:eastAsia="Times New Roman" w:hAnsi="Times New Roman" w:cs="Times New Roman"/>
          <w:b/>
          <w:sz w:val="32"/>
          <w:szCs w:val="32"/>
          <w:lang w:eastAsia="ru-RU"/>
        </w:rPr>
      </w:pPr>
      <w:r w:rsidRPr="00A63FB8">
        <w:rPr>
          <w:rFonts w:ascii="Times New Roman" w:eastAsia="Times New Roman" w:hAnsi="Times New Roman" w:cs="Times New Roman"/>
          <w:b/>
          <w:sz w:val="32"/>
          <w:szCs w:val="32"/>
          <w:lang w:eastAsia="ru-RU"/>
        </w:rPr>
        <w:t xml:space="preserve">КОНТРОЛЬНО-СЧЕТНАЯ ПАЛАТА </w:t>
      </w:r>
    </w:p>
    <w:p w:rsidR="00A63FB8" w:rsidRDefault="00A63FB8" w:rsidP="00A63FB8">
      <w:pPr>
        <w:widowControl w:val="0"/>
        <w:pBdr>
          <w:bottom w:val="single" w:sz="6" w:space="1" w:color="auto"/>
        </w:pBdr>
        <w:spacing w:after="0" w:line="240" w:lineRule="auto"/>
        <w:ind w:left="284" w:right="-1"/>
        <w:jc w:val="center"/>
        <w:rPr>
          <w:rFonts w:ascii="Times New Roman" w:eastAsia="Times New Roman" w:hAnsi="Times New Roman" w:cs="Times New Roman"/>
          <w:b/>
          <w:sz w:val="32"/>
          <w:szCs w:val="32"/>
          <w:lang w:eastAsia="ru-RU"/>
        </w:rPr>
      </w:pPr>
      <w:r w:rsidRPr="00A63FB8">
        <w:rPr>
          <w:rFonts w:ascii="Times New Roman" w:eastAsia="Times New Roman" w:hAnsi="Times New Roman" w:cs="Times New Roman"/>
          <w:b/>
          <w:sz w:val="32"/>
          <w:szCs w:val="32"/>
          <w:lang w:eastAsia="ru-RU"/>
        </w:rPr>
        <w:t>НАХОДКИНСКОГО ГОРОДСКОГО ОКРУГА</w:t>
      </w:r>
    </w:p>
    <w:p w:rsidR="00A63FB8" w:rsidRPr="00A63FB8" w:rsidRDefault="00A63FB8" w:rsidP="00A63FB8">
      <w:pPr>
        <w:widowControl w:val="0"/>
        <w:spacing w:after="0" w:line="240" w:lineRule="auto"/>
        <w:ind w:left="426" w:right="-1"/>
        <w:jc w:val="both"/>
        <w:rPr>
          <w:rFonts w:ascii="Times New Roman" w:eastAsia="Times New Roman" w:hAnsi="Times New Roman" w:cs="Times New Roman"/>
          <w:sz w:val="16"/>
          <w:szCs w:val="16"/>
          <w:lang w:eastAsia="ru-RU"/>
        </w:rPr>
      </w:pPr>
    </w:p>
    <w:p w:rsidR="00A63FB8" w:rsidRDefault="00A63FB8" w:rsidP="0058507B">
      <w:pPr>
        <w:spacing w:after="0" w:line="276" w:lineRule="auto"/>
        <w:jc w:val="center"/>
        <w:rPr>
          <w:rFonts w:ascii="Times New Roman" w:hAnsi="Times New Roman" w:cs="Times New Roman"/>
          <w:b/>
          <w:sz w:val="26"/>
          <w:szCs w:val="26"/>
        </w:rPr>
      </w:pPr>
    </w:p>
    <w:p w:rsidR="00DC6DE7" w:rsidRDefault="00B16D1B" w:rsidP="0058507B">
      <w:pPr>
        <w:spacing w:after="0" w:line="276" w:lineRule="auto"/>
        <w:jc w:val="center"/>
        <w:rPr>
          <w:rFonts w:ascii="Times New Roman" w:hAnsi="Times New Roman" w:cs="Times New Roman"/>
          <w:b/>
          <w:sz w:val="26"/>
          <w:szCs w:val="26"/>
        </w:rPr>
      </w:pPr>
      <w:r w:rsidRPr="000C5542">
        <w:rPr>
          <w:rFonts w:ascii="Times New Roman" w:hAnsi="Times New Roman" w:cs="Times New Roman"/>
          <w:b/>
          <w:sz w:val="26"/>
          <w:szCs w:val="26"/>
        </w:rPr>
        <w:t>Информация о результатах контрольн</w:t>
      </w:r>
      <w:r w:rsidR="00DC6DE7">
        <w:rPr>
          <w:rFonts w:ascii="Times New Roman" w:hAnsi="Times New Roman" w:cs="Times New Roman"/>
          <w:b/>
          <w:sz w:val="26"/>
          <w:szCs w:val="26"/>
        </w:rPr>
        <w:t>ого</w:t>
      </w:r>
      <w:r w:rsidRPr="000C5542">
        <w:rPr>
          <w:rFonts w:ascii="Times New Roman" w:hAnsi="Times New Roman" w:cs="Times New Roman"/>
          <w:b/>
          <w:sz w:val="26"/>
          <w:szCs w:val="26"/>
        </w:rPr>
        <w:t xml:space="preserve"> мероприятия</w:t>
      </w:r>
      <w:r w:rsidR="00DC6DE7">
        <w:rPr>
          <w:rFonts w:ascii="Times New Roman" w:hAnsi="Times New Roman" w:cs="Times New Roman"/>
          <w:b/>
          <w:sz w:val="26"/>
          <w:szCs w:val="26"/>
        </w:rPr>
        <w:t xml:space="preserve"> </w:t>
      </w:r>
    </w:p>
    <w:p w:rsidR="005A50AD" w:rsidRPr="000C5542" w:rsidRDefault="00DC6DE7" w:rsidP="0058507B">
      <w:pPr>
        <w:spacing w:after="0" w:line="276" w:lineRule="auto"/>
        <w:jc w:val="center"/>
        <w:rPr>
          <w:rFonts w:ascii="Times New Roman" w:hAnsi="Times New Roman" w:cs="Times New Roman"/>
          <w:b/>
          <w:sz w:val="26"/>
          <w:szCs w:val="26"/>
        </w:rPr>
      </w:pPr>
      <w:r w:rsidRPr="00DC6DE7">
        <w:rPr>
          <w:rFonts w:ascii="Times New Roman" w:hAnsi="Times New Roman" w:cs="Times New Roman"/>
          <w:b/>
          <w:sz w:val="26"/>
          <w:szCs w:val="26"/>
        </w:rPr>
        <w:t>«</w:t>
      </w:r>
      <w:r w:rsidR="002C3313" w:rsidRPr="002C3313">
        <w:rPr>
          <w:rFonts w:ascii="Times New Roman" w:hAnsi="Times New Roman" w:cs="Times New Roman"/>
          <w:b/>
          <w:sz w:val="26"/>
          <w:szCs w:val="26"/>
        </w:rPr>
        <w:t>Проверка законного и целевого использования бюджетных средств, направленных на осуществление мер социальной поддержки педагогическим работникам муниципальных образовательных учреждений по региональному проекту «Современная школа», входящего в национальный проект «Образование», в 2024 году</w:t>
      </w:r>
      <w:r w:rsidRPr="00DC6DE7">
        <w:rPr>
          <w:rFonts w:ascii="Times New Roman" w:hAnsi="Times New Roman" w:cs="Times New Roman"/>
          <w:b/>
          <w:sz w:val="26"/>
          <w:szCs w:val="26"/>
        </w:rPr>
        <w:t>»</w:t>
      </w:r>
      <w:r w:rsidR="00B16D1B" w:rsidRPr="000C5542">
        <w:rPr>
          <w:rFonts w:ascii="Times New Roman" w:hAnsi="Times New Roman" w:cs="Times New Roman"/>
          <w:b/>
          <w:sz w:val="26"/>
          <w:szCs w:val="26"/>
        </w:rPr>
        <w:t>.</w:t>
      </w:r>
    </w:p>
    <w:p w:rsidR="00CF4DE4" w:rsidRPr="000C5542" w:rsidRDefault="00CF4DE4" w:rsidP="0058507B">
      <w:pPr>
        <w:spacing w:line="276" w:lineRule="auto"/>
        <w:jc w:val="both"/>
        <w:rPr>
          <w:rFonts w:ascii="Times New Roman" w:hAnsi="Times New Roman" w:cs="Times New Roman"/>
          <w:sz w:val="26"/>
          <w:szCs w:val="26"/>
        </w:rPr>
      </w:pPr>
    </w:p>
    <w:p w:rsidR="0043175B" w:rsidRPr="00DC6DE7" w:rsidRDefault="00CF1DBD" w:rsidP="00DC6DE7">
      <w:pPr>
        <w:spacing w:after="0" w:line="276" w:lineRule="auto"/>
        <w:ind w:firstLine="426"/>
        <w:jc w:val="both"/>
        <w:rPr>
          <w:rFonts w:ascii="Times New Roman" w:hAnsi="Times New Roman" w:cs="Times New Roman"/>
          <w:b/>
          <w:sz w:val="26"/>
          <w:szCs w:val="26"/>
        </w:rPr>
      </w:pPr>
      <w:r>
        <w:rPr>
          <w:rFonts w:ascii="Times New Roman" w:hAnsi="Times New Roman" w:cs="Times New Roman"/>
          <w:sz w:val="26"/>
          <w:szCs w:val="26"/>
        </w:rPr>
        <w:t>В соответствии с планом работы КСП НГО на 202</w:t>
      </w:r>
      <w:r w:rsidR="00AF62EE">
        <w:rPr>
          <w:rFonts w:ascii="Times New Roman" w:hAnsi="Times New Roman" w:cs="Times New Roman"/>
          <w:sz w:val="26"/>
          <w:szCs w:val="26"/>
        </w:rPr>
        <w:t>5</w:t>
      </w:r>
      <w:r>
        <w:rPr>
          <w:rFonts w:ascii="Times New Roman" w:hAnsi="Times New Roman" w:cs="Times New Roman"/>
          <w:sz w:val="26"/>
          <w:szCs w:val="26"/>
        </w:rPr>
        <w:t xml:space="preserve"> год, в</w:t>
      </w:r>
      <w:r w:rsidR="00561C02">
        <w:rPr>
          <w:rFonts w:ascii="Times New Roman" w:hAnsi="Times New Roman" w:cs="Times New Roman"/>
          <w:sz w:val="26"/>
          <w:szCs w:val="26"/>
        </w:rPr>
        <w:t>о</w:t>
      </w:r>
      <w:r w:rsidR="00E32226" w:rsidRPr="000C5542">
        <w:rPr>
          <w:rFonts w:ascii="Times New Roman" w:hAnsi="Times New Roman" w:cs="Times New Roman"/>
          <w:sz w:val="26"/>
          <w:szCs w:val="26"/>
        </w:rPr>
        <w:t xml:space="preserve"> </w:t>
      </w:r>
      <w:r w:rsidR="00561C02">
        <w:rPr>
          <w:rFonts w:ascii="Times New Roman" w:hAnsi="Times New Roman" w:cs="Times New Roman"/>
          <w:sz w:val="26"/>
          <w:szCs w:val="26"/>
        </w:rPr>
        <w:t>2</w:t>
      </w:r>
      <w:r w:rsidR="00E32226" w:rsidRPr="000C5542">
        <w:rPr>
          <w:rFonts w:ascii="Times New Roman" w:hAnsi="Times New Roman" w:cs="Times New Roman"/>
          <w:sz w:val="26"/>
          <w:szCs w:val="26"/>
        </w:rPr>
        <w:t xml:space="preserve"> квартале 202</w:t>
      </w:r>
      <w:r w:rsidR="00FB182B">
        <w:rPr>
          <w:rFonts w:ascii="Times New Roman" w:hAnsi="Times New Roman" w:cs="Times New Roman"/>
          <w:sz w:val="26"/>
          <w:szCs w:val="26"/>
        </w:rPr>
        <w:t>5</w:t>
      </w:r>
      <w:r w:rsidR="00E32226" w:rsidRPr="000C5542">
        <w:rPr>
          <w:rFonts w:ascii="Times New Roman" w:hAnsi="Times New Roman" w:cs="Times New Roman"/>
          <w:sz w:val="26"/>
          <w:szCs w:val="26"/>
        </w:rPr>
        <w:t xml:space="preserve"> года Контрольно-счетной палатой Находкинского городского округа </w:t>
      </w:r>
      <w:r w:rsidR="00C77FDE">
        <w:rPr>
          <w:rFonts w:ascii="Times New Roman" w:hAnsi="Times New Roman" w:cs="Times New Roman"/>
          <w:sz w:val="26"/>
          <w:szCs w:val="26"/>
        </w:rPr>
        <w:t>проведено</w:t>
      </w:r>
      <w:r w:rsidR="00FB182B" w:rsidRPr="00377807">
        <w:rPr>
          <w:rFonts w:ascii="Times New Roman" w:hAnsi="Times New Roman" w:cs="Times New Roman"/>
          <w:b/>
          <w:sz w:val="26"/>
          <w:szCs w:val="26"/>
        </w:rPr>
        <w:t xml:space="preserve"> </w:t>
      </w:r>
      <w:r w:rsidR="00E32226" w:rsidRPr="00DC6DE7">
        <w:rPr>
          <w:rFonts w:ascii="Times New Roman" w:hAnsi="Times New Roman" w:cs="Times New Roman"/>
          <w:sz w:val="26"/>
          <w:szCs w:val="26"/>
        </w:rPr>
        <w:t>контрольн</w:t>
      </w:r>
      <w:r w:rsidR="00DC6DE7" w:rsidRPr="00DC6DE7">
        <w:rPr>
          <w:rFonts w:ascii="Times New Roman" w:hAnsi="Times New Roman" w:cs="Times New Roman"/>
          <w:sz w:val="26"/>
          <w:szCs w:val="26"/>
        </w:rPr>
        <w:t>ое</w:t>
      </w:r>
      <w:r w:rsidR="00E32226" w:rsidRPr="00DC6DE7">
        <w:rPr>
          <w:rFonts w:ascii="Times New Roman" w:hAnsi="Times New Roman" w:cs="Times New Roman"/>
          <w:sz w:val="26"/>
          <w:szCs w:val="26"/>
        </w:rPr>
        <w:t xml:space="preserve"> мероприяти</w:t>
      </w:r>
      <w:r w:rsidR="00DC6DE7" w:rsidRPr="00DC6DE7">
        <w:rPr>
          <w:rFonts w:ascii="Times New Roman" w:hAnsi="Times New Roman" w:cs="Times New Roman"/>
          <w:sz w:val="26"/>
          <w:szCs w:val="26"/>
        </w:rPr>
        <w:t>е</w:t>
      </w:r>
      <w:r w:rsidR="0043175B" w:rsidRPr="00DC6DE7">
        <w:rPr>
          <w:rFonts w:ascii="Times New Roman" w:hAnsi="Times New Roman" w:cs="Times New Roman"/>
          <w:sz w:val="26"/>
          <w:szCs w:val="26"/>
        </w:rPr>
        <w:t xml:space="preserve"> «</w:t>
      </w:r>
      <w:r w:rsidR="002C3313" w:rsidRPr="002C3313">
        <w:rPr>
          <w:rFonts w:ascii="Times New Roman" w:hAnsi="Times New Roman" w:cs="Times New Roman"/>
          <w:sz w:val="26"/>
          <w:szCs w:val="26"/>
        </w:rPr>
        <w:t>Проверка законного и целевого использования бюджетных средств, направленных на осуществление мер социальной поддержки педагогическим работникам муниципальных образовательных учреждений по региональному проекту «Современная школа», входящего в национальный проект «Образование», в 2024 году</w:t>
      </w:r>
      <w:r w:rsidR="0043175B" w:rsidRPr="00FB182B">
        <w:rPr>
          <w:rFonts w:ascii="Times New Roman" w:hAnsi="Times New Roman" w:cs="Times New Roman"/>
          <w:sz w:val="26"/>
          <w:szCs w:val="26"/>
        </w:rPr>
        <w:t>»</w:t>
      </w:r>
      <w:r w:rsidR="00DC6DE7">
        <w:rPr>
          <w:rFonts w:ascii="Times New Roman" w:hAnsi="Times New Roman" w:cs="Times New Roman"/>
          <w:sz w:val="26"/>
          <w:szCs w:val="26"/>
        </w:rPr>
        <w:t>. В результате проведения КМ</w:t>
      </w:r>
      <w:r w:rsidR="0043175B">
        <w:rPr>
          <w:rFonts w:ascii="Times New Roman" w:hAnsi="Times New Roman" w:cs="Times New Roman"/>
          <w:sz w:val="26"/>
          <w:szCs w:val="26"/>
        </w:rPr>
        <w:t xml:space="preserve"> </w:t>
      </w:r>
      <w:r w:rsidR="0043175B" w:rsidRPr="000C5542">
        <w:rPr>
          <w:rFonts w:ascii="Times New Roman" w:hAnsi="Times New Roman" w:cs="Times New Roman"/>
          <w:sz w:val="26"/>
          <w:szCs w:val="26"/>
        </w:rPr>
        <w:t>установлено следующее</w:t>
      </w:r>
      <w:r w:rsidR="0043175B">
        <w:rPr>
          <w:rFonts w:ascii="Times New Roman" w:hAnsi="Times New Roman" w:cs="Times New Roman"/>
          <w:sz w:val="26"/>
          <w:szCs w:val="26"/>
        </w:rPr>
        <w:t>:</w:t>
      </w:r>
    </w:p>
    <w:p w:rsidR="002C3313" w:rsidRPr="002C3313" w:rsidRDefault="002C3313" w:rsidP="002C3313">
      <w:pPr>
        <w:spacing w:after="0" w:line="276" w:lineRule="auto"/>
        <w:ind w:firstLine="426"/>
        <w:jc w:val="both"/>
        <w:rPr>
          <w:rFonts w:ascii="Times New Roman" w:hAnsi="Times New Roman" w:cs="Times New Roman"/>
          <w:sz w:val="26"/>
          <w:szCs w:val="26"/>
        </w:rPr>
      </w:pPr>
      <w:r w:rsidRPr="002C3313">
        <w:rPr>
          <w:rFonts w:ascii="Times New Roman" w:hAnsi="Times New Roman" w:cs="Times New Roman"/>
          <w:sz w:val="26"/>
          <w:szCs w:val="26"/>
        </w:rPr>
        <w:t xml:space="preserve">В Приморском крае меры социальной поддержки педагогических работников, работающих в краевых государственных и муниципальных образовательных организациях Приморского края, период предоставления мер социальной поддержки, порядок финансирования установлены Законом № 389-КЗ. </w:t>
      </w:r>
    </w:p>
    <w:p w:rsidR="002C3313" w:rsidRPr="002C3313" w:rsidRDefault="002C3313" w:rsidP="002C3313">
      <w:pPr>
        <w:spacing w:after="0" w:line="276" w:lineRule="auto"/>
        <w:ind w:firstLine="426"/>
        <w:jc w:val="both"/>
        <w:rPr>
          <w:rFonts w:ascii="Times New Roman" w:hAnsi="Times New Roman" w:cs="Times New Roman"/>
          <w:sz w:val="26"/>
          <w:szCs w:val="26"/>
        </w:rPr>
      </w:pPr>
      <w:r w:rsidRPr="002C3313">
        <w:rPr>
          <w:rFonts w:ascii="Times New Roman" w:hAnsi="Times New Roman" w:cs="Times New Roman"/>
          <w:sz w:val="26"/>
          <w:szCs w:val="26"/>
        </w:rPr>
        <w:t>Порядок и условия предоставления мер социальной поддержки педагогическим работникам краевых государственных и муниципальных образовательных организаций Приморского края, утвержден постановлением Администрации Приморского края от 18.12.2018 № 619-па «О Порядке предоставления мер социальной поддержки педагогическим работникам краевых государственных и муниципальных образовательных организаций Приморского края» (далее - Порядок № 619-па).</w:t>
      </w:r>
    </w:p>
    <w:p w:rsidR="00BC4671" w:rsidRDefault="002C3313" w:rsidP="002C3313">
      <w:pPr>
        <w:spacing w:after="0" w:line="276" w:lineRule="auto"/>
        <w:ind w:firstLine="426"/>
        <w:jc w:val="both"/>
        <w:rPr>
          <w:rFonts w:ascii="Times New Roman" w:hAnsi="Times New Roman" w:cs="Times New Roman"/>
          <w:sz w:val="26"/>
          <w:szCs w:val="26"/>
        </w:rPr>
      </w:pPr>
      <w:r w:rsidRPr="002C3313">
        <w:rPr>
          <w:rFonts w:ascii="Times New Roman" w:hAnsi="Times New Roman" w:cs="Times New Roman"/>
          <w:sz w:val="26"/>
          <w:szCs w:val="26"/>
        </w:rPr>
        <w:t xml:space="preserve">В Находкинском городском округе действует постановление от 16.12.2019 № 1984 «Об организации расходования субвенций, передаваемых их краевого бюджета бюджету Находкинского городского округа для осуществления отдельных государственных полномочий по предоставлению меры социальной поддержки молодым специалистам муниципальных образовательных организаций Находкинского городского округа…» (далее -Постановление № 1984). </w:t>
      </w:r>
      <w:r w:rsidR="00BC4671">
        <w:rPr>
          <w:rFonts w:ascii="Times New Roman" w:hAnsi="Times New Roman" w:cs="Times New Roman"/>
          <w:sz w:val="26"/>
          <w:szCs w:val="26"/>
        </w:rPr>
        <w:t xml:space="preserve"> </w:t>
      </w:r>
    </w:p>
    <w:p w:rsidR="00AE4F5E" w:rsidRDefault="002C3313" w:rsidP="00AE4F5E">
      <w:pPr>
        <w:spacing w:after="0" w:line="276" w:lineRule="auto"/>
        <w:ind w:firstLine="426"/>
        <w:jc w:val="both"/>
        <w:rPr>
          <w:rFonts w:ascii="Times New Roman" w:hAnsi="Times New Roman" w:cs="Times New Roman"/>
          <w:sz w:val="26"/>
          <w:szCs w:val="26"/>
        </w:rPr>
      </w:pPr>
      <w:r w:rsidRPr="002C3313">
        <w:rPr>
          <w:rFonts w:ascii="Times New Roman" w:hAnsi="Times New Roman" w:cs="Times New Roman"/>
          <w:sz w:val="26"/>
          <w:szCs w:val="26"/>
        </w:rPr>
        <w:t xml:space="preserve">В 2024 году меры социальной поддержки педагогическим работникам Находкинского городского округа за счет средств краевого бюджета </w:t>
      </w:r>
      <w:r>
        <w:rPr>
          <w:rFonts w:ascii="Times New Roman" w:hAnsi="Times New Roman" w:cs="Times New Roman"/>
          <w:sz w:val="26"/>
          <w:szCs w:val="26"/>
        </w:rPr>
        <w:t>в форме субвенций составили</w:t>
      </w:r>
      <w:r w:rsidRPr="002C3313">
        <w:rPr>
          <w:rFonts w:ascii="Times New Roman" w:hAnsi="Times New Roman" w:cs="Times New Roman"/>
          <w:sz w:val="26"/>
          <w:szCs w:val="26"/>
        </w:rPr>
        <w:t xml:space="preserve"> 19 992,40 тыс. рублей.</w:t>
      </w:r>
      <w:r>
        <w:rPr>
          <w:rFonts w:ascii="Times New Roman" w:hAnsi="Times New Roman" w:cs="Times New Roman"/>
          <w:sz w:val="26"/>
          <w:szCs w:val="26"/>
        </w:rPr>
        <w:t xml:space="preserve"> Е</w:t>
      </w:r>
      <w:r w:rsidRPr="002C3313">
        <w:rPr>
          <w:rFonts w:ascii="Times New Roman" w:hAnsi="Times New Roman" w:cs="Times New Roman"/>
          <w:sz w:val="26"/>
          <w:szCs w:val="26"/>
        </w:rPr>
        <w:t xml:space="preserve">диновременная выплата предоставлена 36 педагогам на сумму 8 351,62 тыс. рублей; ежемесячная выплата предоставлена 93 педагогам в сумме 9 726,9 тыс. рублей; выплата предоставлена 29 наставникам на сумму 1 188,88 тыс. рублей; компенсировано за </w:t>
      </w:r>
      <w:proofErr w:type="spellStart"/>
      <w:r w:rsidRPr="002C3313">
        <w:rPr>
          <w:rFonts w:ascii="Times New Roman" w:hAnsi="Times New Roman" w:cs="Times New Roman"/>
          <w:sz w:val="26"/>
          <w:szCs w:val="26"/>
        </w:rPr>
        <w:t>найм</w:t>
      </w:r>
      <w:proofErr w:type="spellEnd"/>
      <w:r w:rsidRPr="002C3313">
        <w:rPr>
          <w:rFonts w:ascii="Times New Roman" w:hAnsi="Times New Roman" w:cs="Times New Roman"/>
          <w:sz w:val="26"/>
          <w:szCs w:val="26"/>
        </w:rPr>
        <w:t xml:space="preserve"> жилья 652,9 тыс. рублей 6 педагогам; компенсация за санаторно-курортное лечение выплачена 6 педагогам в сумме 71,1 тыс. рублей.</w:t>
      </w:r>
    </w:p>
    <w:p w:rsidR="002C3313" w:rsidRPr="00AE4F5E" w:rsidRDefault="002C3313" w:rsidP="00AE4F5E">
      <w:pPr>
        <w:spacing w:after="0" w:line="276" w:lineRule="auto"/>
        <w:ind w:firstLine="426"/>
        <w:jc w:val="both"/>
        <w:rPr>
          <w:rFonts w:ascii="Times New Roman" w:hAnsi="Times New Roman" w:cs="Times New Roman"/>
          <w:sz w:val="26"/>
          <w:szCs w:val="26"/>
        </w:rPr>
      </w:pPr>
    </w:p>
    <w:p w:rsidR="000F16A9" w:rsidRDefault="00E10CDF" w:rsidP="00AE4F5E">
      <w:pPr>
        <w:spacing w:after="0" w:line="276" w:lineRule="auto"/>
        <w:ind w:firstLine="426"/>
        <w:jc w:val="both"/>
        <w:rPr>
          <w:rFonts w:ascii="Times New Roman" w:hAnsi="Times New Roman" w:cs="Times New Roman"/>
          <w:sz w:val="26"/>
          <w:szCs w:val="26"/>
        </w:rPr>
      </w:pPr>
      <w:r>
        <w:rPr>
          <w:rFonts w:ascii="Times New Roman" w:hAnsi="Times New Roman" w:cs="Times New Roman"/>
          <w:sz w:val="26"/>
          <w:szCs w:val="26"/>
        </w:rPr>
        <w:lastRenderedPageBreak/>
        <w:t>П</w:t>
      </w:r>
      <w:r w:rsidR="000F16A9">
        <w:rPr>
          <w:rFonts w:ascii="Times New Roman" w:hAnsi="Times New Roman" w:cs="Times New Roman"/>
          <w:sz w:val="26"/>
          <w:szCs w:val="26"/>
        </w:rPr>
        <w:t xml:space="preserve">ри проведении проверки установлены нарушения </w:t>
      </w:r>
      <w:r w:rsidR="00AD08FE">
        <w:rPr>
          <w:rFonts w:ascii="Times New Roman" w:hAnsi="Times New Roman" w:cs="Times New Roman"/>
          <w:sz w:val="26"/>
          <w:szCs w:val="26"/>
        </w:rPr>
        <w:t>правил</w:t>
      </w:r>
      <w:r w:rsidR="00AE4F5E" w:rsidRPr="00AE4F5E">
        <w:rPr>
          <w:rFonts w:ascii="Times New Roman" w:hAnsi="Times New Roman" w:cs="Times New Roman"/>
          <w:sz w:val="26"/>
          <w:szCs w:val="26"/>
        </w:rPr>
        <w:t xml:space="preserve"> оформлени</w:t>
      </w:r>
      <w:r w:rsidR="00AD08FE">
        <w:rPr>
          <w:rFonts w:ascii="Times New Roman" w:hAnsi="Times New Roman" w:cs="Times New Roman"/>
          <w:sz w:val="26"/>
          <w:szCs w:val="26"/>
        </w:rPr>
        <w:t>я</w:t>
      </w:r>
      <w:r w:rsidR="00AE4F5E" w:rsidRPr="00AE4F5E">
        <w:rPr>
          <w:rFonts w:ascii="Times New Roman" w:hAnsi="Times New Roman" w:cs="Times New Roman"/>
          <w:sz w:val="26"/>
          <w:szCs w:val="26"/>
        </w:rPr>
        <w:t xml:space="preserve"> документов</w:t>
      </w:r>
      <w:r w:rsidR="00AE4F5E">
        <w:rPr>
          <w:rFonts w:ascii="Times New Roman" w:hAnsi="Times New Roman" w:cs="Times New Roman"/>
          <w:sz w:val="26"/>
          <w:szCs w:val="26"/>
        </w:rPr>
        <w:t>,</w:t>
      </w:r>
      <w:r>
        <w:rPr>
          <w:rFonts w:ascii="Times New Roman" w:hAnsi="Times New Roman" w:cs="Times New Roman"/>
          <w:sz w:val="26"/>
          <w:szCs w:val="26"/>
        </w:rPr>
        <w:t xml:space="preserve"> </w:t>
      </w:r>
      <w:r w:rsidR="00DB754F">
        <w:rPr>
          <w:rFonts w:ascii="Times New Roman" w:hAnsi="Times New Roman" w:cs="Times New Roman"/>
          <w:sz w:val="26"/>
          <w:szCs w:val="26"/>
        </w:rPr>
        <w:t>установленн</w:t>
      </w:r>
      <w:r w:rsidR="00AD08FE">
        <w:rPr>
          <w:rFonts w:ascii="Times New Roman" w:hAnsi="Times New Roman" w:cs="Times New Roman"/>
          <w:sz w:val="26"/>
          <w:szCs w:val="26"/>
        </w:rPr>
        <w:t>ых</w:t>
      </w:r>
      <w:bookmarkStart w:id="0" w:name="_GoBack"/>
      <w:bookmarkEnd w:id="0"/>
      <w:r w:rsidR="00DB754F">
        <w:rPr>
          <w:rFonts w:ascii="Times New Roman" w:hAnsi="Times New Roman" w:cs="Times New Roman"/>
          <w:sz w:val="26"/>
          <w:szCs w:val="26"/>
        </w:rPr>
        <w:t xml:space="preserve"> Порядком № 619-па</w:t>
      </w:r>
      <w:r>
        <w:rPr>
          <w:rFonts w:ascii="Times New Roman" w:eastAsia="Times New Roman" w:hAnsi="Times New Roman"/>
          <w:sz w:val="26"/>
          <w:szCs w:val="26"/>
          <w:lang w:eastAsia="ru-RU"/>
        </w:rPr>
        <w:t>.</w:t>
      </w:r>
      <w:r w:rsidRPr="00366AC4">
        <w:rPr>
          <w:rFonts w:ascii="Times New Roman" w:eastAsia="Times New Roman" w:hAnsi="Times New Roman"/>
          <w:sz w:val="26"/>
          <w:szCs w:val="26"/>
          <w:lang w:eastAsia="ru-RU"/>
        </w:rPr>
        <w:t xml:space="preserve"> </w:t>
      </w:r>
    </w:p>
    <w:p w:rsidR="00221CB4" w:rsidRPr="00221CB4" w:rsidRDefault="00E10CDF" w:rsidP="00221CB4">
      <w:pPr>
        <w:spacing w:after="0" w:line="276" w:lineRule="auto"/>
        <w:ind w:firstLine="426"/>
        <w:jc w:val="both"/>
        <w:rPr>
          <w:rFonts w:ascii="Times New Roman" w:hAnsi="Times New Roman" w:cs="Times New Roman"/>
          <w:sz w:val="26"/>
          <w:szCs w:val="26"/>
        </w:rPr>
      </w:pPr>
      <w:r>
        <w:rPr>
          <w:rFonts w:ascii="Times New Roman" w:hAnsi="Times New Roman" w:cs="Times New Roman"/>
          <w:sz w:val="26"/>
          <w:szCs w:val="26"/>
        </w:rPr>
        <w:t>Н</w:t>
      </w:r>
      <w:r w:rsidR="00BC4671" w:rsidRPr="00BC4671">
        <w:rPr>
          <w:rFonts w:ascii="Times New Roman" w:hAnsi="Times New Roman" w:cs="Times New Roman"/>
          <w:sz w:val="26"/>
          <w:szCs w:val="26"/>
        </w:rPr>
        <w:t xml:space="preserve">а основании ст. 19 Решения Думы Находкинского городского округа от 30.10.2013 № 264-НПА «О Контрольно-счетной палате Находкинского городского округа», Контрольно-счетной палатой Находкинского городского округа </w:t>
      </w:r>
      <w:r w:rsidR="00DB754F">
        <w:rPr>
          <w:rFonts w:ascii="Times New Roman" w:hAnsi="Times New Roman" w:cs="Times New Roman"/>
          <w:sz w:val="26"/>
          <w:szCs w:val="26"/>
        </w:rPr>
        <w:t xml:space="preserve">внесено представление главе Находкинского городского округа и </w:t>
      </w:r>
      <w:r w:rsidR="0009415F" w:rsidRPr="0009415F">
        <w:rPr>
          <w:rFonts w:ascii="Times New Roman" w:hAnsi="Times New Roman" w:cs="Times New Roman"/>
          <w:sz w:val="26"/>
          <w:szCs w:val="26"/>
        </w:rPr>
        <w:t>направлено рекомендательное письмо директору МКУ «</w:t>
      </w:r>
      <w:proofErr w:type="spellStart"/>
      <w:r w:rsidR="00DB754F" w:rsidRPr="00DB754F">
        <w:rPr>
          <w:rFonts w:ascii="Times New Roman" w:hAnsi="Times New Roman" w:cs="Times New Roman"/>
          <w:sz w:val="26"/>
          <w:szCs w:val="26"/>
        </w:rPr>
        <w:t>ЦЭПиФ</w:t>
      </w:r>
      <w:proofErr w:type="spellEnd"/>
      <w:r w:rsidR="00DB754F" w:rsidRPr="00DB754F">
        <w:rPr>
          <w:rFonts w:ascii="Times New Roman" w:hAnsi="Times New Roman" w:cs="Times New Roman"/>
          <w:sz w:val="26"/>
          <w:szCs w:val="26"/>
        </w:rPr>
        <w:t xml:space="preserve"> МОУ</w:t>
      </w:r>
      <w:r w:rsidR="0009415F" w:rsidRPr="0009415F">
        <w:rPr>
          <w:rFonts w:ascii="Times New Roman" w:hAnsi="Times New Roman" w:cs="Times New Roman"/>
          <w:sz w:val="26"/>
          <w:szCs w:val="26"/>
        </w:rPr>
        <w:t xml:space="preserve">» с </w:t>
      </w:r>
      <w:r w:rsidR="00DB754F">
        <w:rPr>
          <w:rFonts w:ascii="Times New Roman" w:hAnsi="Times New Roman" w:cs="Times New Roman"/>
          <w:sz w:val="26"/>
          <w:szCs w:val="26"/>
        </w:rPr>
        <w:t>требованиями</w:t>
      </w:r>
      <w:r w:rsidR="0009415F" w:rsidRPr="0009415F">
        <w:rPr>
          <w:rFonts w:ascii="Times New Roman" w:hAnsi="Times New Roman" w:cs="Times New Roman"/>
          <w:sz w:val="26"/>
          <w:szCs w:val="26"/>
        </w:rPr>
        <w:t xml:space="preserve"> </w:t>
      </w:r>
      <w:r w:rsidR="00221CB4" w:rsidRPr="00221CB4">
        <w:rPr>
          <w:rFonts w:ascii="Times New Roman" w:hAnsi="Times New Roman" w:cs="Times New Roman"/>
          <w:sz w:val="26"/>
          <w:szCs w:val="26"/>
        </w:rPr>
        <w:t>об устранении выявленных нарушений (недостатков).</w:t>
      </w:r>
    </w:p>
    <w:p w:rsidR="0043175B" w:rsidRDefault="0043175B" w:rsidP="0043175B">
      <w:pPr>
        <w:spacing w:after="0" w:line="276" w:lineRule="auto"/>
        <w:ind w:firstLine="426"/>
        <w:jc w:val="both"/>
        <w:rPr>
          <w:rFonts w:ascii="Times New Roman" w:hAnsi="Times New Roman" w:cs="Times New Roman"/>
          <w:sz w:val="26"/>
          <w:szCs w:val="26"/>
        </w:rPr>
      </w:pPr>
    </w:p>
    <w:p w:rsidR="00DC6DE7" w:rsidRPr="00DC6DE7" w:rsidRDefault="00DC6DE7" w:rsidP="00DC6DE7">
      <w:pPr>
        <w:widowControl w:val="0"/>
        <w:spacing w:after="0" w:line="276" w:lineRule="auto"/>
        <w:ind w:firstLine="426"/>
        <w:jc w:val="both"/>
        <w:rPr>
          <w:rFonts w:ascii="Times New Roman" w:eastAsia="Times New Roman" w:hAnsi="Times New Roman" w:cs="Times New Roman"/>
          <w:sz w:val="26"/>
          <w:szCs w:val="26"/>
          <w:lang w:eastAsia="ru-RU"/>
        </w:rPr>
      </w:pPr>
      <w:r w:rsidRPr="00DC6DE7">
        <w:rPr>
          <w:rFonts w:ascii="Times New Roman" w:eastAsia="Times New Roman" w:hAnsi="Times New Roman" w:cs="Times New Roman"/>
          <w:sz w:val="26"/>
          <w:szCs w:val="26"/>
          <w:lang w:eastAsia="ru-RU"/>
        </w:rPr>
        <w:t xml:space="preserve">Отчет по проведенной проверке был направлен главе Находкинского городского округа в соответствии с решением Коллегии Контрольно-счетной палаты Находкинского городского округа. </w:t>
      </w:r>
    </w:p>
    <w:p w:rsidR="009344D1" w:rsidRPr="009344D1" w:rsidRDefault="00DC6DE7" w:rsidP="00DC6DE7">
      <w:pPr>
        <w:widowControl w:val="0"/>
        <w:spacing w:after="0" w:line="276" w:lineRule="auto"/>
        <w:ind w:firstLine="426"/>
        <w:jc w:val="both"/>
        <w:rPr>
          <w:rFonts w:ascii="Times New Roman" w:eastAsia="Times New Roman" w:hAnsi="Times New Roman" w:cs="Times New Roman"/>
          <w:sz w:val="26"/>
          <w:szCs w:val="26"/>
          <w:lang w:eastAsia="ru-RU"/>
        </w:rPr>
      </w:pPr>
      <w:r w:rsidRPr="00DC6DE7">
        <w:rPr>
          <w:rFonts w:ascii="Times New Roman" w:eastAsia="Times New Roman" w:hAnsi="Times New Roman" w:cs="Times New Roman"/>
          <w:sz w:val="26"/>
          <w:szCs w:val="26"/>
          <w:lang w:eastAsia="ru-RU"/>
        </w:rPr>
        <w:t xml:space="preserve">Информация по проведенной проверке рассмотрена на заседании Думы Находкинского городского округа 30 </w:t>
      </w:r>
      <w:r w:rsidR="0009415F">
        <w:rPr>
          <w:rFonts w:ascii="Times New Roman" w:eastAsia="Times New Roman" w:hAnsi="Times New Roman" w:cs="Times New Roman"/>
          <w:sz w:val="26"/>
          <w:szCs w:val="26"/>
          <w:lang w:eastAsia="ru-RU"/>
        </w:rPr>
        <w:t>июля</w:t>
      </w:r>
      <w:r w:rsidRPr="00DC6DE7">
        <w:rPr>
          <w:rFonts w:ascii="Times New Roman" w:eastAsia="Times New Roman" w:hAnsi="Times New Roman" w:cs="Times New Roman"/>
          <w:sz w:val="26"/>
          <w:szCs w:val="26"/>
          <w:lang w:eastAsia="ru-RU"/>
        </w:rPr>
        <w:t xml:space="preserve"> 2025 года.</w:t>
      </w:r>
    </w:p>
    <w:p w:rsidR="009344D1" w:rsidRPr="009344D1" w:rsidRDefault="009344D1" w:rsidP="00304D81">
      <w:pPr>
        <w:widowControl w:val="0"/>
        <w:spacing w:after="0" w:line="240" w:lineRule="auto"/>
        <w:ind w:firstLine="426"/>
        <w:jc w:val="both"/>
        <w:rPr>
          <w:rFonts w:ascii="Times New Roman" w:eastAsia="Times New Roman" w:hAnsi="Times New Roman" w:cs="Times New Roman"/>
          <w:sz w:val="26"/>
          <w:szCs w:val="26"/>
          <w:lang w:eastAsia="ru-RU"/>
        </w:rPr>
      </w:pPr>
    </w:p>
    <w:p w:rsidR="00D71E0D" w:rsidRPr="009344D1" w:rsidRDefault="00D71E0D" w:rsidP="00D71E0D">
      <w:pPr>
        <w:jc w:val="both"/>
        <w:rPr>
          <w:rFonts w:ascii="Times New Roman" w:hAnsi="Times New Roman" w:cs="Times New Roman"/>
          <w:sz w:val="26"/>
          <w:szCs w:val="26"/>
        </w:rPr>
      </w:pPr>
    </w:p>
    <w:p w:rsidR="000C5542" w:rsidRDefault="00D71E0D" w:rsidP="00D71E0D">
      <w:pPr>
        <w:jc w:val="both"/>
        <w:rPr>
          <w:rFonts w:ascii="Times New Roman" w:hAnsi="Times New Roman" w:cs="Times New Roman"/>
          <w:sz w:val="28"/>
          <w:szCs w:val="28"/>
        </w:rPr>
      </w:pPr>
      <w:r w:rsidRPr="009344D1">
        <w:rPr>
          <w:rFonts w:ascii="Times New Roman" w:hAnsi="Times New Roman" w:cs="Times New Roman"/>
          <w:sz w:val="26"/>
          <w:szCs w:val="26"/>
        </w:rPr>
        <w:t xml:space="preserve">Председатель КСП НГО                                                   </w:t>
      </w:r>
      <w:r w:rsidR="00C52E30">
        <w:rPr>
          <w:rFonts w:ascii="Times New Roman" w:hAnsi="Times New Roman" w:cs="Times New Roman"/>
          <w:sz w:val="26"/>
          <w:szCs w:val="26"/>
        </w:rPr>
        <w:t xml:space="preserve">   </w:t>
      </w:r>
      <w:r w:rsidRPr="009344D1">
        <w:rPr>
          <w:rFonts w:ascii="Times New Roman" w:hAnsi="Times New Roman" w:cs="Times New Roman"/>
          <w:sz w:val="26"/>
          <w:szCs w:val="26"/>
        </w:rPr>
        <w:t xml:space="preserve">                     </w:t>
      </w:r>
      <w:r w:rsidRPr="009C5744">
        <w:rPr>
          <w:rFonts w:ascii="Times New Roman" w:hAnsi="Times New Roman" w:cs="Times New Roman"/>
          <w:sz w:val="26"/>
          <w:szCs w:val="26"/>
        </w:rPr>
        <w:t>Д.С. Малявин</w:t>
      </w:r>
      <w:r w:rsidR="00E32226" w:rsidRPr="00407F78">
        <w:rPr>
          <w:rFonts w:ascii="Times New Roman" w:hAnsi="Times New Roman" w:cs="Times New Roman"/>
          <w:sz w:val="28"/>
          <w:szCs w:val="28"/>
        </w:rPr>
        <w:t xml:space="preserve">  </w:t>
      </w:r>
    </w:p>
    <w:sectPr w:rsidR="000C5542" w:rsidSect="00304D81">
      <w:footerReference w:type="default" r:id="rId7"/>
      <w:pgSz w:w="11906" w:h="16838"/>
      <w:pgMar w:top="709" w:right="850" w:bottom="284" w:left="1701" w:header="708" w:footer="2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CFC" w:rsidRDefault="00425CFC" w:rsidP="005D47E6">
      <w:pPr>
        <w:spacing w:after="0" w:line="240" w:lineRule="auto"/>
      </w:pPr>
      <w:r>
        <w:separator/>
      </w:r>
    </w:p>
  </w:endnote>
  <w:endnote w:type="continuationSeparator" w:id="0">
    <w:p w:rsidR="00425CFC" w:rsidRDefault="00425CFC" w:rsidP="005D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249732"/>
      <w:docPartObj>
        <w:docPartGallery w:val="Page Numbers (Bottom of Page)"/>
        <w:docPartUnique/>
      </w:docPartObj>
    </w:sdtPr>
    <w:sdtEndPr/>
    <w:sdtContent>
      <w:p w:rsidR="005D47E6" w:rsidRDefault="005D47E6">
        <w:pPr>
          <w:pStyle w:val="a6"/>
          <w:jc w:val="center"/>
        </w:pPr>
        <w:r>
          <w:fldChar w:fldCharType="begin"/>
        </w:r>
        <w:r>
          <w:instrText>PAGE   \* MERGEFORMAT</w:instrText>
        </w:r>
        <w:r>
          <w:fldChar w:fldCharType="separate"/>
        </w:r>
        <w:r w:rsidR="00AD08FE">
          <w:rPr>
            <w:noProof/>
          </w:rPr>
          <w:t>2</w:t>
        </w:r>
        <w:r>
          <w:fldChar w:fldCharType="end"/>
        </w:r>
      </w:p>
    </w:sdtContent>
  </w:sdt>
  <w:p w:rsidR="005D47E6" w:rsidRDefault="005D47E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CFC" w:rsidRDefault="00425CFC" w:rsidP="005D47E6">
      <w:pPr>
        <w:spacing w:after="0" w:line="240" w:lineRule="auto"/>
      </w:pPr>
      <w:r>
        <w:separator/>
      </w:r>
    </w:p>
  </w:footnote>
  <w:footnote w:type="continuationSeparator" w:id="0">
    <w:p w:rsidR="00425CFC" w:rsidRDefault="00425CFC" w:rsidP="005D47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50D4"/>
    <w:multiLevelType w:val="hybridMultilevel"/>
    <w:tmpl w:val="658E6E50"/>
    <w:lvl w:ilvl="0" w:tplc="2BFA881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F811938"/>
    <w:multiLevelType w:val="hybridMultilevel"/>
    <w:tmpl w:val="2034CCA4"/>
    <w:lvl w:ilvl="0" w:tplc="EBAA61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FF5FDD"/>
    <w:multiLevelType w:val="hybridMultilevel"/>
    <w:tmpl w:val="CDE2F1A6"/>
    <w:lvl w:ilvl="0" w:tplc="EC5AE87E">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6E615103"/>
    <w:multiLevelType w:val="hybridMultilevel"/>
    <w:tmpl w:val="8E3AE54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15:restartNumberingAfterBreak="0">
    <w:nsid w:val="748A26F3"/>
    <w:multiLevelType w:val="hybridMultilevel"/>
    <w:tmpl w:val="E89E8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1C0D3C"/>
    <w:multiLevelType w:val="hybridMultilevel"/>
    <w:tmpl w:val="45C06574"/>
    <w:lvl w:ilvl="0" w:tplc="5E0458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7A100332"/>
    <w:multiLevelType w:val="hybridMultilevel"/>
    <w:tmpl w:val="2F1495C8"/>
    <w:lvl w:ilvl="0" w:tplc="260E6D8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7BB47606"/>
    <w:multiLevelType w:val="hybridMultilevel"/>
    <w:tmpl w:val="21C83C4A"/>
    <w:lvl w:ilvl="0" w:tplc="260E6D86">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7"/>
  </w:num>
  <w:num w:numId="5">
    <w:abstractNumId w:val="1"/>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6A"/>
    <w:rsid w:val="00046157"/>
    <w:rsid w:val="0009415F"/>
    <w:rsid w:val="000C335F"/>
    <w:rsid w:val="000C5542"/>
    <w:rsid w:val="000F16A9"/>
    <w:rsid w:val="001019AB"/>
    <w:rsid w:val="00102C3B"/>
    <w:rsid w:val="00107FDF"/>
    <w:rsid w:val="00157E01"/>
    <w:rsid w:val="00167B4F"/>
    <w:rsid w:val="00174B91"/>
    <w:rsid w:val="001858BC"/>
    <w:rsid w:val="001B7726"/>
    <w:rsid w:val="00221CB4"/>
    <w:rsid w:val="00222910"/>
    <w:rsid w:val="00271288"/>
    <w:rsid w:val="002C3313"/>
    <w:rsid w:val="00304D81"/>
    <w:rsid w:val="003061E7"/>
    <w:rsid w:val="00316EEA"/>
    <w:rsid w:val="003264CA"/>
    <w:rsid w:val="0033626B"/>
    <w:rsid w:val="00363A4F"/>
    <w:rsid w:val="00377807"/>
    <w:rsid w:val="003B6AEE"/>
    <w:rsid w:val="00407F78"/>
    <w:rsid w:val="0042529F"/>
    <w:rsid w:val="00425CFC"/>
    <w:rsid w:val="0043175B"/>
    <w:rsid w:val="004C213F"/>
    <w:rsid w:val="004D1422"/>
    <w:rsid w:val="004F03C4"/>
    <w:rsid w:val="00544A4D"/>
    <w:rsid w:val="00561C02"/>
    <w:rsid w:val="00563A4D"/>
    <w:rsid w:val="0058507B"/>
    <w:rsid w:val="005A0508"/>
    <w:rsid w:val="005A50AD"/>
    <w:rsid w:val="005C172A"/>
    <w:rsid w:val="005C6078"/>
    <w:rsid w:val="005D47E6"/>
    <w:rsid w:val="00606276"/>
    <w:rsid w:val="006075AE"/>
    <w:rsid w:val="0064115A"/>
    <w:rsid w:val="006829BC"/>
    <w:rsid w:val="006A1D11"/>
    <w:rsid w:val="006F59C6"/>
    <w:rsid w:val="007C6846"/>
    <w:rsid w:val="007D6709"/>
    <w:rsid w:val="007E4A16"/>
    <w:rsid w:val="008054DD"/>
    <w:rsid w:val="00816167"/>
    <w:rsid w:val="008956FB"/>
    <w:rsid w:val="008B2764"/>
    <w:rsid w:val="00901D02"/>
    <w:rsid w:val="00914ED4"/>
    <w:rsid w:val="009178D1"/>
    <w:rsid w:val="009344D1"/>
    <w:rsid w:val="0094602B"/>
    <w:rsid w:val="0096297D"/>
    <w:rsid w:val="009B45A9"/>
    <w:rsid w:val="009B525A"/>
    <w:rsid w:val="009C5744"/>
    <w:rsid w:val="009E4F04"/>
    <w:rsid w:val="00A02656"/>
    <w:rsid w:val="00A365DF"/>
    <w:rsid w:val="00A43B62"/>
    <w:rsid w:val="00A56D2F"/>
    <w:rsid w:val="00A63FB8"/>
    <w:rsid w:val="00A75809"/>
    <w:rsid w:val="00A9315B"/>
    <w:rsid w:val="00AD08FE"/>
    <w:rsid w:val="00AD5EBF"/>
    <w:rsid w:val="00AD6CEE"/>
    <w:rsid w:val="00AE4F5E"/>
    <w:rsid w:val="00AF44BF"/>
    <w:rsid w:val="00AF62EE"/>
    <w:rsid w:val="00B01155"/>
    <w:rsid w:val="00B16D1B"/>
    <w:rsid w:val="00BB413E"/>
    <w:rsid w:val="00BC4671"/>
    <w:rsid w:val="00C01989"/>
    <w:rsid w:val="00C2766B"/>
    <w:rsid w:val="00C52E30"/>
    <w:rsid w:val="00C654DA"/>
    <w:rsid w:val="00C67833"/>
    <w:rsid w:val="00C77E6A"/>
    <w:rsid w:val="00C77FDE"/>
    <w:rsid w:val="00CA1F89"/>
    <w:rsid w:val="00CE6BE8"/>
    <w:rsid w:val="00CF1DBD"/>
    <w:rsid w:val="00CF3F25"/>
    <w:rsid w:val="00CF4DE4"/>
    <w:rsid w:val="00CF6E5B"/>
    <w:rsid w:val="00D01E3E"/>
    <w:rsid w:val="00D30213"/>
    <w:rsid w:val="00D31226"/>
    <w:rsid w:val="00D61D29"/>
    <w:rsid w:val="00D71E0D"/>
    <w:rsid w:val="00D95313"/>
    <w:rsid w:val="00DB754F"/>
    <w:rsid w:val="00DB77E2"/>
    <w:rsid w:val="00DC6DE7"/>
    <w:rsid w:val="00DE57F3"/>
    <w:rsid w:val="00E10CDF"/>
    <w:rsid w:val="00E32226"/>
    <w:rsid w:val="00E767A7"/>
    <w:rsid w:val="00ED2E4E"/>
    <w:rsid w:val="00EE5363"/>
    <w:rsid w:val="00F00B32"/>
    <w:rsid w:val="00F1289E"/>
    <w:rsid w:val="00F62F48"/>
    <w:rsid w:val="00FA4639"/>
    <w:rsid w:val="00FB182B"/>
    <w:rsid w:val="00FC1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1C3DCB-4654-4921-90B6-0D81CCC8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8054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1E3E"/>
    <w:pPr>
      <w:spacing w:after="0" w:line="240" w:lineRule="auto"/>
    </w:pPr>
  </w:style>
  <w:style w:type="paragraph" w:styleId="a4">
    <w:name w:val="header"/>
    <w:basedOn w:val="a"/>
    <w:link w:val="a5"/>
    <w:uiPriority w:val="99"/>
    <w:unhideWhenUsed/>
    <w:rsid w:val="005D47E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47E6"/>
  </w:style>
  <w:style w:type="paragraph" w:styleId="a6">
    <w:name w:val="footer"/>
    <w:basedOn w:val="a"/>
    <w:link w:val="a7"/>
    <w:uiPriority w:val="99"/>
    <w:unhideWhenUsed/>
    <w:rsid w:val="005D47E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47E6"/>
  </w:style>
  <w:style w:type="paragraph" w:styleId="a8">
    <w:name w:val="Balloon Text"/>
    <w:basedOn w:val="a"/>
    <w:link w:val="a9"/>
    <w:uiPriority w:val="99"/>
    <w:semiHidden/>
    <w:unhideWhenUsed/>
    <w:rsid w:val="006062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06276"/>
    <w:rPr>
      <w:rFonts w:ascii="Segoe UI" w:hAnsi="Segoe UI" w:cs="Segoe UI"/>
      <w:sz w:val="18"/>
      <w:szCs w:val="18"/>
    </w:rPr>
  </w:style>
  <w:style w:type="paragraph" w:styleId="aa">
    <w:name w:val="List Paragraph"/>
    <w:basedOn w:val="a"/>
    <w:uiPriority w:val="34"/>
    <w:qFormat/>
    <w:rsid w:val="00CF6E5B"/>
    <w:pPr>
      <w:ind w:left="720"/>
      <w:contextualSpacing/>
    </w:pPr>
  </w:style>
  <w:style w:type="character" w:customStyle="1" w:styleId="30">
    <w:name w:val="Заголовок 3 Знак"/>
    <w:basedOn w:val="a0"/>
    <w:link w:val="3"/>
    <w:uiPriority w:val="9"/>
    <w:rsid w:val="008054DD"/>
    <w:rPr>
      <w:rFonts w:asciiTheme="majorHAnsi" w:eastAsiaTheme="majorEastAsia" w:hAnsiTheme="majorHAnsi" w:cstheme="majorBidi"/>
      <w:color w:val="1F4D78" w:themeColor="accent1" w:themeShade="7F"/>
      <w:sz w:val="24"/>
      <w:szCs w:val="24"/>
    </w:rPr>
  </w:style>
  <w:style w:type="character" w:customStyle="1" w:styleId="1">
    <w:name w:val="Основной текст1"/>
    <w:basedOn w:val="a0"/>
    <w:rsid w:val="0058507B"/>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291094">
      <w:bodyDiv w:val="1"/>
      <w:marLeft w:val="0"/>
      <w:marRight w:val="0"/>
      <w:marTop w:val="0"/>
      <w:marBottom w:val="0"/>
      <w:divBdr>
        <w:top w:val="none" w:sz="0" w:space="0" w:color="auto"/>
        <w:left w:val="none" w:sz="0" w:space="0" w:color="auto"/>
        <w:bottom w:val="none" w:sz="0" w:space="0" w:color="auto"/>
        <w:right w:val="none" w:sz="0" w:space="0" w:color="auto"/>
      </w:divBdr>
    </w:div>
    <w:div w:id="719935872">
      <w:bodyDiv w:val="1"/>
      <w:marLeft w:val="0"/>
      <w:marRight w:val="0"/>
      <w:marTop w:val="0"/>
      <w:marBottom w:val="0"/>
      <w:divBdr>
        <w:top w:val="none" w:sz="0" w:space="0" w:color="auto"/>
        <w:left w:val="none" w:sz="0" w:space="0" w:color="auto"/>
        <w:bottom w:val="none" w:sz="0" w:space="0" w:color="auto"/>
        <w:right w:val="none" w:sz="0" w:space="0" w:color="auto"/>
      </w:divBdr>
    </w:div>
    <w:div w:id="848175064">
      <w:bodyDiv w:val="1"/>
      <w:marLeft w:val="0"/>
      <w:marRight w:val="0"/>
      <w:marTop w:val="0"/>
      <w:marBottom w:val="0"/>
      <w:divBdr>
        <w:top w:val="none" w:sz="0" w:space="0" w:color="auto"/>
        <w:left w:val="none" w:sz="0" w:space="0" w:color="auto"/>
        <w:bottom w:val="none" w:sz="0" w:space="0" w:color="auto"/>
        <w:right w:val="none" w:sz="0" w:space="0" w:color="auto"/>
      </w:divBdr>
    </w:div>
    <w:div w:id="132312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525</Words>
  <Characters>2997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Пашкова Александра Сергеевна</dc:creator>
  <cp:keywords/>
  <dc:description/>
  <cp:lastModifiedBy>Ирина В. Карабанова</cp:lastModifiedBy>
  <cp:revision>4</cp:revision>
  <cp:lastPrinted>2022-12-06T23:31:00Z</cp:lastPrinted>
  <dcterms:created xsi:type="dcterms:W3CDTF">2025-09-02T04:41:00Z</dcterms:created>
  <dcterms:modified xsi:type="dcterms:W3CDTF">2025-09-02T05:01:00Z</dcterms:modified>
</cp:coreProperties>
</file>