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4A4" w:rsidRPr="003B24A4" w:rsidRDefault="003B24A4" w:rsidP="003B24A4">
      <w:pPr>
        <w:widowControl w:val="0"/>
        <w:spacing w:after="0" w:line="240" w:lineRule="auto"/>
        <w:ind w:left="284" w:right="-1"/>
        <w:jc w:val="center"/>
        <w:rPr>
          <w:rFonts w:ascii="Times New Roman" w:eastAsia="Times New Roman" w:hAnsi="Times New Roman" w:cs="Times New Roman"/>
          <w:b/>
          <w:sz w:val="32"/>
          <w:szCs w:val="32"/>
          <w:lang w:eastAsia="ru-RU"/>
        </w:rPr>
      </w:pPr>
      <w:r w:rsidRPr="003B24A4">
        <w:rPr>
          <w:rFonts w:ascii="Times New Roman" w:eastAsia="Times New Roman" w:hAnsi="Times New Roman" w:cs="Times New Roman"/>
          <w:b/>
          <w:sz w:val="32"/>
          <w:szCs w:val="32"/>
          <w:lang w:eastAsia="ru-RU"/>
        </w:rPr>
        <w:t xml:space="preserve">КОНТРОЛЬНО-СЧЕТНАЯ ПАЛАТА </w:t>
      </w:r>
    </w:p>
    <w:p w:rsidR="003B24A4" w:rsidRDefault="003B24A4" w:rsidP="003B24A4">
      <w:pPr>
        <w:widowControl w:val="0"/>
        <w:pBdr>
          <w:bottom w:val="single" w:sz="6" w:space="1" w:color="auto"/>
        </w:pBdr>
        <w:spacing w:after="0" w:line="240" w:lineRule="auto"/>
        <w:ind w:left="284" w:right="-1"/>
        <w:jc w:val="center"/>
        <w:rPr>
          <w:rFonts w:ascii="Times New Roman" w:eastAsia="Times New Roman" w:hAnsi="Times New Roman" w:cs="Times New Roman"/>
          <w:b/>
          <w:sz w:val="32"/>
          <w:szCs w:val="32"/>
          <w:lang w:eastAsia="ru-RU"/>
        </w:rPr>
      </w:pPr>
      <w:r w:rsidRPr="003B24A4">
        <w:rPr>
          <w:rFonts w:ascii="Times New Roman" w:eastAsia="Times New Roman" w:hAnsi="Times New Roman" w:cs="Times New Roman"/>
          <w:b/>
          <w:sz w:val="32"/>
          <w:szCs w:val="32"/>
          <w:lang w:eastAsia="ru-RU"/>
        </w:rPr>
        <w:t>НАХОДКИНСКОГО ГОРОДСКОГО ОКРУГА</w:t>
      </w:r>
    </w:p>
    <w:p w:rsidR="003B24A4" w:rsidRDefault="003B24A4" w:rsidP="0058507B">
      <w:pPr>
        <w:spacing w:after="0" w:line="276" w:lineRule="auto"/>
        <w:jc w:val="center"/>
        <w:rPr>
          <w:rFonts w:ascii="Times New Roman" w:hAnsi="Times New Roman" w:cs="Times New Roman"/>
          <w:b/>
          <w:sz w:val="26"/>
          <w:szCs w:val="26"/>
        </w:rPr>
      </w:pPr>
    </w:p>
    <w:p w:rsidR="003B24A4" w:rsidRDefault="003B24A4" w:rsidP="0058507B">
      <w:pPr>
        <w:spacing w:after="0" w:line="276" w:lineRule="auto"/>
        <w:jc w:val="center"/>
        <w:rPr>
          <w:rFonts w:ascii="Times New Roman" w:hAnsi="Times New Roman" w:cs="Times New Roman"/>
          <w:b/>
          <w:sz w:val="26"/>
          <w:szCs w:val="26"/>
        </w:rPr>
      </w:pPr>
    </w:p>
    <w:p w:rsidR="0058507B" w:rsidRDefault="00B16D1B" w:rsidP="0058507B">
      <w:pPr>
        <w:spacing w:after="0" w:line="276" w:lineRule="auto"/>
        <w:jc w:val="center"/>
        <w:rPr>
          <w:rFonts w:ascii="Times New Roman" w:hAnsi="Times New Roman" w:cs="Times New Roman"/>
          <w:b/>
          <w:sz w:val="26"/>
          <w:szCs w:val="26"/>
        </w:rPr>
      </w:pPr>
      <w:r w:rsidRPr="000C5542">
        <w:rPr>
          <w:rFonts w:ascii="Times New Roman" w:hAnsi="Times New Roman" w:cs="Times New Roman"/>
          <w:b/>
          <w:sz w:val="26"/>
          <w:szCs w:val="26"/>
        </w:rPr>
        <w:t xml:space="preserve">Информация о результатах проведенных Контрольно-счетной палатой Находкинского городского округа контрольных и </w:t>
      </w:r>
    </w:p>
    <w:p w:rsidR="005A50AD" w:rsidRPr="000C5542" w:rsidRDefault="00B16D1B" w:rsidP="0058507B">
      <w:pPr>
        <w:spacing w:after="0" w:line="276" w:lineRule="auto"/>
        <w:contextualSpacing/>
        <w:jc w:val="center"/>
        <w:rPr>
          <w:rFonts w:ascii="Times New Roman" w:hAnsi="Times New Roman" w:cs="Times New Roman"/>
          <w:b/>
          <w:sz w:val="26"/>
          <w:szCs w:val="26"/>
        </w:rPr>
      </w:pPr>
      <w:r w:rsidRPr="000C5542">
        <w:rPr>
          <w:rFonts w:ascii="Times New Roman" w:hAnsi="Times New Roman" w:cs="Times New Roman"/>
          <w:b/>
          <w:sz w:val="26"/>
          <w:szCs w:val="26"/>
        </w:rPr>
        <w:t>экспертно-аналитических мероприятиях</w:t>
      </w:r>
      <w:r w:rsidR="000C5542" w:rsidRPr="000C5542">
        <w:rPr>
          <w:rFonts w:ascii="Times New Roman" w:hAnsi="Times New Roman" w:cs="Times New Roman"/>
          <w:b/>
          <w:sz w:val="26"/>
          <w:szCs w:val="26"/>
        </w:rPr>
        <w:t xml:space="preserve"> в</w:t>
      </w:r>
      <w:r w:rsidR="002F5397">
        <w:rPr>
          <w:rFonts w:ascii="Times New Roman" w:hAnsi="Times New Roman" w:cs="Times New Roman"/>
          <w:b/>
          <w:sz w:val="26"/>
          <w:szCs w:val="26"/>
        </w:rPr>
        <w:t>о</w:t>
      </w:r>
      <w:r w:rsidR="000C5542" w:rsidRPr="000C5542">
        <w:rPr>
          <w:rFonts w:ascii="Times New Roman" w:hAnsi="Times New Roman" w:cs="Times New Roman"/>
          <w:b/>
          <w:sz w:val="26"/>
          <w:szCs w:val="26"/>
        </w:rPr>
        <w:t xml:space="preserve"> </w:t>
      </w:r>
      <w:r w:rsidR="00384792">
        <w:rPr>
          <w:rFonts w:ascii="Times New Roman" w:hAnsi="Times New Roman" w:cs="Times New Roman"/>
          <w:b/>
          <w:sz w:val="26"/>
          <w:szCs w:val="26"/>
        </w:rPr>
        <w:t>2</w:t>
      </w:r>
      <w:r w:rsidR="000C5542" w:rsidRPr="000C5542">
        <w:rPr>
          <w:rFonts w:ascii="Times New Roman" w:hAnsi="Times New Roman" w:cs="Times New Roman"/>
          <w:b/>
          <w:sz w:val="26"/>
          <w:szCs w:val="26"/>
        </w:rPr>
        <w:t xml:space="preserve"> квартале 202</w:t>
      </w:r>
      <w:r w:rsidR="00EE5363">
        <w:rPr>
          <w:rFonts w:ascii="Times New Roman" w:hAnsi="Times New Roman" w:cs="Times New Roman"/>
          <w:b/>
          <w:sz w:val="26"/>
          <w:szCs w:val="26"/>
        </w:rPr>
        <w:t>3</w:t>
      </w:r>
      <w:r w:rsidR="000C5542" w:rsidRPr="000C5542">
        <w:rPr>
          <w:rFonts w:ascii="Times New Roman" w:hAnsi="Times New Roman" w:cs="Times New Roman"/>
          <w:b/>
          <w:sz w:val="26"/>
          <w:szCs w:val="26"/>
        </w:rPr>
        <w:t xml:space="preserve"> года</w:t>
      </w:r>
      <w:r w:rsidRPr="000C5542">
        <w:rPr>
          <w:rFonts w:ascii="Times New Roman" w:hAnsi="Times New Roman" w:cs="Times New Roman"/>
          <w:b/>
          <w:sz w:val="26"/>
          <w:szCs w:val="26"/>
        </w:rPr>
        <w:t>.</w:t>
      </w:r>
    </w:p>
    <w:p w:rsidR="00CF4DE4" w:rsidRPr="000C5542" w:rsidRDefault="00CF4DE4" w:rsidP="0058507B">
      <w:pPr>
        <w:spacing w:line="276" w:lineRule="auto"/>
        <w:jc w:val="both"/>
        <w:rPr>
          <w:rFonts w:ascii="Times New Roman" w:hAnsi="Times New Roman" w:cs="Times New Roman"/>
          <w:sz w:val="26"/>
          <w:szCs w:val="26"/>
        </w:rPr>
      </w:pPr>
    </w:p>
    <w:p w:rsidR="00CF4DE4" w:rsidRPr="000C5542" w:rsidRDefault="00CF4DE4" w:rsidP="00C52E30">
      <w:pPr>
        <w:spacing w:after="0" w:line="276" w:lineRule="auto"/>
        <w:ind w:firstLine="426"/>
        <w:jc w:val="both"/>
        <w:rPr>
          <w:rFonts w:ascii="Times New Roman" w:hAnsi="Times New Roman" w:cs="Times New Roman"/>
          <w:sz w:val="26"/>
          <w:szCs w:val="26"/>
        </w:rPr>
      </w:pPr>
      <w:r w:rsidRPr="000C5542">
        <w:rPr>
          <w:rFonts w:ascii="Times New Roman" w:hAnsi="Times New Roman" w:cs="Times New Roman"/>
          <w:sz w:val="26"/>
          <w:szCs w:val="26"/>
        </w:rPr>
        <w:t>В</w:t>
      </w:r>
      <w:r w:rsidR="00384792">
        <w:rPr>
          <w:rFonts w:ascii="Times New Roman" w:hAnsi="Times New Roman" w:cs="Times New Roman"/>
          <w:sz w:val="26"/>
          <w:szCs w:val="26"/>
        </w:rPr>
        <w:t>о</w:t>
      </w:r>
      <w:r w:rsidRPr="000C5542">
        <w:rPr>
          <w:rFonts w:ascii="Times New Roman" w:hAnsi="Times New Roman" w:cs="Times New Roman"/>
          <w:sz w:val="26"/>
          <w:szCs w:val="26"/>
        </w:rPr>
        <w:t xml:space="preserve"> </w:t>
      </w:r>
      <w:r w:rsidR="00384792">
        <w:rPr>
          <w:rFonts w:ascii="Times New Roman" w:hAnsi="Times New Roman" w:cs="Times New Roman"/>
          <w:sz w:val="26"/>
          <w:szCs w:val="26"/>
        </w:rPr>
        <w:t>2</w:t>
      </w:r>
      <w:r w:rsidRPr="000C5542">
        <w:rPr>
          <w:rFonts w:ascii="Times New Roman" w:hAnsi="Times New Roman" w:cs="Times New Roman"/>
          <w:sz w:val="26"/>
          <w:szCs w:val="26"/>
        </w:rPr>
        <w:t xml:space="preserve"> квартале 202</w:t>
      </w:r>
      <w:r w:rsidR="00EE5363">
        <w:rPr>
          <w:rFonts w:ascii="Times New Roman" w:hAnsi="Times New Roman" w:cs="Times New Roman"/>
          <w:sz w:val="26"/>
          <w:szCs w:val="26"/>
        </w:rPr>
        <w:t>3</w:t>
      </w:r>
      <w:r w:rsidRPr="000C5542">
        <w:rPr>
          <w:rFonts w:ascii="Times New Roman" w:hAnsi="Times New Roman" w:cs="Times New Roman"/>
          <w:sz w:val="26"/>
          <w:szCs w:val="26"/>
        </w:rPr>
        <w:t xml:space="preserve"> года Контрольно-счетной палатой Находкинского городского округа проведены следующие </w:t>
      </w:r>
      <w:r w:rsidRPr="000C5542">
        <w:rPr>
          <w:rFonts w:ascii="Times New Roman" w:hAnsi="Times New Roman" w:cs="Times New Roman"/>
          <w:b/>
          <w:sz w:val="26"/>
          <w:szCs w:val="26"/>
        </w:rPr>
        <w:t>экспертно-аналитические мероприятия</w:t>
      </w:r>
      <w:r w:rsidRPr="000C5542">
        <w:rPr>
          <w:rFonts w:ascii="Times New Roman" w:hAnsi="Times New Roman" w:cs="Times New Roman"/>
          <w:sz w:val="26"/>
          <w:szCs w:val="26"/>
        </w:rPr>
        <w:t>:</w:t>
      </w:r>
    </w:p>
    <w:p w:rsidR="00384792" w:rsidRDefault="00384792" w:rsidP="00C52E30">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1. Внешняя проверка отчета об исполнении бюджета Находкинского городского округа за 2022 год,</w:t>
      </w:r>
    </w:p>
    <w:p w:rsidR="00384792" w:rsidRDefault="00384792" w:rsidP="00C52E30">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2. Проверка отчета администрации НГО об исполнении бюджета Находкинского городского округа за 1 квартал 2023 года,</w:t>
      </w:r>
    </w:p>
    <w:p w:rsidR="000F3ADD" w:rsidRDefault="008E3E5F" w:rsidP="00C52E30">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3. </w:t>
      </w:r>
      <w:r w:rsidR="0033626B" w:rsidRPr="000C5542">
        <w:rPr>
          <w:rFonts w:ascii="Times New Roman" w:hAnsi="Times New Roman" w:cs="Times New Roman"/>
          <w:sz w:val="26"/>
          <w:szCs w:val="26"/>
        </w:rPr>
        <w:t xml:space="preserve">Подготовлены </w:t>
      </w:r>
      <w:r w:rsidR="0033626B" w:rsidRPr="008E3E5F">
        <w:rPr>
          <w:rFonts w:ascii="Times New Roman" w:hAnsi="Times New Roman" w:cs="Times New Roman"/>
          <w:sz w:val="26"/>
          <w:szCs w:val="26"/>
        </w:rPr>
        <w:t>два заключения</w:t>
      </w:r>
      <w:r w:rsidR="00AD5EBF" w:rsidRPr="008E3E5F">
        <w:rPr>
          <w:rFonts w:ascii="Times New Roman" w:hAnsi="Times New Roman" w:cs="Times New Roman"/>
          <w:sz w:val="26"/>
          <w:szCs w:val="26"/>
        </w:rPr>
        <w:t xml:space="preserve"> </w:t>
      </w:r>
      <w:r w:rsidR="00AD5EBF" w:rsidRPr="000C5542">
        <w:rPr>
          <w:rFonts w:ascii="Times New Roman" w:hAnsi="Times New Roman" w:cs="Times New Roman"/>
          <w:sz w:val="26"/>
          <w:szCs w:val="26"/>
        </w:rPr>
        <w:t>к проект</w:t>
      </w:r>
      <w:r w:rsidR="00CE6BE8" w:rsidRPr="000C5542">
        <w:rPr>
          <w:rFonts w:ascii="Times New Roman" w:hAnsi="Times New Roman" w:cs="Times New Roman"/>
          <w:sz w:val="26"/>
          <w:szCs w:val="26"/>
        </w:rPr>
        <w:t>ам</w:t>
      </w:r>
      <w:r w:rsidR="00AD5EBF" w:rsidRPr="000C5542">
        <w:rPr>
          <w:rFonts w:ascii="Times New Roman" w:hAnsi="Times New Roman" w:cs="Times New Roman"/>
          <w:sz w:val="26"/>
          <w:szCs w:val="26"/>
        </w:rPr>
        <w:t xml:space="preserve"> решения Думы </w:t>
      </w:r>
      <w:r w:rsidR="001019AB" w:rsidRPr="000C5542">
        <w:rPr>
          <w:rFonts w:ascii="Times New Roman" w:hAnsi="Times New Roman" w:cs="Times New Roman"/>
          <w:sz w:val="26"/>
          <w:szCs w:val="26"/>
        </w:rPr>
        <w:t xml:space="preserve">«О внесении изменений в решение Думы Находкинского городского округа от </w:t>
      </w:r>
      <w:r w:rsidR="00EE5363">
        <w:rPr>
          <w:rFonts w:ascii="Times New Roman" w:hAnsi="Times New Roman" w:cs="Times New Roman"/>
          <w:sz w:val="26"/>
          <w:szCs w:val="26"/>
        </w:rPr>
        <w:t>2</w:t>
      </w:r>
      <w:r w:rsidR="001019AB" w:rsidRPr="000C5542">
        <w:rPr>
          <w:rFonts w:ascii="Times New Roman" w:hAnsi="Times New Roman" w:cs="Times New Roman"/>
          <w:sz w:val="26"/>
          <w:szCs w:val="26"/>
        </w:rPr>
        <w:t>1.12.202</w:t>
      </w:r>
      <w:r w:rsidR="00EE5363">
        <w:rPr>
          <w:rFonts w:ascii="Times New Roman" w:hAnsi="Times New Roman" w:cs="Times New Roman"/>
          <w:sz w:val="26"/>
          <w:szCs w:val="26"/>
        </w:rPr>
        <w:t>2</w:t>
      </w:r>
      <w:r w:rsidR="001019AB" w:rsidRPr="000C5542">
        <w:rPr>
          <w:rFonts w:ascii="Times New Roman" w:hAnsi="Times New Roman" w:cs="Times New Roman"/>
          <w:sz w:val="26"/>
          <w:szCs w:val="26"/>
        </w:rPr>
        <w:t xml:space="preserve"> № </w:t>
      </w:r>
      <w:r w:rsidR="00EE5363">
        <w:rPr>
          <w:rFonts w:ascii="Times New Roman" w:hAnsi="Times New Roman" w:cs="Times New Roman"/>
          <w:sz w:val="26"/>
          <w:szCs w:val="26"/>
        </w:rPr>
        <w:t>4</w:t>
      </w:r>
      <w:r w:rsidR="001019AB" w:rsidRPr="000C5542">
        <w:rPr>
          <w:rFonts w:ascii="Times New Roman" w:hAnsi="Times New Roman" w:cs="Times New Roman"/>
          <w:sz w:val="26"/>
          <w:szCs w:val="26"/>
        </w:rPr>
        <w:t>8-НПА «О бюджете Находкинского городского округа на 202</w:t>
      </w:r>
      <w:r w:rsidR="00EE5363">
        <w:rPr>
          <w:rFonts w:ascii="Times New Roman" w:hAnsi="Times New Roman" w:cs="Times New Roman"/>
          <w:sz w:val="26"/>
          <w:szCs w:val="26"/>
        </w:rPr>
        <w:t>3</w:t>
      </w:r>
      <w:r w:rsidR="001019AB" w:rsidRPr="000C5542">
        <w:rPr>
          <w:rFonts w:ascii="Times New Roman" w:hAnsi="Times New Roman" w:cs="Times New Roman"/>
          <w:sz w:val="26"/>
          <w:szCs w:val="26"/>
        </w:rPr>
        <w:t xml:space="preserve"> год и плановый период 202</w:t>
      </w:r>
      <w:r w:rsidR="00EE5363">
        <w:rPr>
          <w:rFonts w:ascii="Times New Roman" w:hAnsi="Times New Roman" w:cs="Times New Roman"/>
          <w:sz w:val="26"/>
          <w:szCs w:val="26"/>
        </w:rPr>
        <w:t>4</w:t>
      </w:r>
      <w:r w:rsidR="001019AB" w:rsidRPr="000C5542">
        <w:rPr>
          <w:rFonts w:ascii="Times New Roman" w:hAnsi="Times New Roman" w:cs="Times New Roman"/>
          <w:sz w:val="26"/>
          <w:szCs w:val="26"/>
        </w:rPr>
        <w:t>-202</w:t>
      </w:r>
      <w:r w:rsidR="00EE5363">
        <w:rPr>
          <w:rFonts w:ascii="Times New Roman" w:hAnsi="Times New Roman" w:cs="Times New Roman"/>
          <w:sz w:val="26"/>
          <w:szCs w:val="26"/>
        </w:rPr>
        <w:t>5</w:t>
      </w:r>
      <w:r w:rsidR="001019AB" w:rsidRPr="000C5542">
        <w:rPr>
          <w:rFonts w:ascii="Times New Roman" w:hAnsi="Times New Roman" w:cs="Times New Roman"/>
          <w:sz w:val="26"/>
          <w:szCs w:val="26"/>
        </w:rPr>
        <w:t xml:space="preserve"> годов» от </w:t>
      </w:r>
      <w:r w:rsidR="00EE5363" w:rsidRPr="008E3E5F">
        <w:rPr>
          <w:rFonts w:ascii="Times New Roman" w:hAnsi="Times New Roman" w:cs="Times New Roman"/>
          <w:sz w:val="26"/>
          <w:szCs w:val="26"/>
        </w:rPr>
        <w:t>2</w:t>
      </w:r>
      <w:r w:rsidRPr="008E3E5F">
        <w:rPr>
          <w:rFonts w:ascii="Times New Roman" w:hAnsi="Times New Roman" w:cs="Times New Roman"/>
          <w:sz w:val="26"/>
          <w:szCs w:val="26"/>
        </w:rPr>
        <w:t>3</w:t>
      </w:r>
      <w:r w:rsidR="004F03C4" w:rsidRPr="008E3E5F">
        <w:rPr>
          <w:rFonts w:ascii="Times New Roman" w:hAnsi="Times New Roman" w:cs="Times New Roman"/>
          <w:sz w:val="26"/>
          <w:szCs w:val="26"/>
        </w:rPr>
        <w:t>.0</w:t>
      </w:r>
      <w:r w:rsidRPr="008E3E5F">
        <w:rPr>
          <w:rFonts w:ascii="Times New Roman" w:hAnsi="Times New Roman" w:cs="Times New Roman"/>
          <w:sz w:val="26"/>
          <w:szCs w:val="26"/>
        </w:rPr>
        <w:t>5</w:t>
      </w:r>
      <w:r w:rsidR="004F03C4" w:rsidRPr="008E3E5F">
        <w:rPr>
          <w:rFonts w:ascii="Times New Roman" w:hAnsi="Times New Roman" w:cs="Times New Roman"/>
          <w:sz w:val="26"/>
          <w:szCs w:val="26"/>
        </w:rPr>
        <w:t>.202</w:t>
      </w:r>
      <w:r w:rsidR="00EE5363" w:rsidRPr="008E3E5F">
        <w:rPr>
          <w:rFonts w:ascii="Times New Roman" w:hAnsi="Times New Roman" w:cs="Times New Roman"/>
          <w:sz w:val="26"/>
          <w:szCs w:val="26"/>
        </w:rPr>
        <w:t>3</w:t>
      </w:r>
      <w:r w:rsidR="0033626B" w:rsidRPr="008E3E5F">
        <w:rPr>
          <w:rFonts w:ascii="Times New Roman" w:hAnsi="Times New Roman" w:cs="Times New Roman"/>
          <w:sz w:val="26"/>
          <w:szCs w:val="26"/>
        </w:rPr>
        <w:t xml:space="preserve"> и</w:t>
      </w:r>
      <w:r w:rsidR="004F03C4" w:rsidRPr="008E3E5F">
        <w:rPr>
          <w:rFonts w:ascii="Times New Roman" w:hAnsi="Times New Roman" w:cs="Times New Roman"/>
          <w:sz w:val="26"/>
          <w:szCs w:val="26"/>
        </w:rPr>
        <w:t xml:space="preserve"> от </w:t>
      </w:r>
      <w:r w:rsidR="00EE5363" w:rsidRPr="008E3E5F">
        <w:rPr>
          <w:rFonts w:ascii="Times New Roman" w:hAnsi="Times New Roman" w:cs="Times New Roman"/>
          <w:sz w:val="26"/>
          <w:szCs w:val="26"/>
        </w:rPr>
        <w:t>1</w:t>
      </w:r>
      <w:r w:rsidRPr="008E3E5F">
        <w:rPr>
          <w:rFonts w:ascii="Times New Roman" w:hAnsi="Times New Roman" w:cs="Times New Roman"/>
          <w:sz w:val="26"/>
          <w:szCs w:val="26"/>
        </w:rPr>
        <w:t>6</w:t>
      </w:r>
      <w:r w:rsidR="004F03C4" w:rsidRPr="008E3E5F">
        <w:rPr>
          <w:rFonts w:ascii="Times New Roman" w:hAnsi="Times New Roman" w:cs="Times New Roman"/>
          <w:sz w:val="26"/>
          <w:szCs w:val="26"/>
        </w:rPr>
        <w:t>.0</w:t>
      </w:r>
      <w:r w:rsidRPr="008E3E5F">
        <w:rPr>
          <w:rFonts w:ascii="Times New Roman" w:hAnsi="Times New Roman" w:cs="Times New Roman"/>
          <w:sz w:val="26"/>
          <w:szCs w:val="26"/>
        </w:rPr>
        <w:t>6</w:t>
      </w:r>
      <w:r w:rsidR="004F03C4" w:rsidRPr="008E3E5F">
        <w:rPr>
          <w:rFonts w:ascii="Times New Roman" w:hAnsi="Times New Roman" w:cs="Times New Roman"/>
          <w:sz w:val="26"/>
          <w:szCs w:val="26"/>
        </w:rPr>
        <w:t>.202</w:t>
      </w:r>
      <w:r w:rsidR="00EE5363" w:rsidRPr="008E3E5F">
        <w:rPr>
          <w:rFonts w:ascii="Times New Roman" w:hAnsi="Times New Roman" w:cs="Times New Roman"/>
          <w:sz w:val="26"/>
          <w:szCs w:val="26"/>
        </w:rPr>
        <w:t>3</w:t>
      </w:r>
      <w:r w:rsidR="001019AB" w:rsidRPr="008E3E5F">
        <w:rPr>
          <w:rFonts w:ascii="Times New Roman" w:hAnsi="Times New Roman" w:cs="Times New Roman"/>
          <w:sz w:val="26"/>
          <w:szCs w:val="26"/>
        </w:rPr>
        <w:t xml:space="preserve"> года</w:t>
      </w:r>
      <w:r w:rsidR="002F5397">
        <w:rPr>
          <w:rFonts w:ascii="Times New Roman" w:hAnsi="Times New Roman" w:cs="Times New Roman"/>
          <w:sz w:val="26"/>
          <w:szCs w:val="26"/>
        </w:rPr>
        <w:t>.</w:t>
      </w:r>
      <w:r w:rsidR="00D30213" w:rsidRPr="008E3E5F">
        <w:rPr>
          <w:rFonts w:ascii="Times New Roman" w:hAnsi="Times New Roman" w:cs="Times New Roman"/>
          <w:sz w:val="26"/>
          <w:szCs w:val="26"/>
        </w:rPr>
        <w:t xml:space="preserve"> </w:t>
      </w:r>
    </w:p>
    <w:p w:rsidR="00970A89" w:rsidRPr="00970A89" w:rsidRDefault="0082762F" w:rsidP="00970A89">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4. </w:t>
      </w:r>
      <w:r w:rsidR="002F5397">
        <w:rPr>
          <w:rFonts w:ascii="Times New Roman" w:hAnsi="Times New Roman" w:cs="Times New Roman"/>
          <w:sz w:val="26"/>
          <w:szCs w:val="26"/>
        </w:rPr>
        <w:t>Подготовлено з</w:t>
      </w:r>
      <w:r w:rsidR="00970A89" w:rsidRPr="00970A89">
        <w:rPr>
          <w:rFonts w:ascii="Times New Roman" w:hAnsi="Times New Roman" w:cs="Times New Roman"/>
          <w:sz w:val="26"/>
          <w:szCs w:val="26"/>
        </w:rPr>
        <w:t>аключение к проекту решения Думы «О согласовании замены дотации на выравнивание бюджетной обеспеченности муниципальных районов (муниципальных округов, городских округов) дополнительным нормативом отчислений в бюджет Находкинского городского округа от налога на доходы физических лиц на 2024 год и плановый период 2025 и 2026 годов»</w:t>
      </w:r>
    </w:p>
    <w:p w:rsidR="001019AB" w:rsidRDefault="00A56D2F" w:rsidP="00C52E30">
      <w:pPr>
        <w:spacing w:after="0" w:line="276" w:lineRule="auto"/>
        <w:ind w:firstLine="426"/>
        <w:jc w:val="both"/>
        <w:rPr>
          <w:rFonts w:ascii="Times New Roman" w:hAnsi="Times New Roman" w:cs="Times New Roman"/>
          <w:sz w:val="26"/>
          <w:szCs w:val="26"/>
        </w:rPr>
      </w:pPr>
      <w:r w:rsidRPr="000C5542">
        <w:rPr>
          <w:rFonts w:ascii="Times New Roman" w:hAnsi="Times New Roman" w:cs="Times New Roman"/>
          <w:sz w:val="26"/>
          <w:szCs w:val="26"/>
        </w:rPr>
        <w:t xml:space="preserve">Нарушений действующего бюджетного законодательства не выявлено. </w:t>
      </w:r>
      <w:r w:rsidR="00D30213" w:rsidRPr="000C5542">
        <w:rPr>
          <w:rFonts w:ascii="Times New Roman" w:hAnsi="Times New Roman" w:cs="Times New Roman"/>
          <w:sz w:val="26"/>
          <w:szCs w:val="26"/>
        </w:rPr>
        <w:t xml:space="preserve">ЭАМ рассмотрены на </w:t>
      </w:r>
      <w:r w:rsidR="000C5542">
        <w:rPr>
          <w:rFonts w:ascii="Times New Roman" w:hAnsi="Times New Roman" w:cs="Times New Roman"/>
          <w:sz w:val="26"/>
          <w:szCs w:val="26"/>
        </w:rPr>
        <w:t>заседани</w:t>
      </w:r>
      <w:r w:rsidR="00970A89">
        <w:rPr>
          <w:rFonts w:ascii="Times New Roman" w:hAnsi="Times New Roman" w:cs="Times New Roman"/>
          <w:sz w:val="26"/>
          <w:szCs w:val="26"/>
        </w:rPr>
        <w:t>ях</w:t>
      </w:r>
      <w:r w:rsidR="000C5542">
        <w:rPr>
          <w:rFonts w:ascii="Times New Roman" w:hAnsi="Times New Roman" w:cs="Times New Roman"/>
          <w:sz w:val="26"/>
          <w:szCs w:val="26"/>
        </w:rPr>
        <w:t xml:space="preserve"> </w:t>
      </w:r>
      <w:r w:rsidR="00D30213" w:rsidRPr="000C5542">
        <w:rPr>
          <w:rFonts w:ascii="Times New Roman" w:hAnsi="Times New Roman" w:cs="Times New Roman"/>
          <w:sz w:val="26"/>
          <w:szCs w:val="26"/>
        </w:rPr>
        <w:t>Дум</w:t>
      </w:r>
      <w:r w:rsidR="000C5542">
        <w:rPr>
          <w:rFonts w:ascii="Times New Roman" w:hAnsi="Times New Roman" w:cs="Times New Roman"/>
          <w:sz w:val="26"/>
          <w:szCs w:val="26"/>
        </w:rPr>
        <w:t>ы</w:t>
      </w:r>
      <w:r w:rsidR="00D30213" w:rsidRPr="000C5542">
        <w:rPr>
          <w:rFonts w:ascii="Times New Roman" w:hAnsi="Times New Roman" w:cs="Times New Roman"/>
          <w:sz w:val="26"/>
          <w:szCs w:val="26"/>
        </w:rPr>
        <w:t xml:space="preserve"> НГО.</w:t>
      </w:r>
    </w:p>
    <w:p w:rsidR="002F5397" w:rsidRPr="004E3596" w:rsidRDefault="002F5397" w:rsidP="002F5397">
      <w:pPr>
        <w:widowControl w:val="0"/>
        <w:autoSpaceDE w:val="0"/>
        <w:autoSpaceDN w:val="0"/>
        <w:adjustRightInd w:val="0"/>
        <w:ind w:firstLine="426"/>
        <w:jc w:val="both"/>
        <w:rPr>
          <w:rFonts w:ascii="Times New Roman" w:eastAsia="Times New Roman" w:hAnsi="Times New Roman" w:cs="Times New Roman"/>
          <w:bCs/>
          <w:sz w:val="26"/>
          <w:szCs w:val="26"/>
          <w:lang w:eastAsia="ru-RU"/>
        </w:rPr>
      </w:pPr>
      <w:r>
        <w:rPr>
          <w:rFonts w:ascii="Times New Roman" w:hAnsi="Times New Roman" w:cs="Times New Roman"/>
          <w:sz w:val="26"/>
          <w:szCs w:val="26"/>
        </w:rPr>
        <w:t xml:space="preserve">В соответствии с требованиями бюджетного законодательства РФ, Контрольно-счетной палатой проведены </w:t>
      </w:r>
      <w:r w:rsidRPr="003E625E">
        <w:rPr>
          <w:rFonts w:ascii="Times New Roman" w:hAnsi="Times New Roman" w:cs="Times New Roman"/>
          <w:b/>
          <w:sz w:val="26"/>
          <w:szCs w:val="26"/>
        </w:rPr>
        <w:t>внешн</w:t>
      </w:r>
      <w:r>
        <w:rPr>
          <w:rFonts w:ascii="Times New Roman" w:hAnsi="Times New Roman" w:cs="Times New Roman"/>
          <w:b/>
          <w:sz w:val="26"/>
          <w:szCs w:val="26"/>
        </w:rPr>
        <w:t>ие</w:t>
      </w:r>
      <w:r w:rsidRPr="003E625E">
        <w:rPr>
          <w:rFonts w:ascii="Times New Roman" w:hAnsi="Times New Roman" w:cs="Times New Roman"/>
          <w:b/>
          <w:sz w:val="26"/>
          <w:szCs w:val="26"/>
        </w:rPr>
        <w:t xml:space="preserve"> проверк</w:t>
      </w:r>
      <w:r>
        <w:rPr>
          <w:rFonts w:ascii="Times New Roman" w:hAnsi="Times New Roman" w:cs="Times New Roman"/>
          <w:b/>
          <w:sz w:val="26"/>
          <w:szCs w:val="26"/>
        </w:rPr>
        <w:t>и</w:t>
      </w:r>
      <w:r w:rsidRPr="003E625E">
        <w:rPr>
          <w:rFonts w:ascii="Times New Roman" w:hAnsi="Times New Roman" w:cs="Times New Roman"/>
          <w:b/>
          <w:sz w:val="26"/>
          <w:szCs w:val="26"/>
        </w:rPr>
        <w:t xml:space="preserve"> годовых отчетов 9 </w:t>
      </w:r>
      <w:r>
        <w:rPr>
          <w:rFonts w:ascii="Times New Roman" w:hAnsi="Times New Roman" w:cs="Times New Roman"/>
          <w:b/>
          <w:sz w:val="26"/>
          <w:szCs w:val="26"/>
        </w:rPr>
        <w:t>главных распорядителей бюджетных средств Находкинского городского округа (</w:t>
      </w:r>
      <w:r w:rsidRPr="003E625E">
        <w:rPr>
          <w:rFonts w:ascii="Times New Roman" w:hAnsi="Times New Roman" w:cs="Times New Roman"/>
          <w:b/>
          <w:sz w:val="26"/>
          <w:szCs w:val="26"/>
        </w:rPr>
        <w:t>ГРБС НГО</w:t>
      </w:r>
      <w:r>
        <w:rPr>
          <w:rFonts w:ascii="Times New Roman" w:hAnsi="Times New Roman" w:cs="Times New Roman"/>
          <w:b/>
          <w:sz w:val="26"/>
          <w:szCs w:val="26"/>
        </w:rPr>
        <w:t>)</w:t>
      </w:r>
      <w:r w:rsidRPr="003E625E">
        <w:rPr>
          <w:rFonts w:ascii="Times New Roman" w:hAnsi="Times New Roman" w:cs="Times New Roman"/>
          <w:b/>
          <w:sz w:val="26"/>
          <w:szCs w:val="26"/>
        </w:rPr>
        <w:t xml:space="preserve"> за 2022 год</w:t>
      </w:r>
      <w:r>
        <w:rPr>
          <w:rFonts w:ascii="Times New Roman" w:hAnsi="Times New Roman" w:cs="Times New Roman"/>
          <w:sz w:val="26"/>
          <w:szCs w:val="26"/>
        </w:rPr>
        <w:t xml:space="preserve">, включающие </w:t>
      </w:r>
      <w:r w:rsidRPr="00F335A6">
        <w:rPr>
          <w:rFonts w:ascii="Times New Roman" w:hAnsi="Times New Roman" w:cs="Times New Roman"/>
          <w:sz w:val="26"/>
          <w:szCs w:val="26"/>
        </w:rPr>
        <w:t xml:space="preserve">в себя </w:t>
      </w:r>
      <w:r w:rsidRPr="00F335A6">
        <w:rPr>
          <w:rFonts w:ascii="Times New Roman" w:hAnsi="Times New Roman" w:cs="Times New Roman"/>
          <w:bCs/>
          <w:sz w:val="26"/>
          <w:szCs w:val="26"/>
        </w:rPr>
        <w:t>проверк</w:t>
      </w:r>
      <w:r>
        <w:rPr>
          <w:rFonts w:ascii="Times New Roman" w:hAnsi="Times New Roman" w:cs="Times New Roman"/>
          <w:bCs/>
          <w:sz w:val="26"/>
          <w:szCs w:val="26"/>
        </w:rPr>
        <w:t>у</w:t>
      </w:r>
      <w:r w:rsidRPr="00F335A6">
        <w:rPr>
          <w:rFonts w:ascii="Times New Roman" w:hAnsi="Times New Roman" w:cs="Times New Roman"/>
          <w:bCs/>
          <w:sz w:val="26"/>
          <w:szCs w:val="26"/>
        </w:rPr>
        <w:t xml:space="preserve"> состава годовой отчетности, её соответствия установленным формам, </w:t>
      </w:r>
      <w:r>
        <w:rPr>
          <w:rFonts w:ascii="Times New Roman" w:hAnsi="Times New Roman" w:cs="Times New Roman"/>
          <w:bCs/>
          <w:sz w:val="26"/>
          <w:szCs w:val="26"/>
        </w:rPr>
        <w:t xml:space="preserve">а также </w:t>
      </w:r>
      <w:r w:rsidRPr="00F335A6">
        <w:rPr>
          <w:rFonts w:ascii="Times New Roman" w:hAnsi="Times New Roman" w:cs="Times New Roman"/>
          <w:bCs/>
          <w:sz w:val="26"/>
          <w:szCs w:val="26"/>
        </w:rPr>
        <w:t>достоверност</w:t>
      </w:r>
      <w:r>
        <w:rPr>
          <w:rFonts w:ascii="Times New Roman" w:hAnsi="Times New Roman" w:cs="Times New Roman"/>
          <w:bCs/>
          <w:sz w:val="26"/>
          <w:szCs w:val="26"/>
        </w:rPr>
        <w:t>ь отражения показателей.</w:t>
      </w:r>
      <w:r w:rsidRPr="004E3596">
        <w:rPr>
          <w:rFonts w:ascii="Times New Roman" w:eastAsia="Times New Roman" w:hAnsi="Times New Roman" w:cs="Times New Roman"/>
          <w:bCs/>
          <w:sz w:val="26"/>
          <w:szCs w:val="26"/>
          <w:lang w:eastAsia="ru-RU"/>
        </w:rPr>
        <w:t xml:space="preserve"> По результатам проверки каждого отчёта составлен соответствующий акт.</w:t>
      </w:r>
      <w:r>
        <w:rPr>
          <w:rFonts w:ascii="Times New Roman" w:hAnsi="Times New Roman" w:cs="Times New Roman"/>
          <w:bCs/>
          <w:sz w:val="26"/>
          <w:szCs w:val="26"/>
        </w:rPr>
        <w:t xml:space="preserve"> </w:t>
      </w:r>
      <w:r w:rsidRPr="000C5542">
        <w:rPr>
          <w:rFonts w:ascii="Times New Roman" w:hAnsi="Times New Roman" w:cs="Times New Roman"/>
          <w:sz w:val="26"/>
          <w:szCs w:val="26"/>
        </w:rPr>
        <w:t>Нарушений действующего бюджетного законодательства не выявлено.</w:t>
      </w:r>
    </w:p>
    <w:p w:rsidR="00B75A1F" w:rsidRDefault="0082762F" w:rsidP="00C52E30">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В соответствии с планом работы КСП НГО на 2023 год в</w:t>
      </w:r>
      <w:r w:rsidR="00384792">
        <w:rPr>
          <w:rFonts w:ascii="Times New Roman" w:hAnsi="Times New Roman" w:cs="Times New Roman"/>
          <w:sz w:val="26"/>
          <w:szCs w:val="26"/>
        </w:rPr>
        <w:t>о</w:t>
      </w:r>
      <w:r w:rsidR="00E32226" w:rsidRPr="000C5542">
        <w:rPr>
          <w:rFonts w:ascii="Times New Roman" w:hAnsi="Times New Roman" w:cs="Times New Roman"/>
          <w:sz w:val="26"/>
          <w:szCs w:val="26"/>
        </w:rPr>
        <w:t xml:space="preserve"> </w:t>
      </w:r>
      <w:r w:rsidR="00384792">
        <w:rPr>
          <w:rFonts w:ascii="Times New Roman" w:hAnsi="Times New Roman" w:cs="Times New Roman"/>
          <w:sz w:val="26"/>
          <w:szCs w:val="26"/>
        </w:rPr>
        <w:t>2</w:t>
      </w:r>
      <w:r w:rsidR="00E32226" w:rsidRPr="000C5542">
        <w:rPr>
          <w:rFonts w:ascii="Times New Roman" w:hAnsi="Times New Roman" w:cs="Times New Roman"/>
          <w:sz w:val="26"/>
          <w:szCs w:val="26"/>
        </w:rPr>
        <w:t xml:space="preserve"> квартале 202</w:t>
      </w:r>
      <w:r w:rsidR="00EE5363">
        <w:rPr>
          <w:rFonts w:ascii="Times New Roman" w:hAnsi="Times New Roman" w:cs="Times New Roman"/>
          <w:sz w:val="26"/>
          <w:szCs w:val="26"/>
        </w:rPr>
        <w:t>3</w:t>
      </w:r>
      <w:r w:rsidR="00E32226" w:rsidRPr="000C5542">
        <w:rPr>
          <w:rFonts w:ascii="Times New Roman" w:hAnsi="Times New Roman" w:cs="Times New Roman"/>
          <w:sz w:val="26"/>
          <w:szCs w:val="26"/>
        </w:rPr>
        <w:t xml:space="preserve"> года Контрольно-счетной палатой Находкинского городского округа </w:t>
      </w:r>
      <w:r w:rsidR="00384792">
        <w:rPr>
          <w:rFonts w:ascii="Times New Roman" w:hAnsi="Times New Roman" w:cs="Times New Roman"/>
          <w:sz w:val="26"/>
          <w:szCs w:val="26"/>
        </w:rPr>
        <w:t xml:space="preserve">проведено </w:t>
      </w:r>
      <w:r w:rsidR="008E3E5F">
        <w:rPr>
          <w:rFonts w:ascii="Times New Roman" w:hAnsi="Times New Roman" w:cs="Times New Roman"/>
          <w:sz w:val="26"/>
          <w:szCs w:val="26"/>
        </w:rPr>
        <w:t>5 контрольных мероприятий</w:t>
      </w:r>
      <w:r w:rsidR="000F3ADD">
        <w:rPr>
          <w:rFonts w:ascii="Times New Roman" w:hAnsi="Times New Roman" w:cs="Times New Roman"/>
          <w:sz w:val="26"/>
          <w:szCs w:val="26"/>
        </w:rPr>
        <w:t>.</w:t>
      </w:r>
      <w:r w:rsidR="008E3E5F">
        <w:rPr>
          <w:rFonts w:ascii="Times New Roman" w:hAnsi="Times New Roman" w:cs="Times New Roman"/>
          <w:sz w:val="26"/>
          <w:szCs w:val="26"/>
        </w:rPr>
        <w:t xml:space="preserve"> </w:t>
      </w:r>
      <w:r w:rsidR="00055D9A">
        <w:rPr>
          <w:rFonts w:ascii="Times New Roman" w:hAnsi="Times New Roman" w:cs="Times New Roman"/>
          <w:sz w:val="26"/>
          <w:szCs w:val="26"/>
        </w:rPr>
        <w:t xml:space="preserve"> </w:t>
      </w:r>
    </w:p>
    <w:p w:rsidR="00B75A1F" w:rsidRDefault="00B75A1F" w:rsidP="00C52E30">
      <w:pPr>
        <w:spacing w:after="0" w:line="276" w:lineRule="auto"/>
        <w:ind w:firstLine="426"/>
        <w:jc w:val="both"/>
        <w:rPr>
          <w:rFonts w:ascii="Times New Roman" w:hAnsi="Times New Roman" w:cs="Times New Roman"/>
          <w:sz w:val="26"/>
          <w:szCs w:val="26"/>
        </w:rPr>
      </w:pPr>
      <w:r w:rsidRPr="000C5542">
        <w:rPr>
          <w:rFonts w:ascii="Times New Roman" w:hAnsi="Times New Roman" w:cs="Times New Roman"/>
          <w:sz w:val="26"/>
          <w:szCs w:val="26"/>
        </w:rPr>
        <w:t>По результатам проведенн</w:t>
      </w:r>
      <w:r>
        <w:rPr>
          <w:rFonts w:ascii="Times New Roman" w:hAnsi="Times New Roman" w:cs="Times New Roman"/>
          <w:sz w:val="26"/>
          <w:szCs w:val="26"/>
        </w:rPr>
        <w:t>ых</w:t>
      </w:r>
      <w:r w:rsidRPr="000C5542">
        <w:rPr>
          <w:rFonts w:ascii="Times New Roman" w:hAnsi="Times New Roman" w:cs="Times New Roman"/>
          <w:sz w:val="26"/>
          <w:szCs w:val="26"/>
        </w:rPr>
        <w:t xml:space="preserve"> </w:t>
      </w:r>
      <w:r>
        <w:rPr>
          <w:rFonts w:ascii="Times New Roman" w:hAnsi="Times New Roman" w:cs="Times New Roman"/>
          <w:sz w:val="26"/>
          <w:szCs w:val="26"/>
        </w:rPr>
        <w:t>контрольных мероприятий</w:t>
      </w:r>
      <w:r w:rsidRPr="000C5542">
        <w:rPr>
          <w:rFonts w:ascii="Times New Roman" w:hAnsi="Times New Roman" w:cs="Times New Roman"/>
          <w:sz w:val="26"/>
          <w:szCs w:val="26"/>
        </w:rPr>
        <w:t xml:space="preserve"> установлено следующее:</w:t>
      </w:r>
      <w:r>
        <w:rPr>
          <w:rFonts w:ascii="Times New Roman" w:hAnsi="Times New Roman" w:cs="Times New Roman"/>
          <w:sz w:val="26"/>
          <w:szCs w:val="26"/>
        </w:rPr>
        <w:t xml:space="preserve"> </w:t>
      </w:r>
    </w:p>
    <w:p w:rsidR="0082762F" w:rsidRDefault="002F5397" w:rsidP="0082762F">
      <w:pPr>
        <w:spacing w:after="0" w:line="276" w:lineRule="auto"/>
        <w:ind w:firstLine="426"/>
        <w:jc w:val="both"/>
        <w:rPr>
          <w:rFonts w:ascii="Times New Roman" w:hAnsi="Times New Roman" w:cs="Times New Roman"/>
          <w:sz w:val="26"/>
          <w:szCs w:val="26"/>
        </w:rPr>
      </w:pPr>
      <w:r>
        <w:rPr>
          <w:rFonts w:ascii="Times New Roman" w:hAnsi="Times New Roman" w:cs="Times New Roman"/>
          <w:b/>
          <w:sz w:val="26"/>
          <w:szCs w:val="26"/>
        </w:rPr>
        <w:t>1</w:t>
      </w:r>
      <w:r w:rsidR="00E15B89" w:rsidRPr="00C037D4">
        <w:rPr>
          <w:rFonts w:ascii="Times New Roman" w:hAnsi="Times New Roman" w:cs="Times New Roman"/>
          <w:b/>
          <w:sz w:val="26"/>
          <w:szCs w:val="26"/>
        </w:rPr>
        <w:t>.</w:t>
      </w:r>
      <w:r w:rsidR="00E15B89">
        <w:rPr>
          <w:rFonts w:ascii="Times New Roman" w:hAnsi="Times New Roman" w:cs="Times New Roman"/>
          <w:sz w:val="26"/>
          <w:szCs w:val="26"/>
        </w:rPr>
        <w:t xml:space="preserve"> </w:t>
      </w:r>
      <w:r w:rsidR="00C037D4">
        <w:rPr>
          <w:rFonts w:ascii="Times New Roman" w:hAnsi="Times New Roman" w:cs="Times New Roman"/>
          <w:sz w:val="26"/>
          <w:szCs w:val="26"/>
        </w:rPr>
        <w:t xml:space="preserve">Контрольное мероприятие </w:t>
      </w:r>
      <w:r w:rsidR="0082762F" w:rsidRPr="003E625E">
        <w:rPr>
          <w:rFonts w:ascii="Times New Roman" w:hAnsi="Times New Roman" w:cs="Times New Roman"/>
          <w:b/>
          <w:sz w:val="26"/>
          <w:szCs w:val="26"/>
        </w:rPr>
        <w:t>«Проверка эффективности деятельности МКУ «Хозяйственное управление» г. Находки за 2020-2022 годы»</w:t>
      </w:r>
      <w:r w:rsidR="00C037D4">
        <w:rPr>
          <w:rFonts w:ascii="Times New Roman" w:hAnsi="Times New Roman" w:cs="Times New Roman"/>
          <w:sz w:val="26"/>
          <w:szCs w:val="26"/>
        </w:rPr>
        <w:t xml:space="preserve"> проводилось с 10.01.2023 по 06.04.2023 года</w:t>
      </w:r>
      <w:r w:rsidR="0082762F" w:rsidRPr="0082762F">
        <w:rPr>
          <w:rFonts w:ascii="Times New Roman" w:hAnsi="Times New Roman" w:cs="Times New Roman"/>
          <w:sz w:val="26"/>
          <w:szCs w:val="26"/>
        </w:rPr>
        <w:t>.</w:t>
      </w:r>
    </w:p>
    <w:p w:rsidR="004E3596" w:rsidRDefault="003E625E" w:rsidP="004E3596">
      <w:pPr>
        <w:spacing w:after="0" w:line="276" w:lineRule="auto"/>
        <w:ind w:firstLine="426"/>
        <w:jc w:val="both"/>
        <w:rPr>
          <w:rFonts w:ascii="Times New Roman" w:hAnsi="Times New Roman" w:cs="Times New Roman"/>
          <w:sz w:val="26"/>
          <w:szCs w:val="26"/>
        </w:rPr>
      </w:pPr>
      <w:r w:rsidRPr="003E625E">
        <w:rPr>
          <w:rFonts w:ascii="Times New Roman" w:hAnsi="Times New Roman" w:cs="Times New Roman"/>
          <w:sz w:val="26"/>
          <w:szCs w:val="26"/>
        </w:rPr>
        <w:t xml:space="preserve">Муниципальное казенное учреждение «Хозяйственное управление» города Находки создано на неопределенный срок в целях реализации полномочий органов местного самоуправления и ряда муниципальных казенных учреждений по </w:t>
      </w:r>
      <w:r w:rsidRPr="003E625E">
        <w:rPr>
          <w:rFonts w:ascii="Times New Roman" w:hAnsi="Times New Roman" w:cs="Times New Roman"/>
          <w:sz w:val="26"/>
          <w:szCs w:val="26"/>
        </w:rPr>
        <w:lastRenderedPageBreak/>
        <w:t>обеспечению содержания имущества, предназначенного для обеспечения деятельности органов и должностных лиц местного самоуправления Находкинского городского округа и МКУ, а также в целях хозяйственного, транспортного, материально-технического и иного сопровождения деятельности органов и должностных лиц местного самоуправления НГО и МКУ.</w:t>
      </w:r>
    </w:p>
    <w:p w:rsidR="003E625E" w:rsidRDefault="003E625E" w:rsidP="004E3596">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Н</w:t>
      </w:r>
      <w:r w:rsidRPr="003E625E">
        <w:rPr>
          <w:rFonts w:ascii="Times New Roman" w:hAnsi="Times New Roman" w:cs="Times New Roman"/>
          <w:sz w:val="26"/>
          <w:szCs w:val="26"/>
        </w:rPr>
        <w:t>а обеспечение деятельности МКУ «Хозяйственное управления»</w:t>
      </w:r>
      <w:r>
        <w:rPr>
          <w:rFonts w:ascii="Times New Roman" w:hAnsi="Times New Roman" w:cs="Times New Roman"/>
          <w:sz w:val="26"/>
          <w:szCs w:val="26"/>
        </w:rPr>
        <w:t xml:space="preserve"> было направлено в 2020 году – 111 008,53 тыс. рублей, в 2021 году – 113 012,78 тыс. рублей, в 2022 году – 115 697,36 тыс. рублей.</w:t>
      </w:r>
    </w:p>
    <w:p w:rsidR="003E625E" w:rsidRDefault="003E625E" w:rsidP="003E625E">
      <w:pPr>
        <w:spacing w:after="0" w:line="276" w:lineRule="auto"/>
        <w:ind w:firstLine="426"/>
        <w:jc w:val="both"/>
        <w:rPr>
          <w:rFonts w:ascii="Times New Roman" w:hAnsi="Times New Roman" w:cs="Times New Roman"/>
          <w:sz w:val="26"/>
          <w:szCs w:val="26"/>
        </w:rPr>
      </w:pPr>
      <w:r w:rsidRPr="00C037D4">
        <w:rPr>
          <w:rFonts w:ascii="Times New Roman" w:hAnsi="Times New Roman" w:cs="Times New Roman"/>
          <w:sz w:val="26"/>
          <w:szCs w:val="26"/>
        </w:rPr>
        <w:t>В ходе проведения контрольного мероприятия установлено следующее:</w:t>
      </w:r>
    </w:p>
    <w:p w:rsidR="002E008D" w:rsidRPr="002E008D" w:rsidRDefault="003E625E" w:rsidP="002E008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1</w:t>
      </w:r>
      <w:r w:rsidR="004E3596">
        <w:rPr>
          <w:rFonts w:ascii="Times New Roman" w:hAnsi="Times New Roman" w:cs="Times New Roman"/>
          <w:sz w:val="26"/>
          <w:szCs w:val="26"/>
        </w:rPr>
        <w:t xml:space="preserve">. </w:t>
      </w:r>
      <w:r w:rsidR="002E008D" w:rsidRPr="002E008D">
        <w:rPr>
          <w:rFonts w:ascii="Times New Roman" w:hAnsi="Times New Roman" w:cs="Times New Roman"/>
          <w:sz w:val="26"/>
          <w:szCs w:val="26"/>
        </w:rPr>
        <w:t>Учетная политика МКУ «Хозяйственное управление» разработана с нарушением законодательства РФ, действующего в проверяемом периоде.</w:t>
      </w:r>
    </w:p>
    <w:p w:rsidR="002E008D" w:rsidRPr="002E008D" w:rsidRDefault="003E625E" w:rsidP="002E008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2</w:t>
      </w:r>
      <w:r w:rsidR="002E008D" w:rsidRPr="002E008D">
        <w:rPr>
          <w:rFonts w:ascii="Times New Roman" w:hAnsi="Times New Roman" w:cs="Times New Roman"/>
          <w:sz w:val="26"/>
          <w:szCs w:val="26"/>
        </w:rPr>
        <w:t>.</w:t>
      </w:r>
      <w:proofErr w:type="gramStart"/>
      <w:r w:rsidR="002E008D" w:rsidRPr="002E008D">
        <w:rPr>
          <w:rFonts w:ascii="Times New Roman" w:hAnsi="Times New Roman" w:cs="Times New Roman"/>
          <w:sz w:val="26"/>
          <w:szCs w:val="26"/>
        </w:rPr>
        <w:tab/>
        <w:t>«</w:t>
      </w:r>
      <w:proofErr w:type="gramEnd"/>
      <w:r w:rsidR="002E008D" w:rsidRPr="002E008D">
        <w:rPr>
          <w:rFonts w:ascii="Times New Roman" w:hAnsi="Times New Roman" w:cs="Times New Roman"/>
          <w:sz w:val="26"/>
          <w:szCs w:val="26"/>
        </w:rPr>
        <w:t xml:space="preserve">Положение об оплате труда работников муниципального казенного учреждения «Хозяйственное управление» города Находки», утвержденное постановлением администрации Находкинского городского округа от 20.06.2018г. № 1114, разработано с нарушением законодательства РФ и ПК, в следствие чего заработная плата работникам начисляется с нарушением законодательства. </w:t>
      </w:r>
    </w:p>
    <w:p w:rsidR="002E008D" w:rsidRPr="002E008D" w:rsidRDefault="003E625E" w:rsidP="002E008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3</w:t>
      </w:r>
      <w:r w:rsidR="002E008D" w:rsidRPr="002E008D">
        <w:rPr>
          <w:rFonts w:ascii="Times New Roman" w:hAnsi="Times New Roman" w:cs="Times New Roman"/>
          <w:sz w:val="26"/>
          <w:szCs w:val="26"/>
        </w:rPr>
        <w:t>.</w:t>
      </w:r>
      <w:r w:rsidR="002E008D" w:rsidRPr="002E008D">
        <w:rPr>
          <w:rFonts w:ascii="Times New Roman" w:hAnsi="Times New Roman" w:cs="Times New Roman"/>
          <w:sz w:val="26"/>
          <w:szCs w:val="26"/>
        </w:rPr>
        <w:tab/>
        <w:t xml:space="preserve">Стимулирующая выплата за качество выполняемых работ начисляется всем работникам Учреждения каждый месяц по максимальному размеру – 50% от должностного оклада при отсутствии оценочных листов по выполненным показателям и оценки критериев результатов труда работников учреждения. </w:t>
      </w:r>
    </w:p>
    <w:p w:rsidR="002E008D" w:rsidRPr="002E008D" w:rsidRDefault="003E625E" w:rsidP="002E008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4</w:t>
      </w:r>
      <w:r w:rsidR="002E008D" w:rsidRPr="002E008D">
        <w:rPr>
          <w:rFonts w:ascii="Times New Roman" w:hAnsi="Times New Roman" w:cs="Times New Roman"/>
          <w:sz w:val="26"/>
          <w:szCs w:val="26"/>
        </w:rPr>
        <w:t>.</w:t>
      </w:r>
      <w:r w:rsidR="002E008D" w:rsidRPr="002E008D">
        <w:rPr>
          <w:rFonts w:ascii="Times New Roman" w:hAnsi="Times New Roman" w:cs="Times New Roman"/>
          <w:sz w:val="26"/>
          <w:szCs w:val="26"/>
        </w:rPr>
        <w:tab/>
        <w:t xml:space="preserve">Выявлены многочисленные ошибки в составлении приказов, в том числе: имеются исправления, неправильно считаются календарные дни отпусков, периоды работы для начисления отпускных, имеются множественные технические ошибки (ставятся неправильные даты, нарушена нумерация приказов и прочие). Некоторые приказы отсутствуют. В отдельных приказах отсутствуют подписи работников. </w:t>
      </w:r>
    </w:p>
    <w:p w:rsidR="002E008D" w:rsidRPr="002E008D" w:rsidRDefault="003E625E" w:rsidP="002E008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5</w:t>
      </w:r>
      <w:r w:rsidR="002E008D" w:rsidRPr="002E008D">
        <w:rPr>
          <w:rFonts w:ascii="Times New Roman" w:hAnsi="Times New Roman" w:cs="Times New Roman"/>
          <w:sz w:val="26"/>
          <w:szCs w:val="26"/>
        </w:rPr>
        <w:t>.</w:t>
      </w:r>
      <w:r w:rsidR="002E008D" w:rsidRPr="002E008D">
        <w:rPr>
          <w:rFonts w:ascii="Times New Roman" w:hAnsi="Times New Roman" w:cs="Times New Roman"/>
          <w:sz w:val="26"/>
          <w:szCs w:val="26"/>
        </w:rPr>
        <w:tab/>
        <w:t xml:space="preserve">Компенсация за неиспользованный отпуск временным работникам выплачивается с нарушением ст. 291 ТК РФ, что привело к неправомерно выплаченной компенсации в сумме 9 638,19 рублей. При этом, недоплачено компенсации в сумме 3 846,62 рублей. </w:t>
      </w:r>
    </w:p>
    <w:p w:rsidR="002E008D" w:rsidRPr="002E008D" w:rsidRDefault="003E625E" w:rsidP="002E008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6</w:t>
      </w:r>
      <w:r w:rsidR="002E008D" w:rsidRPr="002E008D">
        <w:rPr>
          <w:rFonts w:ascii="Times New Roman" w:hAnsi="Times New Roman" w:cs="Times New Roman"/>
          <w:sz w:val="26"/>
          <w:szCs w:val="26"/>
        </w:rPr>
        <w:t>.</w:t>
      </w:r>
      <w:r w:rsidR="002E008D" w:rsidRPr="002E008D">
        <w:rPr>
          <w:rFonts w:ascii="Times New Roman" w:hAnsi="Times New Roman" w:cs="Times New Roman"/>
          <w:sz w:val="26"/>
          <w:szCs w:val="26"/>
        </w:rPr>
        <w:tab/>
        <w:t>При проверке путевых листов выявлены многочисленные нарушения при оформлении документов (в нарушение Приказа Минтранса России от 18.09.2008 №152 «Об утверждении обязательных реквизитов и порядка заполнения путевых листов»).</w:t>
      </w:r>
    </w:p>
    <w:p w:rsidR="002E008D" w:rsidRPr="002E008D" w:rsidRDefault="003E625E" w:rsidP="002E008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7</w:t>
      </w:r>
      <w:r w:rsidR="002E008D" w:rsidRPr="002E008D">
        <w:rPr>
          <w:rFonts w:ascii="Times New Roman" w:hAnsi="Times New Roman" w:cs="Times New Roman"/>
          <w:sz w:val="26"/>
          <w:szCs w:val="26"/>
        </w:rPr>
        <w:t>.</w:t>
      </w:r>
      <w:r w:rsidR="002E008D" w:rsidRPr="002E008D">
        <w:rPr>
          <w:rFonts w:ascii="Times New Roman" w:hAnsi="Times New Roman" w:cs="Times New Roman"/>
          <w:sz w:val="26"/>
          <w:szCs w:val="26"/>
        </w:rPr>
        <w:tab/>
      </w:r>
      <w:proofErr w:type="gramStart"/>
      <w:r w:rsidR="002E008D" w:rsidRPr="002E008D">
        <w:rPr>
          <w:rFonts w:ascii="Times New Roman" w:hAnsi="Times New Roman" w:cs="Times New Roman"/>
          <w:sz w:val="26"/>
          <w:szCs w:val="26"/>
        </w:rPr>
        <w:t>В</w:t>
      </w:r>
      <w:proofErr w:type="gramEnd"/>
      <w:r w:rsidR="002E008D" w:rsidRPr="002E008D">
        <w:rPr>
          <w:rFonts w:ascii="Times New Roman" w:hAnsi="Times New Roman" w:cs="Times New Roman"/>
          <w:sz w:val="26"/>
          <w:szCs w:val="26"/>
        </w:rPr>
        <w:t xml:space="preserve"> результате выборочной проверки расхода топлива по путевым листам в 2022 году выявлены следующие нарушения:</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 xml:space="preserve">- неправильно записывались показания одометра, что привело к излишнему списанию расходования топлива (излишне списано 505,7 л топлива на сумму </w:t>
      </w:r>
      <w:r w:rsidR="00C037D4">
        <w:rPr>
          <w:rFonts w:ascii="Times New Roman" w:hAnsi="Times New Roman" w:cs="Times New Roman"/>
          <w:sz w:val="26"/>
          <w:szCs w:val="26"/>
        </w:rPr>
        <w:t xml:space="preserve">             </w:t>
      </w:r>
      <w:r w:rsidRPr="002E008D">
        <w:rPr>
          <w:rFonts w:ascii="Times New Roman" w:hAnsi="Times New Roman" w:cs="Times New Roman"/>
          <w:sz w:val="26"/>
          <w:szCs w:val="26"/>
        </w:rPr>
        <w:t>25 454,30 рублей).</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 неправильно считается расход топлива (списано сверх нормы топлива 13 л на сумму 667,09 рублей. При этом, топлива списано меньше на 3,2л на сумму 160,33 рублей).</w:t>
      </w:r>
    </w:p>
    <w:p w:rsidR="002E008D" w:rsidRPr="002E008D" w:rsidRDefault="003E625E" w:rsidP="002E008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8</w:t>
      </w:r>
      <w:r w:rsidR="002E008D" w:rsidRPr="002E008D">
        <w:rPr>
          <w:rFonts w:ascii="Times New Roman" w:hAnsi="Times New Roman" w:cs="Times New Roman"/>
          <w:sz w:val="26"/>
          <w:szCs w:val="26"/>
        </w:rPr>
        <w:t>.</w:t>
      </w:r>
      <w:r w:rsidR="002E008D" w:rsidRPr="002E008D">
        <w:rPr>
          <w:rFonts w:ascii="Times New Roman" w:hAnsi="Times New Roman" w:cs="Times New Roman"/>
          <w:sz w:val="26"/>
          <w:szCs w:val="26"/>
        </w:rPr>
        <w:tab/>
        <w:t>Инвентаризация проведена Учреждением с нарушением действующего законодательства, что привело к искажению показателей бухгалтерской отчетности (искажению информации об активах Учреждения) в сумме 409 951,32 рублей.</w:t>
      </w:r>
    </w:p>
    <w:p w:rsidR="002E008D" w:rsidRPr="002E008D" w:rsidRDefault="003E625E" w:rsidP="002E008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lastRenderedPageBreak/>
        <w:t>9</w:t>
      </w:r>
      <w:r w:rsidR="002E008D" w:rsidRPr="002E008D">
        <w:rPr>
          <w:rFonts w:ascii="Times New Roman" w:hAnsi="Times New Roman" w:cs="Times New Roman"/>
          <w:sz w:val="26"/>
          <w:szCs w:val="26"/>
        </w:rPr>
        <w:t xml:space="preserve">.На 7 нежилых помещений не оформлены свидетельства о государственной регистрации права. </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1</w:t>
      </w:r>
      <w:r w:rsidR="003E625E">
        <w:rPr>
          <w:rFonts w:ascii="Times New Roman" w:hAnsi="Times New Roman" w:cs="Times New Roman"/>
          <w:sz w:val="26"/>
          <w:szCs w:val="26"/>
        </w:rPr>
        <w:t>0</w:t>
      </w:r>
      <w:r w:rsidRPr="002E008D">
        <w:rPr>
          <w:rFonts w:ascii="Times New Roman" w:hAnsi="Times New Roman" w:cs="Times New Roman"/>
          <w:sz w:val="26"/>
          <w:szCs w:val="26"/>
        </w:rPr>
        <w:t xml:space="preserve">.Имеются расхождения по учету объектов нежилых помещений в МКУ «ХУ» и в управлении имуществом администрации НГО.  </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1</w:t>
      </w:r>
      <w:r w:rsidR="003E625E">
        <w:rPr>
          <w:rFonts w:ascii="Times New Roman" w:hAnsi="Times New Roman" w:cs="Times New Roman"/>
          <w:sz w:val="26"/>
          <w:szCs w:val="26"/>
        </w:rPr>
        <w:t>1</w:t>
      </w:r>
      <w:r w:rsidRPr="002E008D">
        <w:rPr>
          <w:rFonts w:ascii="Times New Roman" w:hAnsi="Times New Roman" w:cs="Times New Roman"/>
          <w:sz w:val="26"/>
          <w:szCs w:val="26"/>
        </w:rPr>
        <w:t xml:space="preserve">.Оплата за нежилые помещения, изъятые из оперативного управления МКУ «Хозяйственное управление», в сумме 41,95 тыс. рублей произведена неправомерно. </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1</w:t>
      </w:r>
      <w:r w:rsidR="003E625E">
        <w:rPr>
          <w:rFonts w:ascii="Times New Roman" w:hAnsi="Times New Roman" w:cs="Times New Roman"/>
          <w:sz w:val="26"/>
          <w:szCs w:val="26"/>
        </w:rPr>
        <w:t>2</w:t>
      </w:r>
      <w:r w:rsidRPr="002E008D">
        <w:rPr>
          <w:rFonts w:ascii="Times New Roman" w:hAnsi="Times New Roman" w:cs="Times New Roman"/>
          <w:sz w:val="26"/>
          <w:szCs w:val="26"/>
        </w:rPr>
        <w:t xml:space="preserve">.В нарушение Учетной политики МКУ «ХУ», внутренний финансовый контроль в Учреждении не проводится.  </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1</w:t>
      </w:r>
      <w:r w:rsidR="003E625E">
        <w:rPr>
          <w:rFonts w:ascii="Times New Roman" w:hAnsi="Times New Roman" w:cs="Times New Roman"/>
          <w:sz w:val="26"/>
          <w:szCs w:val="26"/>
        </w:rPr>
        <w:t>3</w:t>
      </w:r>
      <w:r w:rsidRPr="002E008D">
        <w:rPr>
          <w:rFonts w:ascii="Times New Roman" w:hAnsi="Times New Roman" w:cs="Times New Roman"/>
          <w:sz w:val="26"/>
          <w:szCs w:val="26"/>
        </w:rPr>
        <w:t xml:space="preserve">.Результирующая оценка </w:t>
      </w:r>
      <w:r w:rsidR="00C037D4">
        <w:rPr>
          <w:rFonts w:ascii="Times New Roman" w:hAnsi="Times New Roman" w:cs="Times New Roman"/>
          <w:sz w:val="26"/>
          <w:szCs w:val="26"/>
        </w:rPr>
        <w:t xml:space="preserve">эффективности </w:t>
      </w:r>
      <w:r w:rsidRPr="002E008D">
        <w:rPr>
          <w:rFonts w:ascii="Times New Roman" w:hAnsi="Times New Roman" w:cs="Times New Roman"/>
          <w:sz w:val="26"/>
          <w:szCs w:val="26"/>
        </w:rPr>
        <w:t xml:space="preserve">по всем критериям составила 14 баллов из 30 максимально возможных, то есть эффективность деятельности МКУ «Хозяйственное управление» </w:t>
      </w:r>
      <w:proofErr w:type="spellStart"/>
      <w:r w:rsidRPr="002E008D">
        <w:rPr>
          <w:rFonts w:ascii="Times New Roman" w:hAnsi="Times New Roman" w:cs="Times New Roman"/>
          <w:sz w:val="26"/>
          <w:szCs w:val="26"/>
        </w:rPr>
        <w:t>г.Находки</w:t>
      </w:r>
      <w:proofErr w:type="spellEnd"/>
      <w:r w:rsidRPr="002E008D">
        <w:rPr>
          <w:rFonts w:ascii="Times New Roman" w:hAnsi="Times New Roman" w:cs="Times New Roman"/>
          <w:sz w:val="26"/>
          <w:szCs w:val="26"/>
        </w:rPr>
        <w:t xml:space="preserve"> - умеренно эффективная.</w:t>
      </w:r>
    </w:p>
    <w:p w:rsidR="002E008D" w:rsidRPr="002E008D" w:rsidRDefault="00C037D4" w:rsidP="002E008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По нарушениям, выявленным в ходе контрольного мероприятия, </w:t>
      </w:r>
      <w:r w:rsidR="002E008D" w:rsidRPr="002E008D">
        <w:rPr>
          <w:rFonts w:ascii="Times New Roman" w:hAnsi="Times New Roman" w:cs="Times New Roman"/>
          <w:sz w:val="26"/>
          <w:szCs w:val="26"/>
        </w:rPr>
        <w:t>Контрольно-счетной палатой Находкинского городского округа вынесено два представления: №1 от 06.04.2023г. – главе Находкинского городского округа и №2 от 06.04.2023г. – директору МКУ «Хозяйственное управление», с требованиями:</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Администрации Находкинского городского округа, как учредителю и главному распорядителю бюджетных средств:</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1</w:t>
      </w:r>
      <w:r w:rsidR="00BD1B6D">
        <w:rPr>
          <w:rFonts w:ascii="Times New Roman" w:hAnsi="Times New Roman" w:cs="Times New Roman"/>
          <w:sz w:val="26"/>
          <w:szCs w:val="26"/>
        </w:rPr>
        <w:t>.</w:t>
      </w:r>
      <w:r w:rsidRPr="002E008D">
        <w:rPr>
          <w:rFonts w:ascii="Times New Roman" w:hAnsi="Times New Roman" w:cs="Times New Roman"/>
          <w:sz w:val="26"/>
          <w:szCs w:val="26"/>
        </w:rPr>
        <w:tab/>
      </w:r>
      <w:r w:rsidR="002F5397">
        <w:rPr>
          <w:rFonts w:ascii="Times New Roman" w:hAnsi="Times New Roman" w:cs="Times New Roman"/>
          <w:sz w:val="26"/>
          <w:szCs w:val="26"/>
        </w:rPr>
        <w:t>П</w:t>
      </w:r>
      <w:r w:rsidR="002F5397" w:rsidRPr="002E008D">
        <w:rPr>
          <w:rFonts w:ascii="Times New Roman" w:hAnsi="Times New Roman" w:cs="Times New Roman"/>
          <w:sz w:val="26"/>
          <w:szCs w:val="26"/>
        </w:rPr>
        <w:t xml:space="preserve">ривести в соответствие с действующим законодательством </w:t>
      </w:r>
      <w:r w:rsidRPr="002E008D">
        <w:rPr>
          <w:rFonts w:ascii="Times New Roman" w:hAnsi="Times New Roman" w:cs="Times New Roman"/>
          <w:sz w:val="26"/>
          <w:szCs w:val="26"/>
        </w:rPr>
        <w:t>«Положение об оплате труда работников муниципального казенного учреждения «Хозяйственное управление» города Находки</w:t>
      </w:r>
      <w:r w:rsidR="002F5397">
        <w:rPr>
          <w:rFonts w:ascii="Times New Roman" w:hAnsi="Times New Roman" w:cs="Times New Roman"/>
          <w:sz w:val="26"/>
          <w:szCs w:val="26"/>
        </w:rPr>
        <w:t>»</w:t>
      </w:r>
      <w:r w:rsidRPr="002E008D">
        <w:rPr>
          <w:rFonts w:ascii="Times New Roman" w:hAnsi="Times New Roman" w:cs="Times New Roman"/>
          <w:sz w:val="26"/>
          <w:szCs w:val="26"/>
        </w:rPr>
        <w:t>;</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2</w:t>
      </w:r>
      <w:r w:rsidR="00BD1B6D">
        <w:rPr>
          <w:rFonts w:ascii="Times New Roman" w:hAnsi="Times New Roman" w:cs="Times New Roman"/>
          <w:sz w:val="26"/>
          <w:szCs w:val="26"/>
        </w:rPr>
        <w:t>.</w:t>
      </w:r>
      <w:r w:rsidRPr="002E008D">
        <w:rPr>
          <w:rFonts w:ascii="Times New Roman" w:hAnsi="Times New Roman" w:cs="Times New Roman"/>
          <w:sz w:val="26"/>
          <w:szCs w:val="26"/>
        </w:rPr>
        <w:tab/>
      </w:r>
      <w:r w:rsidR="002F5397">
        <w:rPr>
          <w:rFonts w:ascii="Times New Roman" w:hAnsi="Times New Roman" w:cs="Times New Roman"/>
          <w:sz w:val="26"/>
          <w:szCs w:val="26"/>
        </w:rPr>
        <w:t>П</w:t>
      </w:r>
      <w:r w:rsidRPr="002E008D">
        <w:rPr>
          <w:rFonts w:ascii="Times New Roman" w:hAnsi="Times New Roman" w:cs="Times New Roman"/>
          <w:sz w:val="26"/>
          <w:szCs w:val="26"/>
        </w:rPr>
        <w:t>ровести сверку с МКУ «Хозяйственное управление» по объектам недвижимого имущества;</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3</w:t>
      </w:r>
      <w:r w:rsidR="00BD1B6D">
        <w:rPr>
          <w:rFonts w:ascii="Times New Roman" w:hAnsi="Times New Roman" w:cs="Times New Roman"/>
          <w:sz w:val="26"/>
          <w:szCs w:val="26"/>
        </w:rPr>
        <w:t>.</w:t>
      </w:r>
      <w:r w:rsidRPr="002E008D">
        <w:rPr>
          <w:rFonts w:ascii="Times New Roman" w:hAnsi="Times New Roman" w:cs="Times New Roman"/>
          <w:sz w:val="26"/>
          <w:szCs w:val="26"/>
        </w:rPr>
        <w:t xml:space="preserve"> </w:t>
      </w:r>
      <w:r w:rsidR="002F5397">
        <w:rPr>
          <w:rFonts w:ascii="Times New Roman" w:hAnsi="Times New Roman" w:cs="Times New Roman"/>
          <w:sz w:val="26"/>
          <w:szCs w:val="26"/>
        </w:rPr>
        <w:t>У</w:t>
      </w:r>
      <w:r w:rsidRPr="002E008D">
        <w:rPr>
          <w:rFonts w:ascii="Times New Roman" w:hAnsi="Times New Roman" w:cs="Times New Roman"/>
          <w:sz w:val="26"/>
          <w:szCs w:val="26"/>
        </w:rPr>
        <w:t>силить контроль за деятельностью МКУ «Хозяйственное управление» в части соблюдения законодательства Российской Федерации, Приморского края и Находкинского городского округа;</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w:t>
      </w:r>
      <w:r w:rsidRPr="002E008D">
        <w:rPr>
          <w:rFonts w:ascii="Times New Roman" w:hAnsi="Times New Roman" w:cs="Times New Roman"/>
          <w:sz w:val="26"/>
          <w:szCs w:val="26"/>
        </w:rPr>
        <w:tab/>
        <w:t>МКУ «Хозяйственное управление:</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1</w:t>
      </w:r>
      <w:r w:rsidR="00BD1B6D">
        <w:rPr>
          <w:rFonts w:ascii="Times New Roman" w:hAnsi="Times New Roman" w:cs="Times New Roman"/>
          <w:sz w:val="26"/>
          <w:szCs w:val="26"/>
        </w:rPr>
        <w:t>.</w:t>
      </w:r>
      <w:r w:rsidRPr="002E008D">
        <w:rPr>
          <w:rFonts w:ascii="Times New Roman" w:hAnsi="Times New Roman" w:cs="Times New Roman"/>
          <w:sz w:val="26"/>
          <w:szCs w:val="26"/>
        </w:rPr>
        <w:t xml:space="preserve"> </w:t>
      </w:r>
      <w:r w:rsidR="002F5397">
        <w:rPr>
          <w:rFonts w:ascii="Times New Roman" w:hAnsi="Times New Roman" w:cs="Times New Roman"/>
          <w:sz w:val="26"/>
          <w:szCs w:val="26"/>
        </w:rPr>
        <w:t>У</w:t>
      </w:r>
      <w:r w:rsidRPr="002E008D">
        <w:rPr>
          <w:rFonts w:ascii="Times New Roman" w:hAnsi="Times New Roman" w:cs="Times New Roman"/>
          <w:sz w:val="26"/>
          <w:szCs w:val="26"/>
        </w:rPr>
        <w:t xml:space="preserve">странить нарушения, выявленные в ходе проведения контрольного мероприятия; </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2</w:t>
      </w:r>
      <w:r w:rsidR="00BD1B6D">
        <w:rPr>
          <w:rFonts w:ascii="Times New Roman" w:hAnsi="Times New Roman" w:cs="Times New Roman"/>
          <w:sz w:val="26"/>
          <w:szCs w:val="26"/>
        </w:rPr>
        <w:t>.</w:t>
      </w:r>
      <w:r w:rsidRPr="002E008D">
        <w:rPr>
          <w:rFonts w:ascii="Times New Roman" w:hAnsi="Times New Roman" w:cs="Times New Roman"/>
          <w:sz w:val="26"/>
          <w:szCs w:val="26"/>
        </w:rPr>
        <w:t xml:space="preserve"> </w:t>
      </w:r>
      <w:r w:rsidR="002F5397">
        <w:rPr>
          <w:rFonts w:ascii="Times New Roman" w:hAnsi="Times New Roman" w:cs="Times New Roman"/>
          <w:sz w:val="26"/>
          <w:szCs w:val="26"/>
        </w:rPr>
        <w:t>П</w:t>
      </w:r>
      <w:r w:rsidRPr="002E008D">
        <w:rPr>
          <w:rFonts w:ascii="Times New Roman" w:hAnsi="Times New Roman" w:cs="Times New Roman"/>
          <w:sz w:val="26"/>
          <w:szCs w:val="26"/>
        </w:rPr>
        <w:t>ровести сверку с управлением имущества администрации по объектам недвижимого имущества;</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3</w:t>
      </w:r>
      <w:r w:rsidR="00BD1B6D">
        <w:rPr>
          <w:rFonts w:ascii="Times New Roman" w:hAnsi="Times New Roman" w:cs="Times New Roman"/>
          <w:sz w:val="26"/>
          <w:szCs w:val="26"/>
        </w:rPr>
        <w:t>.</w:t>
      </w:r>
      <w:r w:rsidRPr="002E008D">
        <w:rPr>
          <w:rFonts w:ascii="Times New Roman" w:hAnsi="Times New Roman" w:cs="Times New Roman"/>
          <w:sz w:val="26"/>
          <w:szCs w:val="26"/>
        </w:rPr>
        <w:t xml:space="preserve"> </w:t>
      </w:r>
      <w:r w:rsidR="002F5397">
        <w:rPr>
          <w:rFonts w:ascii="Times New Roman" w:hAnsi="Times New Roman" w:cs="Times New Roman"/>
          <w:sz w:val="26"/>
          <w:szCs w:val="26"/>
        </w:rPr>
        <w:t>У</w:t>
      </w:r>
      <w:r w:rsidRPr="002E008D">
        <w:rPr>
          <w:rFonts w:ascii="Times New Roman" w:hAnsi="Times New Roman" w:cs="Times New Roman"/>
          <w:sz w:val="26"/>
          <w:szCs w:val="26"/>
        </w:rPr>
        <w:t>честь выводы и замечания, изложенные в акте и представлении;</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4</w:t>
      </w:r>
      <w:r w:rsidR="00BD1B6D">
        <w:rPr>
          <w:rFonts w:ascii="Times New Roman" w:hAnsi="Times New Roman" w:cs="Times New Roman"/>
          <w:sz w:val="26"/>
          <w:szCs w:val="26"/>
        </w:rPr>
        <w:t>.</w:t>
      </w:r>
      <w:r w:rsidRPr="002E008D">
        <w:rPr>
          <w:rFonts w:ascii="Times New Roman" w:hAnsi="Times New Roman" w:cs="Times New Roman"/>
          <w:sz w:val="26"/>
          <w:szCs w:val="26"/>
        </w:rPr>
        <w:t xml:space="preserve"> </w:t>
      </w:r>
      <w:r w:rsidR="002F5397">
        <w:rPr>
          <w:rFonts w:ascii="Times New Roman" w:hAnsi="Times New Roman" w:cs="Times New Roman"/>
          <w:sz w:val="26"/>
          <w:szCs w:val="26"/>
        </w:rPr>
        <w:t>У</w:t>
      </w:r>
      <w:r w:rsidRPr="002E008D">
        <w:rPr>
          <w:rFonts w:ascii="Times New Roman" w:hAnsi="Times New Roman" w:cs="Times New Roman"/>
          <w:sz w:val="26"/>
          <w:szCs w:val="26"/>
        </w:rPr>
        <w:t>силить контроль за соблюдением законодательства Российской Федерации, Приморского края и Находкинского городского округа;</w:t>
      </w:r>
    </w:p>
    <w:p w:rsidR="002E008D" w:rsidRPr="002E008D" w:rsidRDefault="002E008D" w:rsidP="002E008D">
      <w:pPr>
        <w:spacing w:after="0" w:line="276" w:lineRule="auto"/>
        <w:ind w:firstLine="426"/>
        <w:jc w:val="both"/>
        <w:rPr>
          <w:rFonts w:ascii="Times New Roman" w:hAnsi="Times New Roman" w:cs="Times New Roman"/>
          <w:sz w:val="26"/>
          <w:szCs w:val="26"/>
        </w:rPr>
      </w:pPr>
      <w:r w:rsidRPr="002E008D">
        <w:rPr>
          <w:rFonts w:ascii="Times New Roman" w:hAnsi="Times New Roman" w:cs="Times New Roman"/>
          <w:sz w:val="26"/>
          <w:szCs w:val="26"/>
        </w:rPr>
        <w:t>5</w:t>
      </w:r>
      <w:r w:rsidR="00BD1B6D">
        <w:rPr>
          <w:rFonts w:ascii="Times New Roman" w:hAnsi="Times New Roman" w:cs="Times New Roman"/>
          <w:sz w:val="26"/>
          <w:szCs w:val="26"/>
        </w:rPr>
        <w:t>.</w:t>
      </w:r>
      <w:r w:rsidRPr="002E008D">
        <w:rPr>
          <w:rFonts w:ascii="Times New Roman" w:hAnsi="Times New Roman" w:cs="Times New Roman"/>
          <w:sz w:val="26"/>
          <w:szCs w:val="26"/>
        </w:rPr>
        <w:t xml:space="preserve"> </w:t>
      </w:r>
      <w:r w:rsidR="002F5397">
        <w:rPr>
          <w:rFonts w:ascii="Times New Roman" w:hAnsi="Times New Roman" w:cs="Times New Roman"/>
          <w:sz w:val="26"/>
          <w:szCs w:val="26"/>
        </w:rPr>
        <w:t>П</w:t>
      </w:r>
      <w:r w:rsidRPr="002E008D">
        <w:rPr>
          <w:rFonts w:ascii="Times New Roman" w:hAnsi="Times New Roman" w:cs="Times New Roman"/>
          <w:sz w:val="26"/>
          <w:szCs w:val="26"/>
        </w:rPr>
        <w:t>ривлечь виновных в нарушениях к дисциплинарной ответственности.</w:t>
      </w:r>
    </w:p>
    <w:p w:rsidR="00040293" w:rsidRDefault="00040293" w:rsidP="00040293">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В</w:t>
      </w:r>
      <w:r w:rsidRPr="002E008D">
        <w:rPr>
          <w:rFonts w:ascii="Times New Roman" w:hAnsi="Times New Roman" w:cs="Times New Roman"/>
          <w:sz w:val="26"/>
          <w:szCs w:val="26"/>
        </w:rPr>
        <w:t xml:space="preserve"> соответствии с решением Коллегии Контрольно-счетной палаты Находкинского городского округа (протокол от 06.04.2023 №4)</w:t>
      </w:r>
      <w:r>
        <w:rPr>
          <w:rFonts w:ascii="Times New Roman" w:hAnsi="Times New Roman" w:cs="Times New Roman"/>
          <w:sz w:val="26"/>
          <w:szCs w:val="26"/>
        </w:rPr>
        <w:t xml:space="preserve"> главе Находкинского городского округа направлен отчет</w:t>
      </w:r>
      <w:r w:rsidRPr="002E008D">
        <w:rPr>
          <w:rFonts w:ascii="Times New Roman" w:hAnsi="Times New Roman" w:cs="Times New Roman"/>
          <w:sz w:val="26"/>
          <w:szCs w:val="26"/>
        </w:rPr>
        <w:t xml:space="preserve">. </w:t>
      </w:r>
    </w:p>
    <w:p w:rsidR="00040293" w:rsidRDefault="00040293" w:rsidP="002E008D">
      <w:pPr>
        <w:spacing w:after="0" w:line="276" w:lineRule="auto"/>
        <w:ind w:firstLine="426"/>
        <w:jc w:val="both"/>
        <w:rPr>
          <w:rFonts w:ascii="Times New Roman" w:hAnsi="Times New Roman" w:cs="Times New Roman"/>
          <w:sz w:val="26"/>
          <w:szCs w:val="26"/>
        </w:rPr>
      </w:pPr>
      <w:r>
        <w:rPr>
          <w:rFonts w:ascii="Times New Roman" w:hAnsi="Times New Roman"/>
          <w:sz w:val="26"/>
          <w:szCs w:val="26"/>
        </w:rPr>
        <w:t xml:space="preserve">05.05.2023 года Контрольно-счетной палатой получены ответы от главы Находкинского городского округа и </w:t>
      </w:r>
      <w:r w:rsidRPr="002E008D">
        <w:rPr>
          <w:rFonts w:ascii="Times New Roman" w:hAnsi="Times New Roman" w:cs="Times New Roman"/>
          <w:sz w:val="26"/>
          <w:szCs w:val="26"/>
        </w:rPr>
        <w:t>директор</w:t>
      </w:r>
      <w:r>
        <w:rPr>
          <w:rFonts w:ascii="Times New Roman" w:hAnsi="Times New Roman" w:cs="Times New Roman"/>
          <w:sz w:val="26"/>
          <w:szCs w:val="26"/>
        </w:rPr>
        <w:t>а</w:t>
      </w:r>
      <w:r w:rsidRPr="002E008D">
        <w:rPr>
          <w:rFonts w:ascii="Times New Roman" w:hAnsi="Times New Roman" w:cs="Times New Roman"/>
          <w:sz w:val="26"/>
          <w:szCs w:val="26"/>
        </w:rPr>
        <w:t xml:space="preserve"> МКУ «Хозяйственное управление»</w:t>
      </w:r>
      <w:r>
        <w:rPr>
          <w:rFonts w:ascii="Times New Roman" w:hAnsi="Times New Roman" w:cs="Times New Roman"/>
          <w:sz w:val="26"/>
          <w:szCs w:val="26"/>
        </w:rPr>
        <w:t xml:space="preserve"> о результатах рассмотрения представлений КСП НГО. Согласно ответов, администрацией НГО устранены нарушения, выявленные в ходе контрольного мероприятия. </w:t>
      </w:r>
      <w:r w:rsidRPr="002E008D">
        <w:rPr>
          <w:rFonts w:ascii="Times New Roman" w:hAnsi="Times New Roman" w:cs="Times New Roman"/>
          <w:sz w:val="26"/>
          <w:szCs w:val="26"/>
        </w:rPr>
        <w:t>МКУ «Хозяйственное управление»</w:t>
      </w:r>
      <w:r>
        <w:rPr>
          <w:rFonts w:ascii="Times New Roman" w:hAnsi="Times New Roman" w:cs="Times New Roman"/>
          <w:sz w:val="26"/>
          <w:szCs w:val="26"/>
        </w:rPr>
        <w:t xml:space="preserve"> часть замечаний и нарушений устранило, </w:t>
      </w:r>
      <w:r w:rsidR="0054061C">
        <w:rPr>
          <w:rFonts w:ascii="Times New Roman" w:hAnsi="Times New Roman" w:cs="Times New Roman"/>
          <w:sz w:val="26"/>
          <w:szCs w:val="26"/>
        </w:rPr>
        <w:t xml:space="preserve">по остальным нарушениям установлен срок исполнения до конца 2023 </w:t>
      </w:r>
      <w:r w:rsidR="0054061C">
        <w:rPr>
          <w:rFonts w:ascii="Times New Roman" w:hAnsi="Times New Roman" w:cs="Times New Roman"/>
          <w:sz w:val="26"/>
          <w:szCs w:val="26"/>
        </w:rPr>
        <w:lastRenderedPageBreak/>
        <w:t xml:space="preserve">года. </w:t>
      </w:r>
      <w:r w:rsidR="003E0C0C">
        <w:rPr>
          <w:rFonts w:ascii="Times New Roman" w:hAnsi="Times New Roman" w:cs="Times New Roman"/>
          <w:sz w:val="26"/>
          <w:szCs w:val="26"/>
        </w:rPr>
        <w:t xml:space="preserve">К </w:t>
      </w:r>
      <w:r w:rsidR="003E0C0C" w:rsidRPr="002E008D">
        <w:rPr>
          <w:rFonts w:ascii="Times New Roman" w:hAnsi="Times New Roman" w:cs="Times New Roman"/>
          <w:sz w:val="26"/>
          <w:szCs w:val="26"/>
        </w:rPr>
        <w:t>дисциплинарной ответственности</w:t>
      </w:r>
      <w:r w:rsidR="003E0C0C">
        <w:rPr>
          <w:rFonts w:ascii="Times New Roman" w:hAnsi="Times New Roman" w:cs="Times New Roman"/>
          <w:sz w:val="26"/>
          <w:szCs w:val="26"/>
        </w:rPr>
        <w:t xml:space="preserve"> привлечены 13 сотрудников Учреждения. </w:t>
      </w:r>
      <w:r w:rsidR="0054061C">
        <w:rPr>
          <w:rFonts w:ascii="Times New Roman" w:hAnsi="Times New Roman" w:cs="Times New Roman"/>
          <w:sz w:val="26"/>
          <w:szCs w:val="26"/>
        </w:rPr>
        <w:t>Представление остается на контроле у КСП НГО.</w:t>
      </w:r>
    </w:p>
    <w:p w:rsidR="001672D8" w:rsidRPr="00CC7768" w:rsidRDefault="001672D8" w:rsidP="00CC7768">
      <w:pPr>
        <w:autoSpaceDE w:val="0"/>
        <w:autoSpaceDN w:val="0"/>
        <w:adjustRightInd w:val="0"/>
        <w:spacing w:after="0" w:line="276" w:lineRule="auto"/>
        <w:ind w:firstLine="426"/>
        <w:jc w:val="both"/>
        <w:outlineLvl w:val="0"/>
        <w:rPr>
          <w:rFonts w:ascii="Times New Roman" w:hAnsi="Times New Roman" w:cs="Times New Roman"/>
          <w:b/>
          <w:bCs/>
          <w:sz w:val="26"/>
          <w:szCs w:val="26"/>
        </w:rPr>
      </w:pPr>
      <w:r>
        <w:rPr>
          <w:rFonts w:ascii="Times New Roman" w:hAnsi="Times New Roman"/>
          <w:sz w:val="26"/>
          <w:szCs w:val="26"/>
        </w:rPr>
        <w:t xml:space="preserve">По результатам контрольного мероприятия Контрольно-счетной палатой </w:t>
      </w:r>
      <w:r w:rsidRPr="002D435A">
        <w:rPr>
          <w:rFonts w:ascii="Times New Roman" w:hAnsi="Times New Roman"/>
          <w:sz w:val="26"/>
          <w:szCs w:val="26"/>
        </w:rPr>
        <w:t>составлен</w:t>
      </w:r>
      <w:r>
        <w:rPr>
          <w:rFonts w:ascii="Times New Roman" w:hAnsi="Times New Roman"/>
          <w:sz w:val="26"/>
          <w:szCs w:val="26"/>
        </w:rPr>
        <w:t>ы</w:t>
      </w:r>
      <w:r w:rsidRPr="002D435A">
        <w:rPr>
          <w:rFonts w:ascii="Times New Roman" w:hAnsi="Times New Roman"/>
          <w:sz w:val="26"/>
          <w:szCs w:val="26"/>
        </w:rPr>
        <w:t xml:space="preserve"> административны</w:t>
      </w:r>
      <w:r>
        <w:rPr>
          <w:rFonts w:ascii="Times New Roman" w:hAnsi="Times New Roman"/>
          <w:sz w:val="26"/>
          <w:szCs w:val="26"/>
        </w:rPr>
        <w:t>е</w:t>
      </w:r>
      <w:r w:rsidRPr="002D435A">
        <w:rPr>
          <w:rFonts w:ascii="Times New Roman" w:hAnsi="Times New Roman"/>
          <w:sz w:val="26"/>
          <w:szCs w:val="26"/>
        </w:rPr>
        <w:t xml:space="preserve"> протокол</w:t>
      </w:r>
      <w:r>
        <w:rPr>
          <w:rFonts w:ascii="Times New Roman" w:hAnsi="Times New Roman"/>
          <w:sz w:val="26"/>
          <w:szCs w:val="26"/>
        </w:rPr>
        <w:t>ы</w:t>
      </w:r>
      <w:r w:rsidRPr="002D435A">
        <w:rPr>
          <w:rFonts w:ascii="Times New Roman" w:hAnsi="Times New Roman"/>
          <w:sz w:val="26"/>
          <w:szCs w:val="26"/>
        </w:rPr>
        <w:t xml:space="preserve"> об административн</w:t>
      </w:r>
      <w:r>
        <w:rPr>
          <w:rFonts w:ascii="Times New Roman" w:hAnsi="Times New Roman"/>
          <w:sz w:val="26"/>
          <w:szCs w:val="26"/>
        </w:rPr>
        <w:t>ых</w:t>
      </w:r>
      <w:r w:rsidRPr="002D435A">
        <w:rPr>
          <w:rFonts w:ascii="Times New Roman" w:hAnsi="Times New Roman"/>
          <w:sz w:val="26"/>
          <w:szCs w:val="26"/>
        </w:rPr>
        <w:t xml:space="preserve"> правонарушени</w:t>
      </w:r>
      <w:r>
        <w:rPr>
          <w:rFonts w:ascii="Times New Roman" w:hAnsi="Times New Roman"/>
          <w:sz w:val="26"/>
          <w:szCs w:val="26"/>
        </w:rPr>
        <w:t>ях</w:t>
      </w:r>
      <w:r w:rsidRPr="002D435A">
        <w:rPr>
          <w:rFonts w:ascii="Times New Roman" w:hAnsi="Times New Roman"/>
          <w:sz w:val="26"/>
          <w:szCs w:val="26"/>
        </w:rPr>
        <w:t xml:space="preserve"> по ст. 15.14 КоАП РФ</w:t>
      </w:r>
      <w:r w:rsidR="002F5397">
        <w:rPr>
          <w:rFonts w:ascii="Times New Roman" w:hAnsi="Times New Roman"/>
          <w:sz w:val="26"/>
          <w:szCs w:val="26"/>
        </w:rPr>
        <w:t xml:space="preserve"> </w:t>
      </w:r>
      <w:r w:rsidR="00CC7768">
        <w:rPr>
          <w:rFonts w:ascii="Times New Roman" w:hAnsi="Times New Roman"/>
          <w:sz w:val="26"/>
          <w:szCs w:val="26"/>
        </w:rPr>
        <w:t>«</w:t>
      </w:r>
      <w:r w:rsidR="00CC7768" w:rsidRPr="00CC7768">
        <w:rPr>
          <w:rFonts w:ascii="Times New Roman" w:hAnsi="Times New Roman"/>
          <w:sz w:val="26"/>
          <w:szCs w:val="26"/>
        </w:rPr>
        <w:t>Нецелевое использование бюджетных средств</w:t>
      </w:r>
      <w:r w:rsidR="00CC7768">
        <w:rPr>
          <w:rFonts w:ascii="Times New Roman" w:hAnsi="Times New Roman"/>
          <w:sz w:val="26"/>
          <w:szCs w:val="26"/>
        </w:rPr>
        <w:t xml:space="preserve">» </w:t>
      </w:r>
      <w:r w:rsidRPr="002D435A">
        <w:rPr>
          <w:rFonts w:ascii="Times New Roman" w:hAnsi="Times New Roman"/>
          <w:sz w:val="26"/>
          <w:szCs w:val="26"/>
        </w:rPr>
        <w:t>в отношении должностн</w:t>
      </w:r>
      <w:r w:rsidR="002F5397">
        <w:rPr>
          <w:rFonts w:ascii="Times New Roman" w:hAnsi="Times New Roman"/>
          <w:sz w:val="26"/>
          <w:szCs w:val="26"/>
        </w:rPr>
        <w:t>ого</w:t>
      </w:r>
      <w:r w:rsidRPr="002D435A">
        <w:rPr>
          <w:rFonts w:ascii="Times New Roman" w:hAnsi="Times New Roman"/>
          <w:sz w:val="26"/>
          <w:szCs w:val="26"/>
        </w:rPr>
        <w:t xml:space="preserve"> лиц</w:t>
      </w:r>
      <w:r w:rsidR="002F5397">
        <w:rPr>
          <w:rFonts w:ascii="Times New Roman" w:hAnsi="Times New Roman"/>
          <w:sz w:val="26"/>
          <w:szCs w:val="26"/>
        </w:rPr>
        <w:t>а</w:t>
      </w:r>
      <w:r w:rsidRPr="002D435A">
        <w:rPr>
          <w:rFonts w:ascii="Times New Roman" w:hAnsi="Times New Roman"/>
          <w:sz w:val="26"/>
          <w:szCs w:val="26"/>
        </w:rPr>
        <w:t xml:space="preserve"> –</w:t>
      </w:r>
      <w:r>
        <w:rPr>
          <w:rFonts w:ascii="Times New Roman" w:hAnsi="Times New Roman"/>
          <w:sz w:val="26"/>
          <w:szCs w:val="26"/>
        </w:rPr>
        <w:t xml:space="preserve"> </w:t>
      </w:r>
      <w:r w:rsidRPr="002E008D">
        <w:rPr>
          <w:rFonts w:ascii="Times New Roman" w:hAnsi="Times New Roman" w:cs="Times New Roman"/>
          <w:sz w:val="26"/>
          <w:szCs w:val="26"/>
        </w:rPr>
        <w:t>директор</w:t>
      </w:r>
      <w:r>
        <w:rPr>
          <w:rFonts w:ascii="Times New Roman" w:hAnsi="Times New Roman" w:cs="Times New Roman"/>
          <w:sz w:val="26"/>
          <w:szCs w:val="26"/>
        </w:rPr>
        <w:t>а</w:t>
      </w:r>
      <w:r w:rsidRPr="002E008D">
        <w:rPr>
          <w:rFonts w:ascii="Times New Roman" w:hAnsi="Times New Roman" w:cs="Times New Roman"/>
          <w:sz w:val="26"/>
          <w:szCs w:val="26"/>
        </w:rPr>
        <w:t xml:space="preserve"> МКУ «Хозяйственное управление»</w:t>
      </w:r>
      <w:r>
        <w:rPr>
          <w:rFonts w:ascii="Times New Roman" w:hAnsi="Times New Roman" w:cs="Times New Roman"/>
          <w:sz w:val="26"/>
          <w:szCs w:val="26"/>
        </w:rPr>
        <w:t xml:space="preserve"> Р.В. Постоленко и </w:t>
      </w:r>
      <w:r w:rsidR="002F5397">
        <w:rPr>
          <w:rFonts w:ascii="Times New Roman" w:hAnsi="Times New Roman" w:cs="Times New Roman"/>
          <w:sz w:val="26"/>
          <w:szCs w:val="26"/>
        </w:rPr>
        <w:t>по ст. 15.15.6 КоАП РФ</w:t>
      </w:r>
      <w:r w:rsidR="00660474">
        <w:rPr>
          <w:rFonts w:ascii="Times New Roman" w:hAnsi="Times New Roman" w:cs="Times New Roman"/>
          <w:sz w:val="26"/>
          <w:szCs w:val="26"/>
        </w:rPr>
        <w:t xml:space="preserve"> </w:t>
      </w:r>
      <w:r w:rsidR="00CC7768">
        <w:rPr>
          <w:rFonts w:ascii="Times New Roman" w:hAnsi="Times New Roman" w:cs="Times New Roman"/>
          <w:sz w:val="26"/>
          <w:szCs w:val="26"/>
        </w:rPr>
        <w:t>«</w:t>
      </w:r>
      <w:r w:rsidR="00CC7768" w:rsidRPr="00CC7768">
        <w:rPr>
          <w:rFonts w:ascii="Times New Roman" w:hAnsi="Times New Roman" w:cs="Times New Roman"/>
          <w:bCs/>
          <w:sz w:val="26"/>
          <w:szCs w:val="26"/>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r w:rsidR="00CC7768">
        <w:rPr>
          <w:rFonts w:ascii="Times New Roman" w:hAnsi="Times New Roman" w:cs="Times New Roman"/>
          <w:b/>
          <w:bCs/>
          <w:sz w:val="26"/>
          <w:szCs w:val="26"/>
        </w:rPr>
        <w:t xml:space="preserve"> </w:t>
      </w:r>
      <w:r w:rsidR="00660474">
        <w:rPr>
          <w:rFonts w:ascii="Times New Roman" w:hAnsi="Times New Roman" w:cs="Times New Roman"/>
          <w:sz w:val="26"/>
          <w:szCs w:val="26"/>
        </w:rPr>
        <w:t xml:space="preserve">в отношении должностного лица - </w:t>
      </w:r>
      <w:r>
        <w:rPr>
          <w:rFonts w:ascii="Times New Roman" w:hAnsi="Times New Roman" w:cs="Times New Roman"/>
          <w:sz w:val="26"/>
          <w:szCs w:val="26"/>
        </w:rPr>
        <w:t xml:space="preserve">главного бухгалтера Е.Н. </w:t>
      </w:r>
      <w:proofErr w:type="spellStart"/>
      <w:r>
        <w:rPr>
          <w:rFonts w:ascii="Times New Roman" w:hAnsi="Times New Roman" w:cs="Times New Roman"/>
          <w:sz w:val="26"/>
          <w:szCs w:val="26"/>
        </w:rPr>
        <w:t>Шкумат</w:t>
      </w:r>
      <w:proofErr w:type="spellEnd"/>
      <w:r>
        <w:rPr>
          <w:rFonts w:ascii="Times New Roman" w:hAnsi="Times New Roman" w:cs="Times New Roman"/>
          <w:sz w:val="26"/>
          <w:szCs w:val="26"/>
        </w:rPr>
        <w:t>.</w:t>
      </w:r>
    </w:p>
    <w:p w:rsidR="00FE2419" w:rsidRPr="00FE2419" w:rsidRDefault="00FE2419" w:rsidP="002E008D">
      <w:pPr>
        <w:spacing w:after="0" w:line="276" w:lineRule="auto"/>
        <w:ind w:firstLine="426"/>
        <w:jc w:val="both"/>
        <w:rPr>
          <w:rFonts w:ascii="Times New Roman" w:hAnsi="Times New Roman"/>
          <w:color w:val="FF0000"/>
          <w:sz w:val="26"/>
          <w:szCs w:val="26"/>
        </w:rPr>
      </w:pPr>
      <w:r w:rsidRPr="002D435A">
        <w:rPr>
          <w:rFonts w:ascii="Times New Roman" w:hAnsi="Times New Roman"/>
          <w:sz w:val="26"/>
          <w:szCs w:val="26"/>
        </w:rPr>
        <w:t>Постановлением по делу об административном правонарушении № 5-2</w:t>
      </w:r>
      <w:r>
        <w:rPr>
          <w:rFonts w:ascii="Times New Roman" w:hAnsi="Times New Roman"/>
          <w:sz w:val="26"/>
          <w:szCs w:val="26"/>
        </w:rPr>
        <w:t>20</w:t>
      </w:r>
      <w:r w:rsidRPr="002D435A">
        <w:rPr>
          <w:rFonts w:ascii="Times New Roman" w:hAnsi="Times New Roman"/>
          <w:sz w:val="26"/>
          <w:szCs w:val="26"/>
        </w:rPr>
        <w:t>-20</w:t>
      </w:r>
      <w:r>
        <w:rPr>
          <w:rFonts w:ascii="Times New Roman" w:hAnsi="Times New Roman"/>
          <w:sz w:val="26"/>
          <w:szCs w:val="26"/>
        </w:rPr>
        <w:t>23-53</w:t>
      </w:r>
      <w:r w:rsidRPr="002D435A">
        <w:rPr>
          <w:rFonts w:ascii="Times New Roman" w:hAnsi="Times New Roman"/>
          <w:sz w:val="26"/>
          <w:szCs w:val="26"/>
        </w:rPr>
        <w:t xml:space="preserve"> от 1</w:t>
      </w:r>
      <w:r>
        <w:rPr>
          <w:rFonts w:ascii="Times New Roman" w:hAnsi="Times New Roman"/>
          <w:sz w:val="26"/>
          <w:szCs w:val="26"/>
        </w:rPr>
        <w:t>2</w:t>
      </w:r>
      <w:r w:rsidRPr="002D435A">
        <w:rPr>
          <w:rFonts w:ascii="Times New Roman" w:hAnsi="Times New Roman"/>
          <w:sz w:val="26"/>
          <w:szCs w:val="26"/>
        </w:rPr>
        <w:t>.0</w:t>
      </w:r>
      <w:r>
        <w:rPr>
          <w:rFonts w:ascii="Times New Roman" w:hAnsi="Times New Roman"/>
          <w:sz w:val="26"/>
          <w:szCs w:val="26"/>
        </w:rPr>
        <w:t>5</w:t>
      </w:r>
      <w:r w:rsidRPr="002D435A">
        <w:rPr>
          <w:rFonts w:ascii="Times New Roman" w:hAnsi="Times New Roman"/>
          <w:sz w:val="26"/>
          <w:szCs w:val="26"/>
        </w:rPr>
        <w:t>.202</w:t>
      </w:r>
      <w:r>
        <w:rPr>
          <w:rFonts w:ascii="Times New Roman" w:hAnsi="Times New Roman"/>
          <w:sz w:val="26"/>
          <w:szCs w:val="26"/>
        </w:rPr>
        <w:t>3</w:t>
      </w:r>
      <w:r w:rsidRPr="002D435A">
        <w:rPr>
          <w:rFonts w:ascii="Times New Roman" w:hAnsi="Times New Roman"/>
          <w:sz w:val="26"/>
          <w:szCs w:val="26"/>
        </w:rPr>
        <w:t xml:space="preserve"> года </w:t>
      </w:r>
      <w:r>
        <w:rPr>
          <w:rFonts w:ascii="Times New Roman" w:hAnsi="Times New Roman"/>
          <w:sz w:val="26"/>
          <w:szCs w:val="26"/>
        </w:rPr>
        <w:t>Постоленко Р.В.</w:t>
      </w:r>
      <w:r w:rsidRPr="002D435A">
        <w:rPr>
          <w:rFonts w:ascii="Times New Roman" w:hAnsi="Times New Roman"/>
          <w:sz w:val="26"/>
          <w:szCs w:val="26"/>
        </w:rPr>
        <w:t xml:space="preserve"> признан виновным в совершении административного правонарушения, предусмотренного ст. 15.14 КоАП РФ и назначено наказание в виде штрафа в сумме 20 000 рублей.</w:t>
      </w:r>
      <w:r>
        <w:rPr>
          <w:rFonts w:ascii="Times New Roman" w:hAnsi="Times New Roman"/>
          <w:sz w:val="26"/>
          <w:szCs w:val="26"/>
        </w:rPr>
        <w:t xml:space="preserve"> </w:t>
      </w:r>
    </w:p>
    <w:p w:rsidR="00FE2419" w:rsidRDefault="00FE2419" w:rsidP="002E008D">
      <w:pPr>
        <w:spacing w:after="0" w:line="276" w:lineRule="auto"/>
        <w:ind w:firstLine="426"/>
        <w:jc w:val="both"/>
        <w:rPr>
          <w:rFonts w:ascii="Times New Roman" w:hAnsi="Times New Roman" w:cs="Times New Roman"/>
          <w:sz w:val="26"/>
          <w:szCs w:val="26"/>
        </w:rPr>
      </w:pPr>
      <w:r w:rsidRPr="002D435A">
        <w:rPr>
          <w:rFonts w:ascii="Times New Roman" w:hAnsi="Times New Roman"/>
          <w:sz w:val="26"/>
          <w:szCs w:val="26"/>
        </w:rPr>
        <w:t>Постановлением по делу об административном правонарушении № 5-2</w:t>
      </w:r>
      <w:r>
        <w:rPr>
          <w:rFonts w:ascii="Times New Roman" w:hAnsi="Times New Roman"/>
          <w:sz w:val="26"/>
          <w:szCs w:val="26"/>
        </w:rPr>
        <w:t>19</w:t>
      </w:r>
      <w:r w:rsidRPr="002D435A">
        <w:rPr>
          <w:rFonts w:ascii="Times New Roman" w:hAnsi="Times New Roman"/>
          <w:sz w:val="26"/>
          <w:szCs w:val="26"/>
        </w:rPr>
        <w:t>-20</w:t>
      </w:r>
      <w:r>
        <w:rPr>
          <w:rFonts w:ascii="Times New Roman" w:hAnsi="Times New Roman"/>
          <w:sz w:val="26"/>
          <w:szCs w:val="26"/>
        </w:rPr>
        <w:t>23-53</w:t>
      </w:r>
      <w:r w:rsidRPr="002D435A">
        <w:rPr>
          <w:rFonts w:ascii="Times New Roman" w:hAnsi="Times New Roman"/>
          <w:sz w:val="26"/>
          <w:szCs w:val="26"/>
        </w:rPr>
        <w:t xml:space="preserve"> от 1</w:t>
      </w:r>
      <w:r>
        <w:rPr>
          <w:rFonts w:ascii="Times New Roman" w:hAnsi="Times New Roman"/>
          <w:sz w:val="26"/>
          <w:szCs w:val="26"/>
        </w:rPr>
        <w:t>2</w:t>
      </w:r>
      <w:r w:rsidRPr="002D435A">
        <w:rPr>
          <w:rFonts w:ascii="Times New Roman" w:hAnsi="Times New Roman"/>
          <w:sz w:val="26"/>
          <w:szCs w:val="26"/>
        </w:rPr>
        <w:t>.0</w:t>
      </w:r>
      <w:r>
        <w:rPr>
          <w:rFonts w:ascii="Times New Roman" w:hAnsi="Times New Roman"/>
          <w:sz w:val="26"/>
          <w:szCs w:val="26"/>
        </w:rPr>
        <w:t>5</w:t>
      </w:r>
      <w:r w:rsidRPr="002D435A">
        <w:rPr>
          <w:rFonts w:ascii="Times New Roman" w:hAnsi="Times New Roman"/>
          <w:sz w:val="26"/>
          <w:szCs w:val="26"/>
        </w:rPr>
        <w:t>.202</w:t>
      </w:r>
      <w:r>
        <w:rPr>
          <w:rFonts w:ascii="Times New Roman" w:hAnsi="Times New Roman"/>
          <w:sz w:val="26"/>
          <w:szCs w:val="26"/>
        </w:rPr>
        <w:t>3</w:t>
      </w:r>
      <w:r w:rsidRPr="002D435A">
        <w:rPr>
          <w:rFonts w:ascii="Times New Roman" w:hAnsi="Times New Roman"/>
          <w:sz w:val="26"/>
          <w:szCs w:val="26"/>
        </w:rPr>
        <w:t xml:space="preserve"> года </w:t>
      </w:r>
      <w:proofErr w:type="spellStart"/>
      <w:r w:rsidRPr="002D435A">
        <w:rPr>
          <w:rFonts w:ascii="Times New Roman" w:hAnsi="Times New Roman"/>
          <w:sz w:val="26"/>
          <w:szCs w:val="26"/>
        </w:rPr>
        <w:t>Ш</w:t>
      </w:r>
      <w:r>
        <w:rPr>
          <w:rFonts w:ascii="Times New Roman" w:hAnsi="Times New Roman"/>
          <w:sz w:val="26"/>
          <w:szCs w:val="26"/>
        </w:rPr>
        <w:t>кумат</w:t>
      </w:r>
      <w:proofErr w:type="spellEnd"/>
      <w:r>
        <w:rPr>
          <w:rFonts w:ascii="Times New Roman" w:hAnsi="Times New Roman"/>
          <w:sz w:val="26"/>
          <w:szCs w:val="26"/>
        </w:rPr>
        <w:t xml:space="preserve"> Е.Н.</w:t>
      </w:r>
      <w:r w:rsidRPr="002D435A">
        <w:rPr>
          <w:rFonts w:ascii="Times New Roman" w:hAnsi="Times New Roman"/>
          <w:sz w:val="26"/>
          <w:szCs w:val="26"/>
        </w:rPr>
        <w:t xml:space="preserve"> признан</w:t>
      </w:r>
      <w:r>
        <w:rPr>
          <w:rFonts w:ascii="Times New Roman" w:hAnsi="Times New Roman"/>
          <w:sz w:val="26"/>
          <w:szCs w:val="26"/>
        </w:rPr>
        <w:t>а</w:t>
      </w:r>
      <w:r w:rsidRPr="002D435A">
        <w:rPr>
          <w:rFonts w:ascii="Times New Roman" w:hAnsi="Times New Roman"/>
          <w:sz w:val="26"/>
          <w:szCs w:val="26"/>
        </w:rPr>
        <w:t xml:space="preserve"> виновн</w:t>
      </w:r>
      <w:r>
        <w:rPr>
          <w:rFonts w:ascii="Times New Roman" w:hAnsi="Times New Roman"/>
          <w:sz w:val="26"/>
          <w:szCs w:val="26"/>
        </w:rPr>
        <w:t>ой</w:t>
      </w:r>
      <w:r w:rsidRPr="002D435A">
        <w:rPr>
          <w:rFonts w:ascii="Times New Roman" w:hAnsi="Times New Roman"/>
          <w:sz w:val="26"/>
          <w:szCs w:val="26"/>
        </w:rPr>
        <w:t xml:space="preserve"> в совершении административного правонарушения, предусмотренного ст. 15.1</w:t>
      </w:r>
      <w:r w:rsidR="00660474">
        <w:rPr>
          <w:rFonts w:ascii="Times New Roman" w:hAnsi="Times New Roman"/>
          <w:sz w:val="26"/>
          <w:szCs w:val="26"/>
        </w:rPr>
        <w:t>5.6</w:t>
      </w:r>
      <w:r w:rsidRPr="002D435A">
        <w:rPr>
          <w:rFonts w:ascii="Times New Roman" w:hAnsi="Times New Roman"/>
          <w:sz w:val="26"/>
          <w:szCs w:val="26"/>
        </w:rPr>
        <w:t xml:space="preserve"> КоАП РФ и назначено наказание в виде штрафа в сумме </w:t>
      </w:r>
      <w:r>
        <w:rPr>
          <w:rFonts w:ascii="Times New Roman" w:hAnsi="Times New Roman"/>
          <w:sz w:val="26"/>
          <w:szCs w:val="26"/>
        </w:rPr>
        <w:t>5</w:t>
      </w:r>
      <w:r w:rsidRPr="002D435A">
        <w:rPr>
          <w:rFonts w:ascii="Times New Roman" w:hAnsi="Times New Roman"/>
          <w:sz w:val="26"/>
          <w:szCs w:val="26"/>
        </w:rPr>
        <w:t xml:space="preserve"> 000 рублей.</w:t>
      </w:r>
    </w:p>
    <w:p w:rsidR="004E3596" w:rsidRPr="00537127" w:rsidRDefault="004E3596" w:rsidP="002E008D">
      <w:pPr>
        <w:spacing w:after="0" w:line="276" w:lineRule="auto"/>
        <w:ind w:firstLine="426"/>
        <w:jc w:val="both"/>
        <w:rPr>
          <w:rFonts w:ascii="Times New Roman" w:hAnsi="Times New Roman" w:cs="Times New Roman"/>
          <w:color w:val="FF0000"/>
          <w:sz w:val="26"/>
          <w:szCs w:val="26"/>
        </w:rPr>
      </w:pPr>
    </w:p>
    <w:p w:rsidR="00537127" w:rsidRDefault="00660474" w:rsidP="00537127">
      <w:pPr>
        <w:spacing w:after="0" w:line="276" w:lineRule="auto"/>
        <w:ind w:firstLine="426"/>
        <w:jc w:val="both"/>
        <w:rPr>
          <w:rFonts w:ascii="Times New Roman" w:hAnsi="Times New Roman" w:cs="Times New Roman"/>
          <w:sz w:val="26"/>
          <w:szCs w:val="26"/>
        </w:rPr>
      </w:pPr>
      <w:r>
        <w:rPr>
          <w:rFonts w:ascii="Times New Roman" w:hAnsi="Times New Roman" w:cs="Times New Roman"/>
          <w:b/>
          <w:sz w:val="26"/>
          <w:szCs w:val="26"/>
        </w:rPr>
        <w:t>2</w:t>
      </w:r>
      <w:r w:rsidR="0082762F" w:rsidRPr="00537127">
        <w:rPr>
          <w:rFonts w:ascii="Times New Roman" w:hAnsi="Times New Roman" w:cs="Times New Roman"/>
          <w:b/>
          <w:sz w:val="26"/>
          <w:szCs w:val="26"/>
        </w:rPr>
        <w:t>.</w:t>
      </w:r>
      <w:r w:rsidR="0082762F">
        <w:rPr>
          <w:rFonts w:ascii="Times New Roman" w:hAnsi="Times New Roman" w:cs="Times New Roman"/>
          <w:sz w:val="26"/>
          <w:szCs w:val="26"/>
        </w:rPr>
        <w:t xml:space="preserve"> </w:t>
      </w:r>
      <w:r w:rsidR="00537127">
        <w:rPr>
          <w:rFonts w:ascii="Times New Roman" w:hAnsi="Times New Roman" w:cs="Times New Roman"/>
          <w:sz w:val="26"/>
          <w:szCs w:val="26"/>
        </w:rPr>
        <w:t xml:space="preserve">Контрольное мероприятие </w:t>
      </w:r>
      <w:r w:rsidR="0082762F" w:rsidRPr="003E625E">
        <w:rPr>
          <w:rFonts w:ascii="Times New Roman" w:hAnsi="Times New Roman" w:cs="Times New Roman"/>
          <w:b/>
          <w:sz w:val="26"/>
          <w:szCs w:val="26"/>
        </w:rPr>
        <w:t>«Проверка полноты поступлений от денежных взысканий (штрафов), налагаемых административной комиссией Находкинского городского округа в 2022 году и текущем периоде 2023 года»</w:t>
      </w:r>
      <w:r w:rsidR="00537127">
        <w:rPr>
          <w:rFonts w:ascii="Times New Roman" w:hAnsi="Times New Roman" w:cs="Times New Roman"/>
          <w:sz w:val="26"/>
          <w:szCs w:val="26"/>
        </w:rPr>
        <w:t xml:space="preserve"> проводилось с 10.0</w:t>
      </w:r>
      <w:r w:rsidR="004E3596">
        <w:rPr>
          <w:rFonts w:ascii="Times New Roman" w:hAnsi="Times New Roman" w:cs="Times New Roman"/>
          <w:sz w:val="26"/>
          <w:szCs w:val="26"/>
        </w:rPr>
        <w:t>3</w:t>
      </w:r>
      <w:r w:rsidR="00537127">
        <w:rPr>
          <w:rFonts w:ascii="Times New Roman" w:hAnsi="Times New Roman" w:cs="Times New Roman"/>
          <w:sz w:val="26"/>
          <w:szCs w:val="26"/>
        </w:rPr>
        <w:t>.2023 по 0</w:t>
      </w:r>
      <w:r w:rsidR="004E3596">
        <w:rPr>
          <w:rFonts w:ascii="Times New Roman" w:hAnsi="Times New Roman" w:cs="Times New Roman"/>
          <w:sz w:val="26"/>
          <w:szCs w:val="26"/>
        </w:rPr>
        <w:t>3</w:t>
      </w:r>
      <w:r w:rsidR="00537127">
        <w:rPr>
          <w:rFonts w:ascii="Times New Roman" w:hAnsi="Times New Roman" w:cs="Times New Roman"/>
          <w:sz w:val="26"/>
          <w:szCs w:val="26"/>
        </w:rPr>
        <w:t>.0</w:t>
      </w:r>
      <w:r w:rsidR="004E3596">
        <w:rPr>
          <w:rFonts w:ascii="Times New Roman" w:hAnsi="Times New Roman" w:cs="Times New Roman"/>
          <w:sz w:val="26"/>
          <w:szCs w:val="26"/>
        </w:rPr>
        <w:t>5</w:t>
      </w:r>
      <w:r w:rsidR="00537127">
        <w:rPr>
          <w:rFonts w:ascii="Times New Roman" w:hAnsi="Times New Roman" w:cs="Times New Roman"/>
          <w:sz w:val="26"/>
          <w:szCs w:val="26"/>
        </w:rPr>
        <w:t>.2023 года</w:t>
      </w:r>
      <w:r w:rsidR="00537127" w:rsidRPr="0082762F">
        <w:rPr>
          <w:rFonts w:ascii="Times New Roman" w:hAnsi="Times New Roman" w:cs="Times New Roman"/>
          <w:sz w:val="26"/>
          <w:szCs w:val="26"/>
        </w:rPr>
        <w:t>.</w:t>
      </w:r>
    </w:p>
    <w:p w:rsidR="00B14E07" w:rsidRPr="00B14E07" w:rsidRDefault="00B14E07" w:rsidP="00B14E07">
      <w:pPr>
        <w:spacing w:after="0" w:line="276" w:lineRule="auto"/>
        <w:ind w:firstLine="426"/>
        <w:jc w:val="both"/>
        <w:rPr>
          <w:rFonts w:ascii="Times New Roman" w:hAnsi="Times New Roman" w:cs="Times New Roman"/>
          <w:sz w:val="26"/>
          <w:szCs w:val="26"/>
        </w:rPr>
      </w:pPr>
      <w:r w:rsidRPr="00B14E07">
        <w:rPr>
          <w:rFonts w:ascii="Times New Roman" w:hAnsi="Times New Roman" w:cs="Times New Roman"/>
          <w:sz w:val="26"/>
          <w:szCs w:val="26"/>
        </w:rPr>
        <w:t>Отдел по исполнению административного законодательства администрации Находкинского городского округа является функциональным органом администрации Находкинского городского округа. Отдел создан в целях реализации отдельных государственных полномочий Приморского края по организационному и материально-техническому обеспечению деятельности административной комиссии Находкинского городского округа в соответствии с Законом Приморского края от 28.07.2009 № 486-КЗ «О наделении органов местного самоуправления муниципальных районов (городских округов) Приморского края отдельными государственными полномочиями по созданию административных комиссий».</w:t>
      </w:r>
    </w:p>
    <w:p w:rsidR="00B14E07" w:rsidRDefault="00B14E07" w:rsidP="00B14E07">
      <w:pPr>
        <w:spacing w:after="0" w:line="276" w:lineRule="auto"/>
        <w:ind w:firstLine="426"/>
        <w:jc w:val="both"/>
        <w:rPr>
          <w:rFonts w:ascii="Times New Roman" w:hAnsi="Times New Roman" w:cs="Times New Roman"/>
          <w:sz w:val="26"/>
          <w:szCs w:val="26"/>
        </w:rPr>
      </w:pPr>
      <w:r w:rsidRPr="00B14E07">
        <w:rPr>
          <w:rFonts w:ascii="Times New Roman" w:hAnsi="Times New Roman" w:cs="Times New Roman"/>
          <w:sz w:val="26"/>
          <w:szCs w:val="26"/>
        </w:rPr>
        <w:t>Объем проверенных доходов за 2022 год всего 1 030,19 тыс. рублей (из них доходы местного бюджета – 850,55 тыс. рублей), за 2023 год 58,29 тыс. рублей (из них доходы местного бюджета – 33,29 тыс. рублей).</w:t>
      </w:r>
    </w:p>
    <w:p w:rsidR="0054061C" w:rsidRDefault="0054061C" w:rsidP="0054061C">
      <w:pPr>
        <w:spacing w:after="0" w:line="276" w:lineRule="auto"/>
        <w:ind w:firstLine="426"/>
        <w:jc w:val="both"/>
        <w:rPr>
          <w:rFonts w:ascii="Times New Roman" w:hAnsi="Times New Roman" w:cs="Times New Roman"/>
          <w:sz w:val="26"/>
          <w:szCs w:val="26"/>
        </w:rPr>
      </w:pPr>
      <w:r w:rsidRPr="00C037D4">
        <w:rPr>
          <w:rFonts w:ascii="Times New Roman" w:hAnsi="Times New Roman" w:cs="Times New Roman"/>
          <w:sz w:val="26"/>
          <w:szCs w:val="26"/>
        </w:rPr>
        <w:t>В ходе проведения контрольного мероприятия установлено следующее:</w:t>
      </w:r>
    </w:p>
    <w:p w:rsidR="004E3596" w:rsidRPr="004E3596" w:rsidRDefault="0054061C" w:rsidP="004E3596">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1</w:t>
      </w:r>
      <w:r w:rsidR="00B14E07">
        <w:rPr>
          <w:rFonts w:ascii="Times New Roman" w:hAnsi="Times New Roman" w:cs="Times New Roman"/>
          <w:sz w:val="26"/>
          <w:szCs w:val="26"/>
        </w:rPr>
        <w:t xml:space="preserve">. </w:t>
      </w:r>
      <w:r w:rsidR="004E3596" w:rsidRPr="004E3596">
        <w:rPr>
          <w:rFonts w:ascii="Times New Roman" w:hAnsi="Times New Roman" w:cs="Times New Roman"/>
          <w:sz w:val="26"/>
          <w:szCs w:val="26"/>
        </w:rPr>
        <w:t>Действующая нормативно-правовая база, регламентирующая деятельность административной комиссии Находкинского городского округа, является достаточной, но требует внесения изменений.</w:t>
      </w:r>
    </w:p>
    <w:p w:rsidR="004E3596" w:rsidRPr="004E3596" w:rsidRDefault="0054061C" w:rsidP="004E3596">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2</w:t>
      </w:r>
      <w:r w:rsidR="004E3596" w:rsidRPr="004E3596">
        <w:rPr>
          <w:rFonts w:ascii="Times New Roman" w:hAnsi="Times New Roman" w:cs="Times New Roman"/>
          <w:sz w:val="26"/>
          <w:szCs w:val="26"/>
        </w:rPr>
        <w:t>. Муниципальными служащими, наделенными правом составления административных протоколов, протоколы не составляются.</w:t>
      </w:r>
    </w:p>
    <w:p w:rsidR="004E3596" w:rsidRPr="004E3596" w:rsidRDefault="0054061C" w:rsidP="004E3596">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3</w:t>
      </w:r>
      <w:r w:rsidR="004E3596" w:rsidRPr="004E3596">
        <w:rPr>
          <w:rFonts w:ascii="Times New Roman" w:hAnsi="Times New Roman" w:cs="Times New Roman"/>
          <w:sz w:val="26"/>
          <w:szCs w:val="26"/>
        </w:rPr>
        <w:t xml:space="preserve">. В результате обжалования лицами, совершившими административные правонарушения, постановлений о привлечении к административной ответственности согласно ст. 30.3. КоАП РФ и внесения протестов прокуратуры </w:t>
      </w:r>
      <w:r w:rsidR="004E3596" w:rsidRPr="004E3596">
        <w:rPr>
          <w:rFonts w:ascii="Times New Roman" w:hAnsi="Times New Roman" w:cs="Times New Roman"/>
          <w:sz w:val="26"/>
          <w:szCs w:val="26"/>
        </w:rPr>
        <w:lastRenderedPageBreak/>
        <w:t>города Находки согласно п. 3.ч. 1 ст. 25.11. КоАП РФ судами в 2022 году приняты решения об изменении постановления (замена на предупреждение, снижение суммы штрафа), отмене постановления и о прекращении производства по 50 постановлениям на сумму штрафов в размере 703,00 тыс. рублей, что составляет 35,5 % от общей суммы штрафов, наложенных постановлениями административной комиссии.</w:t>
      </w:r>
    </w:p>
    <w:p w:rsidR="004E3596" w:rsidRPr="004E3596" w:rsidRDefault="0054061C" w:rsidP="004E3596">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4</w:t>
      </w:r>
      <w:r w:rsidR="004E3596" w:rsidRPr="004E3596">
        <w:rPr>
          <w:rFonts w:ascii="Times New Roman" w:hAnsi="Times New Roman" w:cs="Times New Roman"/>
          <w:sz w:val="26"/>
          <w:szCs w:val="26"/>
        </w:rPr>
        <w:t>. Требуется повышение качества подготовки постановлений, в том числе на основе более тщательного рассмотрения на заседаниях административных комиссий протоколов об административных правонарушениях, материалов, прилагаемых к протоколу, документов по извещению лица о месте и времени рассмотрения дела.</w:t>
      </w:r>
    </w:p>
    <w:p w:rsidR="004E3596" w:rsidRPr="004E3596" w:rsidRDefault="0054061C" w:rsidP="004E3596">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5</w:t>
      </w:r>
      <w:r w:rsidR="004E3596" w:rsidRPr="004E3596">
        <w:rPr>
          <w:rFonts w:ascii="Times New Roman" w:hAnsi="Times New Roman" w:cs="Times New Roman"/>
          <w:sz w:val="26"/>
          <w:szCs w:val="26"/>
        </w:rPr>
        <w:t>. В ходе проверки предоставленной отчетности административной комиссии Находкинского городского округа за 2022 год установлено, что в Департамент по координации правоохранительной деятельности, исполнения административного законодательства и обеспечения деятельности мировых суде Приморского края предоставлялась недостоверная отчетность.</w:t>
      </w:r>
    </w:p>
    <w:p w:rsidR="004E3596" w:rsidRPr="004E3596" w:rsidRDefault="0054061C" w:rsidP="004E3596">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6</w:t>
      </w:r>
      <w:r w:rsidR="004E3596" w:rsidRPr="004E3596">
        <w:rPr>
          <w:rFonts w:ascii="Times New Roman" w:hAnsi="Times New Roman" w:cs="Times New Roman"/>
          <w:sz w:val="26"/>
          <w:szCs w:val="26"/>
        </w:rPr>
        <w:t>. Провести проверку полноты и своевременности занесения штрафных санкций в государственную информационную систему о государственных и муниципальных платежах - ГИС ГМП не представилось возможным, в связи с некорректностью занесения данных в систему и невозможностью выгрузки сделанных административной комиссией НГО начислений.</w:t>
      </w:r>
    </w:p>
    <w:p w:rsidR="004E3596" w:rsidRPr="004E3596" w:rsidRDefault="0054061C" w:rsidP="004E3596">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7</w:t>
      </w:r>
      <w:r w:rsidR="004E3596" w:rsidRPr="004E3596">
        <w:rPr>
          <w:rFonts w:ascii="Times New Roman" w:hAnsi="Times New Roman" w:cs="Times New Roman"/>
          <w:sz w:val="26"/>
          <w:szCs w:val="26"/>
        </w:rPr>
        <w:t>. В настоящий момент работа по взаимодействию со службой судебных приставов в административной комиссии НГО не ведётся.</w:t>
      </w:r>
    </w:p>
    <w:p w:rsidR="004E3596" w:rsidRPr="004E3596" w:rsidRDefault="0054061C" w:rsidP="004E3596">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8</w:t>
      </w:r>
      <w:r w:rsidR="004E3596" w:rsidRPr="004E3596">
        <w:rPr>
          <w:rFonts w:ascii="Times New Roman" w:hAnsi="Times New Roman" w:cs="Times New Roman"/>
          <w:sz w:val="26"/>
          <w:szCs w:val="26"/>
        </w:rPr>
        <w:t>. Сведения, содержащиеся в отчете о деятельности административной комиссии и управления бухгалтерского учета и отчетности администрации НГО о количестве поступивших штрафных санкций в бюджет НГО в 2022 году, расходятся на сумму 85,43 тыс. рублей.</w:t>
      </w:r>
    </w:p>
    <w:p w:rsidR="004E3596" w:rsidRPr="004E3596" w:rsidRDefault="0054061C" w:rsidP="004E3596">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9</w:t>
      </w:r>
      <w:r w:rsidR="004E3596" w:rsidRPr="004E3596">
        <w:rPr>
          <w:rFonts w:ascii="Times New Roman" w:hAnsi="Times New Roman" w:cs="Times New Roman"/>
          <w:sz w:val="26"/>
          <w:szCs w:val="26"/>
        </w:rPr>
        <w:t>. Привлечение по статье 20.25 КоАП РФ будет способствовать одновременно и профилактике своевременной уплате штрафов и пополнению местного бюджета. Однако, членами административной комиссии Находкинского городского округа протоколы по статье 20.25 КоАП РФ не составляются.</w:t>
      </w:r>
    </w:p>
    <w:p w:rsidR="004E3596" w:rsidRPr="004E3596" w:rsidRDefault="004E3596" w:rsidP="004E3596">
      <w:pPr>
        <w:spacing w:after="0" w:line="276" w:lineRule="auto"/>
        <w:ind w:firstLine="426"/>
        <w:jc w:val="both"/>
        <w:rPr>
          <w:rFonts w:ascii="Times New Roman" w:hAnsi="Times New Roman" w:cs="Times New Roman"/>
          <w:sz w:val="26"/>
          <w:szCs w:val="26"/>
        </w:rPr>
      </w:pPr>
      <w:r w:rsidRPr="004E3596">
        <w:rPr>
          <w:rFonts w:ascii="Times New Roman" w:hAnsi="Times New Roman" w:cs="Times New Roman"/>
          <w:sz w:val="26"/>
          <w:szCs w:val="26"/>
        </w:rPr>
        <w:t>1</w:t>
      </w:r>
      <w:r w:rsidR="0054061C">
        <w:rPr>
          <w:rFonts w:ascii="Times New Roman" w:hAnsi="Times New Roman" w:cs="Times New Roman"/>
          <w:sz w:val="26"/>
          <w:szCs w:val="26"/>
        </w:rPr>
        <w:t>0</w:t>
      </w:r>
      <w:r w:rsidRPr="004E3596">
        <w:rPr>
          <w:rFonts w:ascii="Times New Roman" w:hAnsi="Times New Roman" w:cs="Times New Roman"/>
          <w:sz w:val="26"/>
          <w:szCs w:val="26"/>
        </w:rPr>
        <w:t>. Оценка эффективности деятельности административной комиссии Находкинского городского округа признается умеренно эффективной</w:t>
      </w:r>
      <w:r w:rsidR="0054061C">
        <w:rPr>
          <w:rFonts w:ascii="Times New Roman" w:hAnsi="Times New Roman" w:cs="Times New Roman"/>
          <w:sz w:val="26"/>
          <w:szCs w:val="26"/>
        </w:rPr>
        <w:t>.</w:t>
      </w:r>
    </w:p>
    <w:p w:rsidR="004E3596" w:rsidRPr="004E3596" w:rsidRDefault="004E3596" w:rsidP="004E3596">
      <w:pPr>
        <w:spacing w:after="0" w:line="276" w:lineRule="auto"/>
        <w:ind w:firstLine="426"/>
        <w:jc w:val="both"/>
        <w:rPr>
          <w:rFonts w:ascii="Times New Roman" w:hAnsi="Times New Roman" w:cs="Times New Roman"/>
          <w:sz w:val="26"/>
          <w:szCs w:val="26"/>
        </w:rPr>
      </w:pPr>
      <w:r w:rsidRPr="004E3596">
        <w:rPr>
          <w:rFonts w:ascii="Times New Roman" w:hAnsi="Times New Roman" w:cs="Times New Roman"/>
          <w:sz w:val="26"/>
          <w:szCs w:val="26"/>
        </w:rPr>
        <w:t>С учетом изложенных в акте недостатков Контрольно-счетной палатой Находкинского городского округа направлено информационное письмо с предложениями:</w:t>
      </w:r>
    </w:p>
    <w:p w:rsidR="004E3596" w:rsidRPr="004E3596" w:rsidRDefault="004E3596" w:rsidP="004E3596">
      <w:pPr>
        <w:spacing w:after="0" w:line="276" w:lineRule="auto"/>
        <w:ind w:firstLine="426"/>
        <w:jc w:val="both"/>
        <w:rPr>
          <w:rFonts w:ascii="Times New Roman" w:hAnsi="Times New Roman" w:cs="Times New Roman"/>
          <w:sz w:val="26"/>
          <w:szCs w:val="26"/>
        </w:rPr>
      </w:pPr>
      <w:r w:rsidRPr="004E3596">
        <w:rPr>
          <w:rFonts w:ascii="Times New Roman" w:hAnsi="Times New Roman" w:cs="Times New Roman"/>
          <w:sz w:val="26"/>
          <w:szCs w:val="26"/>
        </w:rPr>
        <w:t>1.Привести в соответствие с действующим законодательством нормативно-правовую базу, регламентирующую деятельность административной комиссии НГО.</w:t>
      </w:r>
    </w:p>
    <w:p w:rsidR="004E3596" w:rsidRPr="004E3596" w:rsidRDefault="004E3596" w:rsidP="004E3596">
      <w:pPr>
        <w:spacing w:after="0" w:line="276" w:lineRule="auto"/>
        <w:ind w:firstLine="426"/>
        <w:jc w:val="both"/>
        <w:rPr>
          <w:rFonts w:ascii="Times New Roman" w:hAnsi="Times New Roman" w:cs="Times New Roman"/>
          <w:sz w:val="26"/>
          <w:szCs w:val="26"/>
        </w:rPr>
      </w:pPr>
      <w:r w:rsidRPr="004E3596">
        <w:rPr>
          <w:rFonts w:ascii="Times New Roman" w:hAnsi="Times New Roman" w:cs="Times New Roman"/>
          <w:sz w:val="26"/>
          <w:szCs w:val="26"/>
        </w:rPr>
        <w:t>2.Повысить качество выносимых административной комиссией постановлений.</w:t>
      </w:r>
    </w:p>
    <w:p w:rsidR="004E3596" w:rsidRPr="004E3596" w:rsidRDefault="004E3596" w:rsidP="004E3596">
      <w:pPr>
        <w:spacing w:after="0" w:line="276" w:lineRule="auto"/>
        <w:ind w:firstLine="426"/>
        <w:jc w:val="both"/>
        <w:rPr>
          <w:rFonts w:ascii="Times New Roman" w:hAnsi="Times New Roman" w:cs="Times New Roman"/>
          <w:sz w:val="26"/>
          <w:szCs w:val="26"/>
        </w:rPr>
      </w:pPr>
      <w:r w:rsidRPr="004E3596">
        <w:rPr>
          <w:rFonts w:ascii="Times New Roman" w:hAnsi="Times New Roman" w:cs="Times New Roman"/>
          <w:sz w:val="26"/>
          <w:szCs w:val="26"/>
        </w:rPr>
        <w:t>3. Наладить работу по взаимодействию со службой судебных приставов.</w:t>
      </w:r>
    </w:p>
    <w:p w:rsidR="004E3596" w:rsidRPr="004E3596" w:rsidRDefault="004E3596" w:rsidP="004E3596">
      <w:pPr>
        <w:spacing w:after="0" w:line="276" w:lineRule="auto"/>
        <w:ind w:firstLine="426"/>
        <w:jc w:val="both"/>
        <w:rPr>
          <w:rFonts w:ascii="Times New Roman" w:hAnsi="Times New Roman" w:cs="Times New Roman"/>
          <w:sz w:val="26"/>
          <w:szCs w:val="26"/>
        </w:rPr>
      </w:pPr>
      <w:r w:rsidRPr="004E3596">
        <w:rPr>
          <w:rFonts w:ascii="Times New Roman" w:hAnsi="Times New Roman" w:cs="Times New Roman"/>
          <w:sz w:val="26"/>
          <w:szCs w:val="26"/>
        </w:rPr>
        <w:t>4.Представлять в Департамент по координации правоохранительной деятельности, исполнения административного законодательства и обеспечения деятельности мировых суде Приморского края достоверную отчетность.</w:t>
      </w:r>
    </w:p>
    <w:p w:rsidR="004E3596" w:rsidRPr="004E3596" w:rsidRDefault="004E3596" w:rsidP="004E3596">
      <w:pPr>
        <w:spacing w:after="0" w:line="276" w:lineRule="auto"/>
        <w:ind w:firstLine="426"/>
        <w:jc w:val="both"/>
        <w:rPr>
          <w:rFonts w:ascii="Times New Roman" w:hAnsi="Times New Roman" w:cs="Times New Roman"/>
          <w:sz w:val="26"/>
          <w:szCs w:val="26"/>
        </w:rPr>
      </w:pPr>
      <w:r w:rsidRPr="004E3596">
        <w:rPr>
          <w:rFonts w:ascii="Times New Roman" w:hAnsi="Times New Roman" w:cs="Times New Roman"/>
          <w:sz w:val="26"/>
          <w:szCs w:val="26"/>
        </w:rPr>
        <w:lastRenderedPageBreak/>
        <w:t>5. Составлять и направлять в суд протоколы по ст. 20.25 КоАП РФ за неуплату штрафа в срок.</w:t>
      </w:r>
    </w:p>
    <w:p w:rsidR="004E3596" w:rsidRPr="004E3596" w:rsidRDefault="004E3596" w:rsidP="004E3596">
      <w:pPr>
        <w:spacing w:after="0" w:line="276" w:lineRule="auto"/>
        <w:ind w:firstLine="426"/>
        <w:jc w:val="both"/>
        <w:rPr>
          <w:rFonts w:ascii="Times New Roman" w:hAnsi="Times New Roman" w:cs="Times New Roman"/>
          <w:sz w:val="26"/>
          <w:szCs w:val="26"/>
        </w:rPr>
      </w:pPr>
      <w:r w:rsidRPr="004E3596">
        <w:rPr>
          <w:rFonts w:ascii="Times New Roman" w:hAnsi="Times New Roman" w:cs="Times New Roman"/>
          <w:sz w:val="26"/>
          <w:szCs w:val="26"/>
        </w:rPr>
        <w:t>6.Усилить контроль за деятельностью отдела по исполнению административного законодательства НГО с целю недопущения в дальнейшей работе выявленных недостатков.</w:t>
      </w:r>
    </w:p>
    <w:p w:rsidR="00B14E07" w:rsidRDefault="00B14E07" w:rsidP="00B14E07">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В</w:t>
      </w:r>
      <w:r w:rsidR="004E3596" w:rsidRPr="004E3596">
        <w:rPr>
          <w:rFonts w:ascii="Times New Roman" w:hAnsi="Times New Roman" w:cs="Times New Roman"/>
          <w:sz w:val="26"/>
          <w:szCs w:val="26"/>
        </w:rPr>
        <w:t xml:space="preserve"> соответствии с решением Коллегии Контрольно-счетной палаты Находкинского городского округа (протокол от 03.05.2023 №5)</w:t>
      </w:r>
      <w:r>
        <w:rPr>
          <w:rFonts w:ascii="Times New Roman" w:hAnsi="Times New Roman" w:cs="Times New Roman"/>
          <w:sz w:val="26"/>
          <w:szCs w:val="26"/>
        </w:rPr>
        <w:t xml:space="preserve"> главе Находкинского городского округа направлен отчет</w:t>
      </w:r>
      <w:r w:rsidRPr="002E008D">
        <w:rPr>
          <w:rFonts w:ascii="Times New Roman" w:hAnsi="Times New Roman" w:cs="Times New Roman"/>
          <w:sz w:val="26"/>
          <w:szCs w:val="26"/>
        </w:rPr>
        <w:t xml:space="preserve">. </w:t>
      </w:r>
    </w:p>
    <w:p w:rsidR="00660474" w:rsidRDefault="00660474" w:rsidP="00B14E07">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17.05.2023 года получен ответ от администрации НГО о результатах рассмотрения предложений КСП НГО. Согласно письма администрации все замечания КСП НГО рассмотрены, учтены и доведены до сведения сотрудников отдела по исполнению административного законодательства Находкинского городского округа.</w:t>
      </w:r>
    </w:p>
    <w:p w:rsidR="00660474" w:rsidRDefault="00660474" w:rsidP="00B14E07">
      <w:pPr>
        <w:spacing w:after="0" w:line="276" w:lineRule="auto"/>
        <w:ind w:firstLine="426"/>
        <w:jc w:val="both"/>
        <w:rPr>
          <w:rFonts w:ascii="Times New Roman" w:hAnsi="Times New Roman" w:cs="Times New Roman"/>
          <w:sz w:val="26"/>
          <w:szCs w:val="26"/>
        </w:rPr>
      </w:pPr>
    </w:p>
    <w:p w:rsidR="0082762F" w:rsidRPr="0082762F" w:rsidRDefault="004E3596" w:rsidP="00660474">
      <w:pPr>
        <w:spacing w:after="0" w:line="276" w:lineRule="auto"/>
        <w:ind w:firstLine="426"/>
        <w:jc w:val="both"/>
        <w:rPr>
          <w:rFonts w:ascii="Times New Roman" w:hAnsi="Times New Roman" w:cs="Times New Roman"/>
          <w:sz w:val="26"/>
          <w:szCs w:val="26"/>
        </w:rPr>
      </w:pPr>
      <w:r w:rsidRPr="004E3596">
        <w:rPr>
          <w:rFonts w:ascii="Times New Roman" w:hAnsi="Times New Roman" w:cs="Times New Roman"/>
          <w:sz w:val="26"/>
          <w:szCs w:val="26"/>
        </w:rPr>
        <w:t xml:space="preserve"> </w:t>
      </w:r>
      <w:r w:rsidR="00660474">
        <w:rPr>
          <w:rFonts w:ascii="Times New Roman" w:hAnsi="Times New Roman" w:cs="Times New Roman"/>
          <w:b/>
          <w:sz w:val="26"/>
          <w:szCs w:val="26"/>
        </w:rPr>
        <w:t>3</w:t>
      </w:r>
      <w:r w:rsidR="0082762F" w:rsidRPr="00537127">
        <w:rPr>
          <w:rFonts w:ascii="Times New Roman" w:hAnsi="Times New Roman" w:cs="Times New Roman"/>
          <w:b/>
          <w:sz w:val="26"/>
          <w:szCs w:val="26"/>
        </w:rPr>
        <w:t>.</w:t>
      </w:r>
      <w:r w:rsidR="0082762F">
        <w:rPr>
          <w:rFonts w:ascii="Times New Roman" w:hAnsi="Times New Roman" w:cs="Times New Roman"/>
          <w:sz w:val="26"/>
          <w:szCs w:val="26"/>
        </w:rPr>
        <w:t xml:space="preserve"> </w:t>
      </w:r>
      <w:r w:rsidR="00537127">
        <w:rPr>
          <w:rFonts w:ascii="Times New Roman" w:hAnsi="Times New Roman" w:cs="Times New Roman"/>
          <w:sz w:val="26"/>
          <w:szCs w:val="26"/>
        </w:rPr>
        <w:t>К</w:t>
      </w:r>
      <w:r w:rsidR="0082762F" w:rsidRPr="0082762F">
        <w:rPr>
          <w:rFonts w:ascii="Times New Roman" w:hAnsi="Times New Roman" w:cs="Times New Roman"/>
          <w:sz w:val="26"/>
          <w:szCs w:val="26"/>
        </w:rPr>
        <w:t xml:space="preserve">онтрольное мероприятие </w:t>
      </w:r>
      <w:r w:rsidR="0082762F" w:rsidRPr="003E625E">
        <w:rPr>
          <w:rFonts w:ascii="Times New Roman" w:hAnsi="Times New Roman" w:cs="Times New Roman"/>
          <w:b/>
          <w:sz w:val="26"/>
          <w:szCs w:val="26"/>
        </w:rPr>
        <w:t>«Проверка эффективности использования средств бюджета Находкинского городского округа, выделенных на реализацию мероприятия «Благоустройство дворовых территорий» (проект «1000 дворов») муниципальной программы «Формирование современной городской среды НГО»</w:t>
      </w:r>
      <w:r w:rsidR="0082762F" w:rsidRPr="0082762F">
        <w:rPr>
          <w:rFonts w:ascii="Times New Roman" w:hAnsi="Times New Roman" w:cs="Times New Roman"/>
          <w:sz w:val="26"/>
          <w:szCs w:val="26"/>
        </w:rPr>
        <w:t xml:space="preserve"> </w:t>
      </w:r>
      <w:r w:rsidR="0082762F" w:rsidRPr="0054061C">
        <w:rPr>
          <w:rFonts w:ascii="Times New Roman" w:hAnsi="Times New Roman" w:cs="Times New Roman"/>
          <w:b/>
          <w:sz w:val="26"/>
          <w:szCs w:val="26"/>
        </w:rPr>
        <w:t>в 2022 году»</w:t>
      </w:r>
      <w:r w:rsidR="00537127">
        <w:rPr>
          <w:rFonts w:ascii="Times New Roman" w:hAnsi="Times New Roman" w:cs="Times New Roman"/>
          <w:sz w:val="26"/>
          <w:szCs w:val="26"/>
        </w:rPr>
        <w:t xml:space="preserve"> проводилось с 11.04.2023 по 09.06.2023 года</w:t>
      </w:r>
      <w:r w:rsidR="0082762F" w:rsidRPr="0082762F">
        <w:rPr>
          <w:rFonts w:ascii="Times New Roman" w:hAnsi="Times New Roman" w:cs="Times New Roman"/>
          <w:sz w:val="26"/>
          <w:szCs w:val="26"/>
        </w:rPr>
        <w:t>.</w:t>
      </w:r>
    </w:p>
    <w:p w:rsidR="0082762F" w:rsidRPr="00537127" w:rsidRDefault="0082762F" w:rsidP="00784F77">
      <w:pPr>
        <w:widowControl w:val="0"/>
        <w:spacing w:after="0" w:line="276" w:lineRule="auto"/>
        <w:ind w:firstLine="426"/>
        <w:jc w:val="both"/>
        <w:rPr>
          <w:rFonts w:ascii="Times New Roman" w:hAnsi="Times New Roman" w:cs="Times New Roman"/>
          <w:sz w:val="26"/>
          <w:szCs w:val="26"/>
        </w:rPr>
      </w:pPr>
      <w:r w:rsidRPr="00537127">
        <w:rPr>
          <w:rFonts w:ascii="Times New Roman" w:hAnsi="Times New Roman" w:cs="Times New Roman"/>
          <w:sz w:val="26"/>
          <w:szCs w:val="26"/>
        </w:rPr>
        <w:t>В ходе проведения контрольного мероприятия установлено следующее:</w:t>
      </w:r>
    </w:p>
    <w:p w:rsidR="0082762F" w:rsidRPr="0082762F" w:rsidRDefault="0082762F" w:rsidP="00784F77">
      <w:pPr>
        <w:widowControl w:val="0"/>
        <w:tabs>
          <w:tab w:val="left" w:pos="993"/>
        </w:tabs>
        <w:autoSpaceDE w:val="0"/>
        <w:autoSpaceDN w:val="0"/>
        <w:adjustRightInd w:val="0"/>
        <w:spacing w:after="0" w:line="276" w:lineRule="auto"/>
        <w:ind w:firstLine="426"/>
        <w:jc w:val="both"/>
        <w:rPr>
          <w:rFonts w:ascii="Times New Roman" w:hAnsi="Times New Roman" w:cs="Times New Roman"/>
          <w:sz w:val="26"/>
          <w:szCs w:val="26"/>
        </w:rPr>
      </w:pPr>
      <w:r w:rsidRPr="0082762F">
        <w:rPr>
          <w:rFonts w:ascii="Times New Roman" w:hAnsi="Times New Roman" w:cs="Times New Roman"/>
          <w:sz w:val="26"/>
          <w:szCs w:val="26"/>
        </w:rPr>
        <w:t xml:space="preserve">В 2022 году в рамках реализации мероприятия «Благоустройство дворовых территорий» (проект «1000 дворов») муниципальной программы «Формирование современной городской среды НГО» было благоустроено 31 придомовая территория. Расходы из средств бюджета Находкинского городского округа на эти цели составили 216 133,30 тыс. рублей, из них 2 161,33 тыс. рублей (1%) выделено из местного бюджета на условиях </w:t>
      </w:r>
      <w:proofErr w:type="spellStart"/>
      <w:r w:rsidRPr="0082762F">
        <w:rPr>
          <w:rFonts w:ascii="Times New Roman" w:hAnsi="Times New Roman" w:cs="Times New Roman"/>
          <w:sz w:val="26"/>
          <w:szCs w:val="26"/>
        </w:rPr>
        <w:t>софинансирования</w:t>
      </w:r>
      <w:proofErr w:type="spellEnd"/>
      <w:r w:rsidRPr="0082762F">
        <w:rPr>
          <w:rFonts w:ascii="Times New Roman" w:hAnsi="Times New Roman" w:cs="Times New Roman"/>
          <w:sz w:val="26"/>
          <w:szCs w:val="26"/>
        </w:rPr>
        <w:t xml:space="preserve"> и 213 971,96 тыс. рублей (99%) выделено из федерального бюджета.</w:t>
      </w:r>
    </w:p>
    <w:p w:rsidR="0082762F" w:rsidRPr="0082762F" w:rsidRDefault="0082762F" w:rsidP="00784F77">
      <w:pPr>
        <w:widowControl w:val="0"/>
        <w:autoSpaceDE w:val="0"/>
        <w:autoSpaceDN w:val="0"/>
        <w:adjustRightInd w:val="0"/>
        <w:spacing w:after="0" w:line="276" w:lineRule="auto"/>
        <w:ind w:firstLine="426"/>
        <w:jc w:val="both"/>
        <w:rPr>
          <w:rFonts w:ascii="Times New Roman" w:hAnsi="Times New Roman" w:cs="Times New Roman"/>
          <w:sz w:val="26"/>
          <w:szCs w:val="26"/>
        </w:rPr>
      </w:pPr>
      <w:r w:rsidRPr="0082762F">
        <w:rPr>
          <w:rFonts w:ascii="Times New Roman" w:hAnsi="Times New Roman" w:cs="Times New Roman"/>
          <w:sz w:val="26"/>
          <w:szCs w:val="26"/>
        </w:rPr>
        <w:t>Эффективность использования бюджетных средств, выделенных в 2022 году на выполнение на реализацию мероприятия «Благоустройство дворовых территорий» (проект «1000 дворов») муниципальной программы «Формирование современной городской среды НГО», можно признать удовлетворительной.</w:t>
      </w:r>
    </w:p>
    <w:p w:rsidR="0082762F" w:rsidRPr="0082762F" w:rsidRDefault="0082762F" w:rsidP="00784F77">
      <w:pPr>
        <w:widowControl w:val="0"/>
        <w:autoSpaceDE w:val="0"/>
        <w:autoSpaceDN w:val="0"/>
        <w:adjustRightInd w:val="0"/>
        <w:spacing w:after="0" w:line="276" w:lineRule="auto"/>
        <w:ind w:firstLine="426"/>
        <w:rPr>
          <w:rFonts w:ascii="Times New Roman" w:hAnsi="Times New Roman" w:cs="Times New Roman"/>
          <w:sz w:val="26"/>
          <w:szCs w:val="26"/>
        </w:rPr>
      </w:pPr>
      <w:r w:rsidRPr="0082762F">
        <w:rPr>
          <w:rFonts w:ascii="Times New Roman" w:hAnsi="Times New Roman" w:cs="Times New Roman"/>
          <w:sz w:val="26"/>
          <w:szCs w:val="26"/>
        </w:rPr>
        <w:t xml:space="preserve">Вместе с тем, по результатам контрольного мероприятия, выявлено: </w:t>
      </w:r>
    </w:p>
    <w:p w:rsidR="0082762F" w:rsidRPr="0082762F" w:rsidRDefault="0054061C" w:rsidP="0054061C">
      <w:pPr>
        <w:widowControl w:val="0"/>
        <w:tabs>
          <w:tab w:val="left" w:pos="851"/>
        </w:tabs>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1. </w:t>
      </w:r>
      <w:r w:rsidR="0082762F" w:rsidRPr="0082762F">
        <w:rPr>
          <w:rFonts w:ascii="Times New Roman" w:hAnsi="Times New Roman" w:cs="Times New Roman"/>
          <w:sz w:val="26"/>
          <w:szCs w:val="26"/>
        </w:rPr>
        <w:t>Отбор объектов для благоустройства дворовых территорий администрацией Находкинского городского округа на 2022 год осуществлен общественной комиссией, утвержденной постановлением администрации НГО. В состав общественной комиссии включены представители администрации НГО, муниципальных казенных учреждений НГО, депутатов, надзорных органов, общественных организаций и движений.</w:t>
      </w:r>
    </w:p>
    <w:p w:rsidR="0082762F" w:rsidRPr="0082762F" w:rsidRDefault="0054061C" w:rsidP="0054061C">
      <w:pPr>
        <w:widowControl w:val="0"/>
        <w:tabs>
          <w:tab w:val="left" w:pos="851"/>
        </w:tabs>
        <w:autoSpaceDE w:val="0"/>
        <w:autoSpaceDN w:val="0"/>
        <w:adjustRightInd w:val="0"/>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2. </w:t>
      </w:r>
      <w:r w:rsidR="0082762F" w:rsidRPr="0082762F">
        <w:rPr>
          <w:rFonts w:ascii="Times New Roman" w:hAnsi="Times New Roman" w:cs="Times New Roman"/>
          <w:sz w:val="26"/>
          <w:szCs w:val="26"/>
        </w:rPr>
        <w:t>В состав приемочной комиссии по приемке результатов работ по благоустройству дворовых территорий Находкинского городского округа включены только представители МКУ «Управление городским хозяйством».</w:t>
      </w:r>
    </w:p>
    <w:p w:rsidR="0082762F" w:rsidRPr="0082762F" w:rsidRDefault="0054061C" w:rsidP="0054061C">
      <w:pPr>
        <w:widowControl w:val="0"/>
        <w:tabs>
          <w:tab w:val="left" w:pos="851"/>
        </w:tabs>
        <w:autoSpaceDE w:val="0"/>
        <w:autoSpaceDN w:val="0"/>
        <w:adjustRightInd w:val="0"/>
        <w:spacing w:after="0" w:line="276" w:lineRule="auto"/>
        <w:ind w:firstLine="426"/>
        <w:jc w:val="both"/>
        <w:rPr>
          <w:rStyle w:val="ab"/>
          <w:rFonts w:ascii="Times New Roman" w:hAnsi="Times New Roman" w:cs="Times New Roman"/>
          <w:color w:val="auto"/>
          <w:sz w:val="26"/>
          <w:szCs w:val="26"/>
        </w:rPr>
      </w:pPr>
      <w:r>
        <w:rPr>
          <w:rFonts w:ascii="Times New Roman" w:hAnsi="Times New Roman" w:cs="Times New Roman"/>
          <w:sz w:val="26"/>
          <w:szCs w:val="26"/>
        </w:rPr>
        <w:t xml:space="preserve">3. </w:t>
      </w:r>
      <w:r w:rsidR="0082762F" w:rsidRPr="0082762F">
        <w:rPr>
          <w:rFonts w:ascii="Times New Roman" w:hAnsi="Times New Roman" w:cs="Times New Roman"/>
          <w:sz w:val="26"/>
          <w:szCs w:val="26"/>
        </w:rPr>
        <w:t xml:space="preserve">Для </w:t>
      </w:r>
      <w:r w:rsidR="0082762F" w:rsidRPr="0082762F">
        <w:rPr>
          <w:rFonts w:ascii="Times New Roman" w:hAnsi="Times New Roman" w:cs="Times New Roman"/>
          <w:spacing w:val="-2"/>
          <w:sz w:val="26"/>
          <w:szCs w:val="26"/>
        </w:rPr>
        <w:t xml:space="preserve">выполнения работ по благоустройству дворовых территорий Находкинского городского округа </w:t>
      </w:r>
      <w:r w:rsidR="0082762F" w:rsidRPr="0082762F">
        <w:rPr>
          <w:rFonts w:ascii="Times New Roman" w:hAnsi="Times New Roman" w:cs="Times New Roman"/>
          <w:sz w:val="26"/>
          <w:szCs w:val="26"/>
        </w:rPr>
        <w:t>в 2022 году</w:t>
      </w:r>
      <w:r w:rsidR="0082762F" w:rsidRPr="0082762F">
        <w:rPr>
          <w:rFonts w:ascii="Times New Roman" w:hAnsi="Times New Roman" w:cs="Times New Roman"/>
          <w:spacing w:val="-2"/>
          <w:sz w:val="26"/>
          <w:szCs w:val="26"/>
        </w:rPr>
        <w:t xml:space="preserve"> </w:t>
      </w:r>
      <w:r w:rsidR="0082762F" w:rsidRPr="0082762F">
        <w:rPr>
          <w:rFonts w:ascii="Times New Roman" w:hAnsi="Times New Roman" w:cs="Times New Roman"/>
          <w:sz w:val="26"/>
          <w:szCs w:val="26"/>
        </w:rPr>
        <w:t xml:space="preserve">администрацией НГО было заключено 5 муниципальных контрактов. Из пяти проведенных аукционов три признаны </w:t>
      </w:r>
      <w:r w:rsidR="0082762F" w:rsidRPr="0082762F">
        <w:rPr>
          <w:rFonts w:ascii="Times New Roman" w:hAnsi="Times New Roman" w:cs="Times New Roman"/>
          <w:sz w:val="26"/>
          <w:szCs w:val="26"/>
        </w:rPr>
        <w:lastRenderedPageBreak/>
        <w:t>несостоявшимися – была подана только одна заявка на участие. Контракты по ним заключены на сумму начальной максимальной цены контракта. Все контракты исполнены с просрочкой от 14 до 82 дней.</w:t>
      </w:r>
    </w:p>
    <w:p w:rsidR="0082762F" w:rsidRPr="0082762F" w:rsidRDefault="0054061C" w:rsidP="0054061C">
      <w:pPr>
        <w:widowControl w:val="0"/>
        <w:tabs>
          <w:tab w:val="left" w:pos="851"/>
        </w:tabs>
        <w:autoSpaceDE w:val="0"/>
        <w:autoSpaceDN w:val="0"/>
        <w:adjustRightInd w:val="0"/>
        <w:spacing w:after="0" w:line="276" w:lineRule="auto"/>
        <w:ind w:firstLine="426"/>
        <w:jc w:val="both"/>
        <w:rPr>
          <w:rStyle w:val="ab"/>
          <w:rFonts w:ascii="Times New Roman" w:hAnsi="Times New Roman" w:cs="Times New Roman"/>
          <w:color w:val="auto"/>
          <w:sz w:val="26"/>
          <w:szCs w:val="26"/>
        </w:rPr>
      </w:pPr>
      <w:r>
        <w:rPr>
          <w:rFonts w:ascii="Times New Roman" w:hAnsi="Times New Roman" w:cs="Times New Roman"/>
          <w:sz w:val="26"/>
          <w:szCs w:val="26"/>
        </w:rPr>
        <w:t xml:space="preserve">4. </w:t>
      </w:r>
      <w:r w:rsidR="0082762F" w:rsidRPr="0082762F">
        <w:rPr>
          <w:rFonts w:ascii="Times New Roman" w:hAnsi="Times New Roman" w:cs="Times New Roman"/>
          <w:sz w:val="26"/>
          <w:szCs w:val="26"/>
        </w:rPr>
        <w:t xml:space="preserve">На четырех придомовых территориях сотрудниками Контрольно-счетной палаты было отмечено отсутствие комплексного подхода к благоустройству, который является одним из ключевых принципов муниципальной программы. </w:t>
      </w:r>
    </w:p>
    <w:p w:rsidR="0082762F" w:rsidRPr="0082762F" w:rsidRDefault="0082762F" w:rsidP="00784F77">
      <w:pPr>
        <w:pStyle w:val="a3"/>
        <w:widowControl w:val="0"/>
        <w:spacing w:line="276" w:lineRule="auto"/>
        <w:ind w:firstLine="426"/>
        <w:jc w:val="both"/>
        <w:rPr>
          <w:rFonts w:ascii="Times New Roman" w:hAnsi="Times New Roman" w:cs="Times New Roman"/>
          <w:sz w:val="26"/>
          <w:szCs w:val="26"/>
        </w:rPr>
      </w:pPr>
      <w:r w:rsidRPr="0082762F">
        <w:rPr>
          <w:rFonts w:ascii="Times New Roman" w:hAnsi="Times New Roman" w:cs="Times New Roman"/>
          <w:spacing w:val="-6"/>
          <w:sz w:val="26"/>
          <w:szCs w:val="26"/>
        </w:rPr>
        <w:t xml:space="preserve">По результатам проведенного контрольного мероприятия </w:t>
      </w:r>
      <w:r w:rsidRPr="0082762F">
        <w:rPr>
          <w:rFonts w:ascii="Times New Roman" w:hAnsi="Times New Roman" w:cs="Times New Roman"/>
          <w:sz w:val="26"/>
          <w:szCs w:val="26"/>
        </w:rPr>
        <w:t>Главе Находкинского городского округа рекомендовано:</w:t>
      </w:r>
    </w:p>
    <w:p w:rsidR="0082762F" w:rsidRPr="0082762F" w:rsidRDefault="0082762F" w:rsidP="00784F77">
      <w:pPr>
        <w:pStyle w:val="a3"/>
        <w:widowControl w:val="0"/>
        <w:tabs>
          <w:tab w:val="left" w:pos="851"/>
        </w:tabs>
        <w:spacing w:line="276" w:lineRule="auto"/>
        <w:ind w:firstLine="426"/>
        <w:jc w:val="both"/>
        <w:rPr>
          <w:rFonts w:ascii="Times New Roman" w:hAnsi="Times New Roman" w:cs="Times New Roman"/>
          <w:sz w:val="26"/>
          <w:szCs w:val="26"/>
        </w:rPr>
      </w:pPr>
      <w:r w:rsidRPr="0082762F">
        <w:rPr>
          <w:rFonts w:ascii="Times New Roman" w:hAnsi="Times New Roman" w:cs="Times New Roman"/>
          <w:sz w:val="26"/>
          <w:szCs w:val="26"/>
        </w:rPr>
        <w:t>- рассмотреть возможность разбивки муниципальных контрактов на отдельные лоты с целью привлечения большего количества участников аукциона на определение подрядчиков;</w:t>
      </w:r>
    </w:p>
    <w:p w:rsidR="0082762F" w:rsidRPr="0082762F" w:rsidRDefault="0082762F" w:rsidP="00784F77">
      <w:pPr>
        <w:pStyle w:val="a3"/>
        <w:widowControl w:val="0"/>
        <w:tabs>
          <w:tab w:val="left" w:pos="851"/>
        </w:tabs>
        <w:spacing w:line="276" w:lineRule="auto"/>
        <w:ind w:firstLine="426"/>
        <w:jc w:val="both"/>
        <w:rPr>
          <w:rFonts w:ascii="Times New Roman" w:hAnsi="Times New Roman" w:cs="Times New Roman"/>
          <w:sz w:val="26"/>
          <w:szCs w:val="26"/>
        </w:rPr>
      </w:pPr>
      <w:r w:rsidRPr="0082762F">
        <w:rPr>
          <w:rFonts w:ascii="Times New Roman" w:hAnsi="Times New Roman" w:cs="Times New Roman"/>
          <w:sz w:val="26"/>
          <w:szCs w:val="26"/>
        </w:rPr>
        <w:t>- включить представителей общественной комиссии по отбору объектов для благоустройства дворовых территорий в состав приемочной комиссии по приемке результатов работ по благоустройству дворовых территорий Находкинского городского округа;</w:t>
      </w:r>
    </w:p>
    <w:p w:rsidR="0082762F" w:rsidRDefault="0082762F" w:rsidP="00784F77">
      <w:pPr>
        <w:tabs>
          <w:tab w:val="left" w:pos="851"/>
        </w:tabs>
        <w:spacing w:after="0" w:line="276" w:lineRule="auto"/>
        <w:ind w:firstLine="426"/>
        <w:jc w:val="both"/>
        <w:rPr>
          <w:rStyle w:val="position"/>
          <w:rFonts w:ascii="Times New Roman" w:hAnsi="Times New Roman" w:cs="Times New Roman"/>
          <w:sz w:val="26"/>
          <w:szCs w:val="26"/>
        </w:rPr>
      </w:pPr>
      <w:r w:rsidRPr="0082762F">
        <w:rPr>
          <w:rFonts w:ascii="Times New Roman" w:hAnsi="Times New Roman" w:cs="Times New Roman"/>
          <w:sz w:val="26"/>
          <w:szCs w:val="26"/>
        </w:rPr>
        <w:t>- использовать комплексный подход при разработке дизайн-проектов</w:t>
      </w:r>
      <w:r w:rsidRPr="0082762F">
        <w:rPr>
          <w:rStyle w:val="position"/>
          <w:rFonts w:ascii="Times New Roman" w:hAnsi="Times New Roman" w:cs="Times New Roman"/>
          <w:sz w:val="26"/>
          <w:szCs w:val="26"/>
        </w:rPr>
        <w:t>.</w:t>
      </w:r>
    </w:p>
    <w:p w:rsidR="00784F77" w:rsidRDefault="00784F77" w:rsidP="00784F77">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В</w:t>
      </w:r>
      <w:r w:rsidRPr="004E3596">
        <w:rPr>
          <w:rFonts w:ascii="Times New Roman" w:hAnsi="Times New Roman" w:cs="Times New Roman"/>
          <w:sz w:val="26"/>
          <w:szCs w:val="26"/>
        </w:rPr>
        <w:t xml:space="preserve"> соответствии с решением Коллегии Контрольно-счетной палаты Находкинского городского округа (протокол от 0</w:t>
      </w:r>
      <w:r>
        <w:rPr>
          <w:rFonts w:ascii="Times New Roman" w:hAnsi="Times New Roman" w:cs="Times New Roman"/>
          <w:sz w:val="26"/>
          <w:szCs w:val="26"/>
        </w:rPr>
        <w:t>9</w:t>
      </w:r>
      <w:r w:rsidRPr="004E3596">
        <w:rPr>
          <w:rFonts w:ascii="Times New Roman" w:hAnsi="Times New Roman" w:cs="Times New Roman"/>
          <w:sz w:val="26"/>
          <w:szCs w:val="26"/>
        </w:rPr>
        <w:t>.0</w:t>
      </w:r>
      <w:r>
        <w:rPr>
          <w:rFonts w:ascii="Times New Roman" w:hAnsi="Times New Roman" w:cs="Times New Roman"/>
          <w:sz w:val="26"/>
          <w:szCs w:val="26"/>
        </w:rPr>
        <w:t>6.2023 №6</w:t>
      </w:r>
      <w:r w:rsidRPr="004E3596">
        <w:rPr>
          <w:rFonts w:ascii="Times New Roman" w:hAnsi="Times New Roman" w:cs="Times New Roman"/>
          <w:sz w:val="26"/>
          <w:szCs w:val="26"/>
        </w:rPr>
        <w:t>)</w:t>
      </w:r>
      <w:r>
        <w:rPr>
          <w:rFonts w:ascii="Times New Roman" w:hAnsi="Times New Roman" w:cs="Times New Roman"/>
          <w:sz w:val="26"/>
          <w:szCs w:val="26"/>
        </w:rPr>
        <w:t xml:space="preserve"> главе Находкинского городского округа направлен отчет</w:t>
      </w:r>
      <w:r w:rsidRPr="002E008D">
        <w:rPr>
          <w:rFonts w:ascii="Times New Roman" w:hAnsi="Times New Roman" w:cs="Times New Roman"/>
          <w:sz w:val="26"/>
          <w:szCs w:val="26"/>
        </w:rPr>
        <w:t xml:space="preserve">. </w:t>
      </w:r>
    </w:p>
    <w:p w:rsidR="00DD7735" w:rsidRPr="005528B4" w:rsidRDefault="00DD7735" w:rsidP="00DD7735">
      <w:pPr>
        <w:tabs>
          <w:tab w:val="left" w:pos="709"/>
          <w:tab w:val="left" w:pos="993"/>
        </w:tabs>
        <w:spacing w:after="0" w:line="276" w:lineRule="auto"/>
        <w:ind w:right="141" w:firstLine="426"/>
        <w:jc w:val="both"/>
        <w:rPr>
          <w:rFonts w:ascii="Times New Roman" w:eastAsia="Times New Roman" w:hAnsi="Times New Roman" w:cs="Times New Roman"/>
          <w:sz w:val="26"/>
          <w:szCs w:val="26"/>
          <w:lang w:eastAsia="ru-RU"/>
        </w:rPr>
      </w:pPr>
      <w:r w:rsidRPr="005528B4">
        <w:rPr>
          <w:rFonts w:ascii="Times New Roman" w:eastAsia="Times New Roman" w:hAnsi="Times New Roman" w:cs="Times New Roman"/>
          <w:sz w:val="26"/>
          <w:szCs w:val="26"/>
          <w:lang w:eastAsia="ru-RU"/>
        </w:rPr>
        <w:t>18.01.2023г. Контрольно-счетной палатой получен ответ администрации с планом мероприятий по выполнению рекомендаций КСП.</w:t>
      </w:r>
    </w:p>
    <w:p w:rsidR="00DD7735" w:rsidRPr="0082762F" w:rsidRDefault="00DD7735" w:rsidP="0082762F">
      <w:pPr>
        <w:tabs>
          <w:tab w:val="left" w:pos="851"/>
        </w:tabs>
        <w:spacing w:after="0" w:line="276" w:lineRule="auto"/>
        <w:ind w:firstLine="567"/>
        <w:jc w:val="both"/>
        <w:rPr>
          <w:rStyle w:val="position"/>
          <w:rFonts w:ascii="Times New Roman" w:hAnsi="Times New Roman" w:cs="Times New Roman"/>
          <w:sz w:val="26"/>
          <w:szCs w:val="26"/>
        </w:rPr>
      </w:pPr>
    </w:p>
    <w:p w:rsidR="00784F77" w:rsidRDefault="00660474" w:rsidP="00784F77">
      <w:pPr>
        <w:spacing w:after="0" w:line="276" w:lineRule="auto"/>
        <w:ind w:firstLine="426"/>
        <w:jc w:val="both"/>
        <w:rPr>
          <w:rFonts w:ascii="Times New Roman" w:hAnsi="Times New Roman" w:cs="Times New Roman"/>
          <w:sz w:val="26"/>
          <w:szCs w:val="26"/>
        </w:rPr>
      </w:pPr>
      <w:r>
        <w:rPr>
          <w:rFonts w:ascii="Times New Roman" w:hAnsi="Times New Roman" w:cs="Times New Roman"/>
          <w:b/>
          <w:sz w:val="26"/>
          <w:szCs w:val="26"/>
        </w:rPr>
        <w:t>4</w:t>
      </w:r>
      <w:r w:rsidR="0082762F" w:rsidRPr="00537127">
        <w:rPr>
          <w:rFonts w:ascii="Times New Roman" w:hAnsi="Times New Roman" w:cs="Times New Roman"/>
          <w:b/>
          <w:sz w:val="26"/>
          <w:szCs w:val="26"/>
        </w:rPr>
        <w:t>.</w:t>
      </w:r>
      <w:r w:rsidR="0082762F">
        <w:rPr>
          <w:rFonts w:ascii="Times New Roman" w:hAnsi="Times New Roman" w:cs="Times New Roman"/>
          <w:sz w:val="26"/>
          <w:szCs w:val="26"/>
        </w:rPr>
        <w:t xml:space="preserve"> </w:t>
      </w:r>
      <w:r w:rsidR="003E625E">
        <w:rPr>
          <w:rFonts w:ascii="Times New Roman" w:hAnsi="Times New Roman" w:cs="Times New Roman"/>
          <w:sz w:val="26"/>
          <w:szCs w:val="26"/>
        </w:rPr>
        <w:t xml:space="preserve">Контрольное мероприятие </w:t>
      </w:r>
      <w:r w:rsidR="0082762F" w:rsidRPr="003E625E">
        <w:rPr>
          <w:rFonts w:ascii="Times New Roman" w:hAnsi="Times New Roman" w:cs="Times New Roman"/>
          <w:b/>
          <w:sz w:val="26"/>
          <w:szCs w:val="26"/>
        </w:rPr>
        <w:t>«Проверка эффективности использования бюджетных средств, выделенных в 2022 году на реализацию мероприятий по текущему и капитальному ремонту муниципальных общеобразовательных учреждений Находкинского городского округа в рамках МП «Развитие образования в НГО» на 2020-2024 годы»</w:t>
      </w:r>
      <w:r w:rsidR="00537127" w:rsidRPr="003E625E">
        <w:rPr>
          <w:rFonts w:ascii="Times New Roman" w:hAnsi="Times New Roman" w:cs="Times New Roman"/>
          <w:b/>
          <w:sz w:val="26"/>
          <w:szCs w:val="26"/>
        </w:rPr>
        <w:t xml:space="preserve"> </w:t>
      </w:r>
      <w:r w:rsidR="00537127">
        <w:rPr>
          <w:rFonts w:ascii="Times New Roman" w:hAnsi="Times New Roman" w:cs="Times New Roman"/>
          <w:sz w:val="26"/>
          <w:szCs w:val="26"/>
        </w:rPr>
        <w:t>проводилось с 10.01.2023 по 06.04.2023 года</w:t>
      </w:r>
      <w:r w:rsidR="00537127" w:rsidRPr="0082762F">
        <w:rPr>
          <w:rFonts w:ascii="Times New Roman" w:hAnsi="Times New Roman" w:cs="Times New Roman"/>
          <w:sz w:val="26"/>
          <w:szCs w:val="26"/>
        </w:rPr>
        <w:t>.</w:t>
      </w:r>
    </w:p>
    <w:p w:rsidR="006258CD" w:rsidRPr="006258CD" w:rsidRDefault="006258CD" w:rsidP="00784F77">
      <w:pPr>
        <w:spacing w:after="0" w:line="276" w:lineRule="auto"/>
        <w:ind w:firstLine="426"/>
        <w:jc w:val="both"/>
        <w:rPr>
          <w:rFonts w:ascii="Times New Roman" w:hAnsi="Times New Roman" w:cs="Times New Roman"/>
          <w:sz w:val="26"/>
          <w:szCs w:val="26"/>
        </w:rPr>
      </w:pPr>
      <w:r w:rsidRPr="006258CD">
        <w:rPr>
          <w:rFonts w:ascii="Times New Roman" w:hAnsi="Times New Roman" w:cs="Times New Roman"/>
          <w:sz w:val="26"/>
          <w:szCs w:val="26"/>
        </w:rPr>
        <w:t>Капитальный ремонт муниципальных общеобразовательных учреждений Находкинского городского округа в 2022 году был произведен за счет средств бюджетов вышестоящего уровня и местного бюджета, выделенных в рамках муниципальной программы «Развитие образования в Находкинском город</w:t>
      </w:r>
      <w:r>
        <w:rPr>
          <w:rFonts w:ascii="Times New Roman" w:hAnsi="Times New Roman" w:cs="Times New Roman"/>
          <w:sz w:val="26"/>
          <w:szCs w:val="26"/>
        </w:rPr>
        <w:t>ском округе» на 2020-2024 годы</w:t>
      </w:r>
      <w:r w:rsidRPr="006258CD">
        <w:rPr>
          <w:rFonts w:ascii="Times New Roman" w:hAnsi="Times New Roman" w:cs="Times New Roman"/>
          <w:sz w:val="26"/>
          <w:szCs w:val="26"/>
        </w:rPr>
        <w:t xml:space="preserve">. </w:t>
      </w:r>
    </w:p>
    <w:p w:rsidR="006258CD" w:rsidRPr="006258CD" w:rsidRDefault="006258CD" w:rsidP="006258CD">
      <w:pPr>
        <w:spacing w:after="0" w:line="276" w:lineRule="auto"/>
        <w:ind w:firstLine="426"/>
        <w:jc w:val="both"/>
        <w:rPr>
          <w:rFonts w:ascii="Times New Roman" w:hAnsi="Times New Roman" w:cs="Times New Roman"/>
          <w:sz w:val="26"/>
          <w:szCs w:val="26"/>
        </w:rPr>
      </w:pPr>
      <w:r w:rsidRPr="006258CD">
        <w:rPr>
          <w:rFonts w:ascii="Times New Roman" w:hAnsi="Times New Roman" w:cs="Times New Roman"/>
          <w:sz w:val="26"/>
          <w:szCs w:val="26"/>
        </w:rPr>
        <w:t xml:space="preserve">В соответствии с отчетом об исполнении бюджета НГО за 2022 год, на капитальный ремонт муниципальных общеобразовательных учреждений по подпрограмме «Развитие системы общего образования» было израсходовано 345 494 351,47 рублей. </w:t>
      </w:r>
    </w:p>
    <w:p w:rsidR="00784F77" w:rsidRDefault="00784F77" w:rsidP="00784F77">
      <w:pPr>
        <w:spacing w:after="0" w:line="276" w:lineRule="auto"/>
        <w:ind w:firstLine="426"/>
        <w:jc w:val="both"/>
        <w:rPr>
          <w:rFonts w:ascii="Times New Roman" w:hAnsi="Times New Roman" w:cs="Times New Roman"/>
          <w:sz w:val="26"/>
          <w:szCs w:val="26"/>
        </w:rPr>
      </w:pPr>
      <w:r w:rsidRPr="00C037D4">
        <w:rPr>
          <w:rFonts w:ascii="Times New Roman" w:hAnsi="Times New Roman" w:cs="Times New Roman"/>
          <w:sz w:val="26"/>
          <w:szCs w:val="26"/>
        </w:rPr>
        <w:t>В ходе проведения контрольного мероприятия установлено следующее:</w:t>
      </w:r>
    </w:p>
    <w:p w:rsidR="006258CD" w:rsidRPr="006258CD" w:rsidRDefault="00784F77" w:rsidP="006258C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1</w:t>
      </w:r>
      <w:r w:rsidR="006258CD" w:rsidRPr="006258CD">
        <w:rPr>
          <w:rFonts w:ascii="Times New Roman" w:hAnsi="Times New Roman" w:cs="Times New Roman"/>
          <w:sz w:val="26"/>
          <w:szCs w:val="26"/>
        </w:rPr>
        <w:t>. Структура подпрограммы «Развитие си</w:t>
      </w:r>
      <w:bookmarkStart w:id="0" w:name="_GoBack"/>
      <w:bookmarkEnd w:id="0"/>
      <w:r w:rsidR="006258CD" w:rsidRPr="006258CD">
        <w:rPr>
          <w:rFonts w:ascii="Times New Roman" w:hAnsi="Times New Roman" w:cs="Times New Roman"/>
          <w:sz w:val="26"/>
          <w:szCs w:val="26"/>
        </w:rPr>
        <w:t xml:space="preserve">стемы общего образования» в бюджете НГО и годовой бюджетной отчетности за 2022 год не совпадает с утвержденной структурой подпрограммы «Развитие системы общего образования» МП «Развитие образования в Находкинском городском округе».  </w:t>
      </w:r>
    </w:p>
    <w:p w:rsidR="006258CD" w:rsidRPr="006258CD" w:rsidRDefault="00784F77" w:rsidP="006258C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lastRenderedPageBreak/>
        <w:t>2</w:t>
      </w:r>
      <w:r w:rsidR="006258CD" w:rsidRPr="006258CD">
        <w:rPr>
          <w:rFonts w:ascii="Times New Roman" w:hAnsi="Times New Roman" w:cs="Times New Roman"/>
          <w:sz w:val="26"/>
          <w:szCs w:val="26"/>
        </w:rPr>
        <w:t>. Расшифровка мероприятий МП содержит некорректные сведения по количеству и перечню школ, в отношении которых в 2022 году проводился капитальный ремонт.</w:t>
      </w:r>
    </w:p>
    <w:p w:rsidR="006258CD" w:rsidRPr="006258CD" w:rsidRDefault="00784F77" w:rsidP="006258C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3</w:t>
      </w:r>
      <w:r w:rsidR="006258CD" w:rsidRPr="006258CD">
        <w:rPr>
          <w:rFonts w:ascii="Times New Roman" w:hAnsi="Times New Roman" w:cs="Times New Roman"/>
          <w:sz w:val="26"/>
          <w:szCs w:val="26"/>
        </w:rPr>
        <w:t>. МКУ «</w:t>
      </w:r>
      <w:proofErr w:type="spellStart"/>
      <w:r w:rsidR="006258CD" w:rsidRPr="006258CD">
        <w:rPr>
          <w:rFonts w:ascii="Times New Roman" w:hAnsi="Times New Roman" w:cs="Times New Roman"/>
          <w:sz w:val="26"/>
          <w:szCs w:val="26"/>
        </w:rPr>
        <w:t>ЦЭПиФ</w:t>
      </w:r>
      <w:proofErr w:type="spellEnd"/>
      <w:r w:rsidR="006258CD" w:rsidRPr="006258CD">
        <w:rPr>
          <w:rFonts w:ascii="Times New Roman" w:hAnsi="Times New Roman" w:cs="Times New Roman"/>
          <w:sz w:val="26"/>
          <w:szCs w:val="26"/>
        </w:rPr>
        <w:t xml:space="preserve"> МОУ» НГО, как главный распорядитель бюджетных средств, в муниципальной программе в качестве соисполнителя не обозначен.</w:t>
      </w:r>
    </w:p>
    <w:p w:rsidR="006258CD" w:rsidRPr="006258CD" w:rsidRDefault="00784F77" w:rsidP="006258C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4</w:t>
      </w:r>
      <w:r w:rsidR="006258CD" w:rsidRPr="006258CD">
        <w:rPr>
          <w:rFonts w:ascii="Times New Roman" w:hAnsi="Times New Roman" w:cs="Times New Roman"/>
          <w:sz w:val="26"/>
          <w:szCs w:val="26"/>
        </w:rPr>
        <w:t>. В целях проведения капитальных ремонтов общеобразовательных учреждений в 2022 году было заключено 32 контракта (договора) на сумму 338 261 552,79 рублей. Работы завершены и оплачены в полном объеме.</w:t>
      </w:r>
    </w:p>
    <w:p w:rsidR="006258CD" w:rsidRPr="006258CD" w:rsidRDefault="00784F77" w:rsidP="006258C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5</w:t>
      </w:r>
      <w:r w:rsidR="006258CD" w:rsidRPr="006258CD">
        <w:rPr>
          <w:rFonts w:ascii="Times New Roman" w:hAnsi="Times New Roman" w:cs="Times New Roman"/>
          <w:sz w:val="26"/>
          <w:szCs w:val="26"/>
        </w:rPr>
        <w:t xml:space="preserve">.  На разработку и экспертизу проектно-сметной документации в 2022 году было направлено 7 232 798,68 рублей (41 договор). </w:t>
      </w:r>
    </w:p>
    <w:p w:rsidR="006258CD" w:rsidRPr="006258CD" w:rsidRDefault="00784F77" w:rsidP="006258C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6</w:t>
      </w:r>
      <w:r w:rsidR="006258CD" w:rsidRPr="006258CD">
        <w:rPr>
          <w:rFonts w:ascii="Times New Roman" w:hAnsi="Times New Roman" w:cs="Times New Roman"/>
          <w:sz w:val="26"/>
          <w:szCs w:val="26"/>
        </w:rPr>
        <w:t>. В ходе проведения визуальных осмотров выявлены незначительные недостатки (дефекты), подлежащие устранению в рамках гарантийных обязательств.</w:t>
      </w:r>
    </w:p>
    <w:p w:rsidR="006258CD" w:rsidRPr="006258CD" w:rsidRDefault="00784F77" w:rsidP="006258C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7</w:t>
      </w:r>
      <w:r w:rsidR="006258CD" w:rsidRPr="006258CD">
        <w:rPr>
          <w:rFonts w:ascii="Times New Roman" w:hAnsi="Times New Roman" w:cs="Times New Roman"/>
          <w:sz w:val="26"/>
          <w:szCs w:val="26"/>
        </w:rPr>
        <w:t>. Результирующая оценка</w:t>
      </w:r>
      <w:r w:rsidR="006258CD">
        <w:rPr>
          <w:rFonts w:ascii="Times New Roman" w:hAnsi="Times New Roman" w:cs="Times New Roman"/>
          <w:sz w:val="26"/>
          <w:szCs w:val="26"/>
        </w:rPr>
        <w:t xml:space="preserve"> эффективности</w:t>
      </w:r>
      <w:r w:rsidR="006258CD" w:rsidRPr="006258CD">
        <w:rPr>
          <w:rFonts w:ascii="Times New Roman" w:hAnsi="Times New Roman" w:cs="Times New Roman"/>
          <w:sz w:val="26"/>
          <w:szCs w:val="26"/>
        </w:rPr>
        <w:t xml:space="preserve"> по всем критериям составила </w:t>
      </w:r>
      <w:r w:rsidR="006258CD" w:rsidRPr="006258CD">
        <w:rPr>
          <w:rFonts w:ascii="Times New Roman" w:hAnsi="Times New Roman" w:cs="Times New Roman"/>
          <w:b/>
          <w:i/>
          <w:sz w:val="26"/>
          <w:szCs w:val="26"/>
        </w:rPr>
        <w:t>16 баллов из 20 максимально возможных</w:t>
      </w:r>
      <w:r w:rsidR="006258CD" w:rsidRPr="006258CD">
        <w:rPr>
          <w:rFonts w:ascii="Times New Roman" w:hAnsi="Times New Roman" w:cs="Times New Roman"/>
          <w:sz w:val="26"/>
          <w:szCs w:val="26"/>
        </w:rPr>
        <w:t>, то есть использование бюджетных средств, выделенных в 2022 году на проведение капитального ремонта муниципальных общеобразовательных учреждений, признается высоко эффективным.</w:t>
      </w:r>
    </w:p>
    <w:p w:rsidR="006258CD" w:rsidRPr="006258CD" w:rsidRDefault="006258CD" w:rsidP="006258C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Д</w:t>
      </w:r>
      <w:r w:rsidRPr="006258CD">
        <w:rPr>
          <w:rFonts w:ascii="Times New Roman" w:hAnsi="Times New Roman" w:cs="Times New Roman"/>
          <w:sz w:val="26"/>
          <w:szCs w:val="26"/>
        </w:rPr>
        <w:t>иректору МКУ «</w:t>
      </w:r>
      <w:proofErr w:type="spellStart"/>
      <w:r w:rsidRPr="006258CD">
        <w:rPr>
          <w:rFonts w:ascii="Times New Roman" w:hAnsi="Times New Roman" w:cs="Times New Roman"/>
          <w:sz w:val="26"/>
          <w:szCs w:val="26"/>
        </w:rPr>
        <w:t>ЦЭПиФ</w:t>
      </w:r>
      <w:proofErr w:type="spellEnd"/>
      <w:r w:rsidRPr="006258CD">
        <w:rPr>
          <w:rFonts w:ascii="Times New Roman" w:hAnsi="Times New Roman" w:cs="Times New Roman"/>
          <w:sz w:val="26"/>
          <w:szCs w:val="26"/>
        </w:rPr>
        <w:t xml:space="preserve"> МОУ» НГО Контрольно-счетной палатой Находкинского городского округа направлено письмо с рекомендациями:</w:t>
      </w:r>
    </w:p>
    <w:p w:rsidR="006258CD" w:rsidRPr="006258CD" w:rsidRDefault="006258CD" w:rsidP="006258CD">
      <w:pPr>
        <w:spacing w:after="0" w:line="276" w:lineRule="auto"/>
        <w:ind w:firstLine="426"/>
        <w:jc w:val="both"/>
        <w:rPr>
          <w:rFonts w:ascii="Times New Roman" w:hAnsi="Times New Roman" w:cs="Times New Roman"/>
          <w:sz w:val="26"/>
          <w:szCs w:val="26"/>
        </w:rPr>
      </w:pPr>
      <w:r w:rsidRPr="006258CD">
        <w:rPr>
          <w:rFonts w:ascii="Times New Roman" w:hAnsi="Times New Roman" w:cs="Times New Roman"/>
          <w:sz w:val="26"/>
          <w:szCs w:val="26"/>
        </w:rPr>
        <w:t>1. Подпрограмму «Развитие системы общего образования» МП «Развитие образования в Находкинском городском округе» привести в соответствие с Бюджетным Кодексом РФ и постановлением администрации Находкинского городского округа от 30.10.2017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p>
    <w:p w:rsidR="006258CD" w:rsidRPr="006258CD" w:rsidRDefault="006258CD" w:rsidP="006258CD">
      <w:pPr>
        <w:spacing w:after="0" w:line="276" w:lineRule="auto"/>
        <w:ind w:firstLine="426"/>
        <w:jc w:val="both"/>
        <w:rPr>
          <w:rFonts w:ascii="Times New Roman" w:hAnsi="Times New Roman" w:cs="Times New Roman"/>
          <w:sz w:val="26"/>
          <w:szCs w:val="26"/>
        </w:rPr>
      </w:pPr>
      <w:r w:rsidRPr="006258CD">
        <w:rPr>
          <w:rFonts w:ascii="Times New Roman" w:hAnsi="Times New Roman" w:cs="Times New Roman"/>
          <w:sz w:val="26"/>
          <w:szCs w:val="26"/>
        </w:rPr>
        <w:t>2. Проконтролировать устранение недостатков (дефектов), выявленных по результатам проведенных визуальных осмотров в общеобразовательных учреждениях.</w:t>
      </w:r>
    </w:p>
    <w:p w:rsidR="006258CD" w:rsidRPr="006258CD" w:rsidRDefault="006258CD" w:rsidP="006258CD">
      <w:pPr>
        <w:spacing w:after="0" w:line="276" w:lineRule="auto"/>
        <w:ind w:firstLine="426"/>
        <w:jc w:val="both"/>
        <w:rPr>
          <w:rFonts w:ascii="Times New Roman" w:hAnsi="Times New Roman" w:cs="Times New Roman"/>
          <w:sz w:val="26"/>
          <w:szCs w:val="26"/>
        </w:rPr>
      </w:pPr>
      <w:r w:rsidRPr="006258CD">
        <w:rPr>
          <w:rFonts w:ascii="Times New Roman" w:hAnsi="Times New Roman" w:cs="Times New Roman"/>
          <w:sz w:val="26"/>
          <w:szCs w:val="26"/>
        </w:rPr>
        <w:t xml:space="preserve">3.  Обязать руководство МАОУ «СОШ №14» освободить помещения душевых в женской и мужской раздевалках и использовать их по назначению. </w:t>
      </w:r>
    </w:p>
    <w:p w:rsidR="006258CD" w:rsidRDefault="006258CD" w:rsidP="006258CD">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В</w:t>
      </w:r>
      <w:r w:rsidRPr="006258CD">
        <w:rPr>
          <w:rFonts w:ascii="Times New Roman" w:hAnsi="Times New Roman" w:cs="Times New Roman"/>
          <w:sz w:val="26"/>
          <w:szCs w:val="26"/>
        </w:rPr>
        <w:t xml:space="preserve"> соответствии с решением Коллегии Контрольно-счетной палаты Находкинского городского округа (протокол от 23.06.2023 №7)</w:t>
      </w:r>
      <w:r>
        <w:rPr>
          <w:rFonts w:ascii="Times New Roman" w:hAnsi="Times New Roman" w:cs="Times New Roman"/>
          <w:sz w:val="26"/>
          <w:szCs w:val="26"/>
        </w:rPr>
        <w:t xml:space="preserve"> главе Находкинского городского округа направлен отчет</w:t>
      </w:r>
      <w:r w:rsidRPr="002E008D">
        <w:rPr>
          <w:rFonts w:ascii="Times New Roman" w:hAnsi="Times New Roman" w:cs="Times New Roman"/>
          <w:sz w:val="26"/>
          <w:szCs w:val="26"/>
        </w:rPr>
        <w:t xml:space="preserve">. </w:t>
      </w:r>
    </w:p>
    <w:p w:rsidR="0082762F" w:rsidRPr="0082762F" w:rsidRDefault="0082762F" w:rsidP="0082762F">
      <w:pPr>
        <w:spacing w:after="0" w:line="276" w:lineRule="auto"/>
        <w:ind w:firstLine="426"/>
        <w:jc w:val="both"/>
        <w:rPr>
          <w:rFonts w:ascii="Times New Roman" w:hAnsi="Times New Roman" w:cs="Times New Roman"/>
          <w:sz w:val="26"/>
          <w:szCs w:val="26"/>
        </w:rPr>
      </w:pPr>
    </w:p>
    <w:p w:rsidR="00537127" w:rsidRDefault="00660474" w:rsidP="00537127">
      <w:pPr>
        <w:spacing w:after="0" w:line="276" w:lineRule="auto"/>
        <w:ind w:firstLine="426"/>
        <w:jc w:val="both"/>
        <w:rPr>
          <w:rFonts w:ascii="Times New Roman" w:hAnsi="Times New Roman" w:cs="Times New Roman"/>
          <w:sz w:val="26"/>
          <w:szCs w:val="26"/>
        </w:rPr>
      </w:pPr>
      <w:r>
        <w:rPr>
          <w:rFonts w:ascii="Times New Roman" w:hAnsi="Times New Roman" w:cs="Times New Roman"/>
          <w:b/>
          <w:sz w:val="26"/>
          <w:szCs w:val="26"/>
        </w:rPr>
        <w:t>5</w:t>
      </w:r>
      <w:r w:rsidR="0082762F" w:rsidRPr="00537127">
        <w:rPr>
          <w:rFonts w:ascii="Times New Roman" w:hAnsi="Times New Roman" w:cs="Times New Roman"/>
          <w:b/>
          <w:sz w:val="26"/>
          <w:szCs w:val="26"/>
        </w:rPr>
        <w:t>.</w:t>
      </w:r>
      <w:r w:rsidR="0082762F">
        <w:rPr>
          <w:rFonts w:ascii="Times New Roman" w:hAnsi="Times New Roman" w:cs="Times New Roman"/>
          <w:sz w:val="26"/>
          <w:szCs w:val="26"/>
        </w:rPr>
        <w:t xml:space="preserve"> </w:t>
      </w:r>
      <w:r w:rsidR="00537127">
        <w:rPr>
          <w:rFonts w:ascii="Times New Roman" w:hAnsi="Times New Roman" w:cs="Times New Roman"/>
          <w:sz w:val="26"/>
          <w:szCs w:val="26"/>
        </w:rPr>
        <w:t xml:space="preserve">Контрольное мероприятие </w:t>
      </w:r>
      <w:r w:rsidR="0082762F" w:rsidRPr="003E625E">
        <w:rPr>
          <w:rFonts w:ascii="Times New Roman" w:hAnsi="Times New Roman" w:cs="Times New Roman"/>
          <w:b/>
          <w:sz w:val="26"/>
          <w:szCs w:val="26"/>
        </w:rPr>
        <w:t>«Проверка соблюдения установленного порядка управления и распоряжения имуществом, находящимся в муниципальной собственности Находкинского городского округа и закрепленным на праве хозяйственного ведения за МУП «Дорожно-эксплуатационный</w:t>
      </w:r>
      <w:r w:rsidR="00537127" w:rsidRPr="003E625E">
        <w:rPr>
          <w:rFonts w:ascii="Times New Roman" w:hAnsi="Times New Roman" w:cs="Times New Roman"/>
          <w:b/>
          <w:sz w:val="26"/>
          <w:szCs w:val="26"/>
        </w:rPr>
        <w:t xml:space="preserve"> участок» </w:t>
      </w:r>
      <w:proofErr w:type="spellStart"/>
      <w:r w:rsidR="00537127" w:rsidRPr="003E625E">
        <w:rPr>
          <w:rFonts w:ascii="Times New Roman" w:hAnsi="Times New Roman" w:cs="Times New Roman"/>
          <w:b/>
          <w:sz w:val="26"/>
          <w:szCs w:val="26"/>
        </w:rPr>
        <w:t>г.Находки</w:t>
      </w:r>
      <w:proofErr w:type="spellEnd"/>
      <w:r w:rsidR="00537127" w:rsidRPr="003E625E">
        <w:rPr>
          <w:rFonts w:ascii="Times New Roman" w:hAnsi="Times New Roman" w:cs="Times New Roman"/>
          <w:b/>
          <w:sz w:val="26"/>
          <w:szCs w:val="26"/>
        </w:rPr>
        <w:t xml:space="preserve"> за 2022 год»</w:t>
      </w:r>
      <w:r w:rsidR="00537127">
        <w:rPr>
          <w:rFonts w:ascii="Times New Roman" w:hAnsi="Times New Roman" w:cs="Times New Roman"/>
          <w:sz w:val="26"/>
          <w:szCs w:val="26"/>
        </w:rPr>
        <w:t xml:space="preserve"> проводилось с 24.04.2023 по 23.06.2023 года</w:t>
      </w:r>
      <w:r w:rsidR="00537127" w:rsidRPr="0082762F">
        <w:rPr>
          <w:rFonts w:ascii="Times New Roman" w:hAnsi="Times New Roman" w:cs="Times New Roman"/>
          <w:sz w:val="26"/>
          <w:szCs w:val="26"/>
        </w:rPr>
        <w:t>.</w:t>
      </w:r>
    </w:p>
    <w:p w:rsidR="00537127" w:rsidRDefault="00537127" w:rsidP="00537127">
      <w:pPr>
        <w:spacing w:after="0" w:line="276" w:lineRule="auto"/>
        <w:ind w:firstLine="426"/>
        <w:jc w:val="both"/>
        <w:rPr>
          <w:rFonts w:ascii="Times New Roman" w:hAnsi="Times New Roman" w:cs="Times New Roman"/>
          <w:sz w:val="26"/>
          <w:szCs w:val="26"/>
        </w:rPr>
      </w:pPr>
      <w:r w:rsidRPr="00C037D4">
        <w:rPr>
          <w:rFonts w:ascii="Times New Roman" w:hAnsi="Times New Roman" w:cs="Times New Roman"/>
          <w:sz w:val="26"/>
          <w:szCs w:val="26"/>
        </w:rPr>
        <w:t>В ходе проведения контрольного мероприятия установлено следующее:</w:t>
      </w:r>
    </w:p>
    <w:p w:rsidR="004E3596" w:rsidRDefault="004E3596" w:rsidP="00537127">
      <w:pPr>
        <w:spacing w:after="0" w:line="276" w:lineRule="auto"/>
        <w:ind w:firstLine="426"/>
        <w:jc w:val="both"/>
        <w:rPr>
          <w:rFonts w:ascii="Times New Roman" w:hAnsi="Times New Roman" w:cs="Times New Roman"/>
          <w:sz w:val="26"/>
          <w:szCs w:val="26"/>
        </w:rPr>
      </w:pPr>
      <w:r w:rsidRPr="004E3596">
        <w:rPr>
          <w:rFonts w:ascii="Times New Roman" w:hAnsi="Times New Roman" w:cs="Times New Roman"/>
          <w:sz w:val="26"/>
          <w:szCs w:val="26"/>
        </w:rPr>
        <w:t xml:space="preserve">Муниципальное унитарное предприятие «Дорожно-эксплуатационный участок» г. Находки создано в целях производства продукции, выполнения работ, оказания услуг и получения прибыли по содержанию, благоустройству и ремонту общественных территорий Находкинского городского округа и автомобильных </w:t>
      </w:r>
      <w:r w:rsidRPr="004E3596">
        <w:rPr>
          <w:rFonts w:ascii="Times New Roman" w:hAnsi="Times New Roman" w:cs="Times New Roman"/>
          <w:sz w:val="26"/>
          <w:szCs w:val="26"/>
        </w:rPr>
        <w:lastRenderedPageBreak/>
        <w:t>дорог местного значения. Проверено муниципального имущества на 131 597,89 тыс. рублей.</w:t>
      </w:r>
    </w:p>
    <w:p w:rsidR="00784F77" w:rsidRDefault="00784F77" w:rsidP="00784F77">
      <w:pPr>
        <w:spacing w:after="0" w:line="276" w:lineRule="auto"/>
        <w:ind w:firstLine="426"/>
        <w:jc w:val="both"/>
        <w:rPr>
          <w:rFonts w:ascii="Times New Roman" w:hAnsi="Times New Roman" w:cs="Times New Roman"/>
          <w:sz w:val="26"/>
          <w:szCs w:val="26"/>
        </w:rPr>
      </w:pPr>
      <w:r w:rsidRPr="00C037D4">
        <w:rPr>
          <w:rFonts w:ascii="Times New Roman" w:hAnsi="Times New Roman" w:cs="Times New Roman"/>
          <w:sz w:val="26"/>
          <w:szCs w:val="26"/>
        </w:rPr>
        <w:t>В ходе проведения контрольного мероприятия установлено следующее:</w:t>
      </w:r>
    </w:p>
    <w:p w:rsidR="00537127" w:rsidRPr="00537127" w:rsidRDefault="00784F77" w:rsidP="00537127">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1</w:t>
      </w:r>
      <w:r w:rsidR="00B14E07">
        <w:rPr>
          <w:rFonts w:ascii="Times New Roman" w:hAnsi="Times New Roman" w:cs="Times New Roman"/>
          <w:sz w:val="26"/>
          <w:szCs w:val="26"/>
        </w:rPr>
        <w:t xml:space="preserve">. </w:t>
      </w:r>
      <w:r w:rsidR="00537127" w:rsidRPr="00537127">
        <w:rPr>
          <w:rFonts w:ascii="Times New Roman" w:hAnsi="Times New Roman" w:cs="Times New Roman"/>
          <w:sz w:val="26"/>
          <w:szCs w:val="26"/>
        </w:rPr>
        <w:t>Нормативно-правовая база, регламентирующая порядок наделения, управления и распоряжения муниципальным имуществом, переданным муниципальным унитарным предприятиям, является достаточной.</w:t>
      </w:r>
    </w:p>
    <w:p w:rsidR="00537127" w:rsidRPr="00537127" w:rsidRDefault="00784F77" w:rsidP="00537127">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2</w:t>
      </w:r>
      <w:r w:rsidR="00537127" w:rsidRPr="00537127">
        <w:rPr>
          <w:rFonts w:ascii="Times New Roman" w:hAnsi="Times New Roman" w:cs="Times New Roman"/>
          <w:sz w:val="26"/>
          <w:szCs w:val="26"/>
        </w:rPr>
        <w:t>. В настоящий момент в безвозмездном пользовании Предприятия находится муниципальное имущество внешнего благоустройства, что не предусмотрено действующей нормативно-правовой базой на местном уровне.</w:t>
      </w:r>
    </w:p>
    <w:p w:rsidR="00537127" w:rsidRPr="00537127" w:rsidRDefault="00784F77" w:rsidP="00537127">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3</w:t>
      </w:r>
      <w:r w:rsidR="00537127" w:rsidRPr="00537127">
        <w:rPr>
          <w:rFonts w:ascii="Times New Roman" w:hAnsi="Times New Roman" w:cs="Times New Roman"/>
          <w:sz w:val="26"/>
          <w:szCs w:val="26"/>
        </w:rPr>
        <w:t>. В результате проверки сведений о имуществе, числящемся на балансе МУП «ДЭУ», и сведений, предоставленных управлением имущества администрации Находкинского городского округа, расхождений не выявлено.</w:t>
      </w:r>
    </w:p>
    <w:p w:rsidR="00537127" w:rsidRPr="00537127" w:rsidRDefault="00784F77" w:rsidP="00537127">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4</w:t>
      </w:r>
      <w:r w:rsidR="00537127" w:rsidRPr="00537127">
        <w:rPr>
          <w:rFonts w:ascii="Times New Roman" w:hAnsi="Times New Roman" w:cs="Times New Roman"/>
          <w:sz w:val="26"/>
          <w:szCs w:val="26"/>
        </w:rPr>
        <w:t>.</w:t>
      </w:r>
      <w:r w:rsidR="00B14E07">
        <w:rPr>
          <w:rFonts w:ascii="Times New Roman" w:hAnsi="Times New Roman" w:cs="Times New Roman"/>
          <w:sz w:val="26"/>
          <w:szCs w:val="26"/>
        </w:rPr>
        <w:t xml:space="preserve"> </w:t>
      </w:r>
      <w:r w:rsidR="00537127" w:rsidRPr="00537127">
        <w:rPr>
          <w:rFonts w:ascii="Times New Roman" w:hAnsi="Times New Roman" w:cs="Times New Roman"/>
          <w:sz w:val="26"/>
          <w:szCs w:val="26"/>
        </w:rPr>
        <w:t>В результате осмотра установлено: выборочно проверенное движимое имущество имеется в наличии в сохранном рабочем состоянии, две единицы техники находятся на списании, одна единица на текущем ремонте.</w:t>
      </w:r>
    </w:p>
    <w:p w:rsidR="00537127" w:rsidRPr="00537127" w:rsidRDefault="00784F77" w:rsidP="00537127">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5</w:t>
      </w:r>
      <w:r w:rsidR="00537127" w:rsidRPr="00537127">
        <w:rPr>
          <w:rFonts w:ascii="Times New Roman" w:hAnsi="Times New Roman" w:cs="Times New Roman"/>
          <w:sz w:val="26"/>
          <w:szCs w:val="26"/>
        </w:rPr>
        <w:t>. Нарушений распоряжения муниципальным имуществом не выявлено.</w:t>
      </w:r>
    </w:p>
    <w:p w:rsidR="00537127" w:rsidRPr="00537127" w:rsidRDefault="00784F77" w:rsidP="00537127">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6</w:t>
      </w:r>
      <w:r w:rsidR="00537127" w:rsidRPr="00537127">
        <w:rPr>
          <w:rFonts w:ascii="Times New Roman" w:hAnsi="Times New Roman" w:cs="Times New Roman"/>
          <w:sz w:val="26"/>
          <w:szCs w:val="26"/>
        </w:rPr>
        <w:t>.</w:t>
      </w:r>
      <w:r w:rsidR="00B14E07">
        <w:rPr>
          <w:rFonts w:ascii="Times New Roman" w:hAnsi="Times New Roman" w:cs="Times New Roman"/>
          <w:sz w:val="26"/>
          <w:szCs w:val="26"/>
        </w:rPr>
        <w:t xml:space="preserve"> </w:t>
      </w:r>
      <w:r w:rsidR="00537127" w:rsidRPr="00537127">
        <w:rPr>
          <w:rFonts w:ascii="Times New Roman" w:hAnsi="Times New Roman" w:cs="Times New Roman"/>
          <w:sz w:val="26"/>
          <w:szCs w:val="26"/>
        </w:rPr>
        <w:t>В нарушение статьи 4 Решения Думы № 712-НПА бухгалтерская (финансовая) отчетность в 2022 году МУП «ДЭУ» г. Находки не предоставлялась.</w:t>
      </w:r>
    </w:p>
    <w:p w:rsidR="00537127" w:rsidRPr="00537127" w:rsidRDefault="00537127" w:rsidP="00537127">
      <w:pPr>
        <w:spacing w:after="0" w:line="276" w:lineRule="auto"/>
        <w:ind w:firstLine="426"/>
        <w:jc w:val="both"/>
        <w:rPr>
          <w:rFonts w:ascii="Times New Roman" w:hAnsi="Times New Roman" w:cs="Times New Roman"/>
          <w:sz w:val="26"/>
          <w:szCs w:val="26"/>
        </w:rPr>
      </w:pPr>
      <w:r w:rsidRPr="00537127">
        <w:rPr>
          <w:rFonts w:ascii="Times New Roman" w:hAnsi="Times New Roman" w:cs="Times New Roman"/>
          <w:sz w:val="26"/>
          <w:szCs w:val="26"/>
        </w:rPr>
        <w:t>В нарушение пункта 9 статьи 20 Закона №161-ФЗ Учредителем – собственником имущества МУП «ДЭУ» г. Находка в 2022 году бухгалтерская (финансовая) отчетность не утверждалась.</w:t>
      </w:r>
    </w:p>
    <w:p w:rsidR="00537127" w:rsidRPr="00537127" w:rsidRDefault="00784F77" w:rsidP="00537127">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7</w:t>
      </w:r>
      <w:r w:rsidR="00537127" w:rsidRPr="00537127">
        <w:rPr>
          <w:rFonts w:ascii="Times New Roman" w:hAnsi="Times New Roman" w:cs="Times New Roman"/>
          <w:sz w:val="26"/>
          <w:szCs w:val="26"/>
        </w:rPr>
        <w:t>. Включение в муниципальные контракты на текущее содержание дорог общего пользования, заключенных с МУП «ДЭУ» г. Находки остановочных павильонов, переданных МУП «ДЭУ» г. Находка в хозяйственное ведение, является неправомерным.</w:t>
      </w:r>
    </w:p>
    <w:p w:rsidR="00537127" w:rsidRPr="00537127" w:rsidRDefault="00784F77" w:rsidP="00537127">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8</w:t>
      </w:r>
      <w:r w:rsidR="00537127" w:rsidRPr="00537127">
        <w:rPr>
          <w:rFonts w:ascii="Times New Roman" w:hAnsi="Times New Roman" w:cs="Times New Roman"/>
          <w:sz w:val="26"/>
          <w:szCs w:val="26"/>
        </w:rPr>
        <w:t>. Прибыль Предприятия, перечисляемая в бюджет НГО увеличивается. Увеличение в 2022 году по сравнению с 2021 годом составило 580,72 тыс. рублей.</w:t>
      </w:r>
    </w:p>
    <w:p w:rsidR="00537127" w:rsidRPr="00537127" w:rsidRDefault="00784F77" w:rsidP="00537127">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9</w:t>
      </w:r>
      <w:r w:rsidR="00537127" w:rsidRPr="00537127">
        <w:rPr>
          <w:rFonts w:ascii="Times New Roman" w:hAnsi="Times New Roman" w:cs="Times New Roman"/>
          <w:sz w:val="26"/>
          <w:szCs w:val="26"/>
        </w:rPr>
        <w:t>. Эффективность деятельности МУП «ДЭУ» для Находкинского городского округа признается удовлетворительной.</w:t>
      </w:r>
    </w:p>
    <w:p w:rsidR="00537127" w:rsidRPr="00B14E07" w:rsidRDefault="00537127" w:rsidP="00537127">
      <w:pPr>
        <w:spacing w:after="0" w:line="276" w:lineRule="auto"/>
        <w:ind w:firstLine="426"/>
        <w:jc w:val="both"/>
        <w:rPr>
          <w:rFonts w:ascii="Times New Roman" w:hAnsi="Times New Roman" w:cs="Times New Roman"/>
          <w:sz w:val="26"/>
          <w:szCs w:val="26"/>
        </w:rPr>
      </w:pPr>
      <w:r w:rsidRPr="00537127">
        <w:rPr>
          <w:rFonts w:ascii="Times New Roman" w:hAnsi="Times New Roman" w:cs="Times New Roman"/>
          <w:sz w:val="26"/>
          <w:szCs w:val="26"/>
        </w:rPr>
        <w:t xml:space="preserve">Контрольно-счетной палатой Находкинского городского округа вынесено представление от 23.06.2023г. главе Находкинского городского округа с требованиями администрации Находкинского городского округа, как учредителю, </w:t>
      </w:r>
      <w:r w:rsidRPr="00B14E07">
        <w:rPr>
          <w:rFonts w:ascii="Times New Roman" w:hAnsi="Times New Roman" w:cs="Times New Roman"/>
          <w:sz w:val="26"/>
          <w:szCs w:val="26"/>
        </w:rPr>
        <w:t xml:space="preserve">привести в соответствие с действующим законодательством недостатки, указанные в выводах под пунктом </w:t>
      </w:r>
      <w:r w:rsidR="00784F77">
        <w:rPr>
          <w:rFonts w:ascii="Times New Roman" w:hAnsi="Times New Roman" w:cs="Times New Roman"/>
          <w:sz w:val="26"/>
          <w:szCs w:val="26"/>
        </w:rPr>
        <w:t>2</w:t>
      </w:r>
      <w:r w:rsidRPr="00B14E07">
        <w:rPr>
          <w:rFonts w:ascii="Times New Roman" w:hAnsi="Times New Roman" w:cs="Times New Roman"/>
          <w:sz w:val="26"/>
          <w:szCs w:val="26"/>
        </w:rPr>
        <w:t xml:space="preserve"> и </w:t>
      </w:r>
      <w:r w:rsidR="00784F77">
        <w:rPr>
          <w:rFonts w:ascii="Times New Roman" w:hAnsi="Times New Roman" w:cs="Times New Roman"/>
          <w:sz w:val="26"/>
          <w:szCs w:val="26"/>
        </w:rPr>
        <w:t>7</w:t>
      </w:r>
      <w:r w:rsidRPr="00B14E07">
        <w:rPr>
          <w:rFonts w:ascii="Times New Roman" w:hAnsi="Times New Roman" w:cs="Times New Roman"/>
          <w:sz w:val="26"/>
          <w:szCs w:val="26"/>
        </w:rPr>
        <w:t xml:space="preserve">; не допускать в дальнейшем недостатки, указанные в выводах под пунктом </w:t>
      </w:r>
      <w:r w:rsidR="00784F77">
        <w:rPr>
          <w:rFonts w:ascii="Times New Roman" w:hAnsi="Times New Roman" w:cs="Times New Roman"/>
          <w:sz w:val="26"/>
          <w:szCs w:val="26"/>
        </w:rPr>
        <w:t>6</w:t>
      </w:r>
      <w:r w:rsidRPr="00B14E07">
        <w:rPr>
          <w:rFonts w:ascii="Times New Roman" w:hAnsi="Times New Roman" w:cs="Times New Roman"/>
          <w:sz w:val="26"/>
          <w:szCs w:val="26"/>
        </w:rPr>
        <w:t xml:space="preserve">. </w:t>
      </w:r>
    </w:p>
    <w:p w:rsidR="00537127" w:rsidRPr="00537127" w:rsidRDefault="00537127" w:rsidP="00537127">
      <w:pPr>
        <w:spacing w:after="0" w:line="276" w:lineRule="auto"/>
        <w:ind w:firstLine="426"/>
        <w:jc w:val="both"/>
        <w:rPr>
          <w:rFonts w:ascii="Times New Roman" w:hAnsi="Times New Roman" w:cs="Times New Roman"/>
          <w:sz w:val="26"/>
          <w:szCs w:val="26"/>
        </w:rPr>
      </w:pPr>
      <w:r w:rsidRPr="00537127">
        <w:rPr>
          <w:rFonts w:ascii="Times New Roman" w:hAnsi="Times New Roman" w:cs="Times New Roman"/>
          <w:sz w:val="26"/>
          <w:szCs w:val="26"/>
        </w:rPr>
        <w:t>Директору МУП «ДЭУ» г. Находки направлено письмо от 23.06.2023г. с рекомендациями о внесении изменений в Устав Предприятия в части уточнения сведений о земельном участке, на котором расположено Предприятие.</w:t>
      </w:r>
    </w:p>
    <w:p w:rsidR="00B14E07" w:rsidRDefault="00B14E07" w:rsidP="00B14E07">
      <w:pPr>
        <w:spacing w:after="0" w:line="276" w:lineRule="auto"/>
        <w:ind w:firstLine="426"/>
        <w:jc w:val="both"/>
        <w:rPr>
          <w:rFonts w:ascii="Times New Roman" w:hAnsi="Times New Roman" w:cs="Times New Roman"/>
          <w:sz w:val="26"/>
          <w:szCs w:val="26"/>
        </w:rPr>
      </w:pPr>
      <w:r>
        <w:rPr>
          <w:rFonts w:ascii="Times New Roman" w:hAnsi="Times New Roman" w:cs="Times New Roman"/>
          <w:sz w:val="26"/>
          <w:szCs w:val="26"/>
        </w:rPr>
        <w:t>В</w:t>
      </w:r>
      <w:r w:rsidR="00537127" w:rsidRPr="00537127">
        <w:rPr>
          <w:rFonts w:ascii="Times New Roman" w:hAnsi="Times New Roman" w:cs="Times New Roman"/>
          <w:sz w:val="26"/>
          <w:szCs w:val="26"/>
        </w:rPr>
        <w:t xml:space="preserve"> соответствии с решением Коллегии Контрольно-счетной палаты Находкинского городского округа (протокол от 23.06.2023 №7)</w:t>
      </w:r>
      <w:r>
        <w:rPr>
          <w:rFonts w:ascii="Times New Roman" w:hAnsi="Times New Roman" w:cs="Times New Roman"/>
          <w:sz w:val="26"/>
          <w:szCs w:val="26"/>
        </w:rPr>
        <w:t xml:space="preserve"> главе Находкинского городского округа направлен отчет</w:t>
      </w:r>
      <w:r w:rsidRPr="002E008D">
        <w:rPr>
          <w:rFonts w:ascii="Times New Roman" w:hAnsi="Times New Roman" w:cs="Times New Roman"/>
          <w:sz w:val="26"/>
          <w:szCs w:val="26"/>
        </w:rPr>
        <w:t xml:space="preserve">. </w:t>
      </w:r>
    </w:p>
    <w:p w:rsidR="000C335F" w:rsidRPr="000C5542" w:rsidRDefault="000C335F" w:rsidP="00304D81">
      <w:pPr>
        <w:tabs>
          <w:tab w:val="left" w:pos="709"/>
          <w:tab w:val="left" w:pos="993"/>
        </w:tabs>
        <w:spacing w:after="0" w:line="276" w:lineRule="auto"/>
        <w:ind w:right="141" w:firstLine="426"/>
        <w:jc w:val="both"/>
        <w:rPr>
          <w:rFonts w:ascii="Times New Roman" w:eastAsia="Times New Roman" w:hAnsi="Times New Roman" w:cs="Times New Roman"/>
          <w:sz w:val="26"/>
          <w:szCs w:val="26"/>
          <w:lang w:eastAsia="ru-RU"/>
        </w:rPr>
      </w:pPr>
    </w:p>
    <w:p w:rsidR="000C335F" w:rsidRPr="000C5542" w:rsidRDefault="000C335F" w:rsidP="00304D81">
      <w:pPr>
        <w:pStyle w:val="a3"/>
        <w:tabs>
          <w:tab w:val="left" w:pos="284"/>
        </w:tabs>
        <w:spacing w:line="276" w:lineRule="auto"/>
        <w:ind w:firstLine="426"/>
        <w:jc w:val="both"/>
        <w:rPr>
          <w:rFonts w:ascii="Times New Roman" w:hAnsi="Times New Roman" w:cs="Times New Roman"/>
          <w:sz w:val="26"/>
          <w:szCs w:val="26"/>
        </w:rPr>
      </w:pPr>
    </w:p>
    <w:p w:rsidR="009344D1" w:rsidRPr="009344D1" w:rsidRDefault="009344D1" w:rsidP="00304D81">
      <w:pPr>
        <w:widowControl w:val="0"/>
        <w:spacing w:after="0" w:line="276" w:lineRule="auto"/>
        <w:ind w:firstLine="426"/>
        <w:jc w:val="both"/>
        <w:rPr>
          <w:rFonts w:ascii="Times New Roman" w:eastAsia="Times New Roman" w:hAnsi="Times New Roman" w:cs="Times New Roman"/>
          <w:sz w:val="26"/>
          <w:szCs w:val="26"/>
          <w:lang w:eastAsia="ru-RU"/>
        </w:rPr>
      </w:pPr>
    </w:p>
    <w:p w:rsidR="009344D1" w:rsidRPr="009344D1" w:rsidRDefault="009344D1" w:rsidP="00304D81">
      <w:pPr>
        <w:widowControl w:val="0"/>
        <w:spacing w:after="0" w:line="240" w:lineRule="auto"/>
        <w:ind w:firstLine="426"/>
        <w:jc w:val="both"/>
        <w:rPr>
          <w:rFonts w:ascii="Times New Roman" w:eastAsia="Times New Roman" w:hAnsi="Times New Roman" w:cs="Times New Roman"/>
          <w:sz w:val="26"/>
          <w:szCs w:val="26"/>
          <w:lang w:eastAsia="ru-RU"/>
        </w:rPr>
      </w:pPr>
    </w:p>
    <w:p w:rsidR="00D71E0D" w:rsidRPr="009344D1" w:rsidRDefault="00D71E0D" w:rsidP="00D71E0D">
      <w:pPr>
        <w:jc w:val="both"/>
        <w:rPr>
          <w:rFonts w:ascii="Times New Roman" w:hAnsi="Times New Roman" w:cs="Times New Roman"/>
          <w:sz w:val="26"/>
          <w:szCs w:val="26"/>
        </w:rPr>
      </w:pPr>
    </w:p>
    <w:p w:rsidR="000C5542" w:rsidRDefault="00D71E0D" w:rsidP="00D71E0D">
      <w:pPr>
        <w:jc w:val="both"/>
        <w:rPr>
          <w:rFonts w:ascii="Times New Roman" w:hAnsi="Times New Roman" w:cs="Times New Roman"/>
          <w:sz w:val="28"/>
          <w:szCs w:val="28"/>
        </w:rPr>
      </w:pPr>
      <w:r w:rsidRPr="009344D1">
        <w:rPr>
          <w:rFonts w:ascii="Times New Roman" w:hAnsi="Times New Roman" w:cs="Times New Roman"/>
          <w:sz w:val="26"/>
          <w:szCs w:val="26"/>
        </w:rPr>
        <w:t xml:space="preserve">Председатель КСП НГО                                                   </w:t>
      </w:r>
      <w:r w:rsidR="00C52E30">
        <w:rPr>
          <w:rFonts w:ascii="Times New Roman" w:hAnsi="Times New Roman" w:cs="Times New Roman"/>
          <w:sz w:val="26"/>
          <w:szCs w:val="26"/>
        </w:rPr>
        <w:t xml:space="preserve">   </w:t>
      </w:r>
      <w:r w:rsidRPr="009344D1">
        <w:rPr>
          <w:rFonts w:ascii="Times New Roman" w:hAnsi="Times New Roman" w:cs="Times New Roman"/>
          <w:sz w:val="26"/>
          <w:szCs w:val="26"/>
        </w:rPr>
        <w:t xml:space="preserve">                     </w:t>
      </w:r>
      <w:r w:rsidRPr="009C5744">
        <w:rPr>
          <w:rFonts w:ascii="Times New Roman" w:hAnsi="Times New Roman" w:cs="Times New Roman"/>
          <w:sz w:val="26"/>
          <w:szCs w:val="26"/>
        </w:rPr>
        <w:t>Д.С. Малявин</w:t>
      </w:r>
      <w:r w:rsidR="00E32226" w:rsidRPr="00407F78">
        <w:rPr>
          <w:rFonts w:ascii="Times New Roman" w:hAnsi="Times New Roman" w:cs="Times New Roman"/>
          <w:sz w:val="28"/>
          <w:szCs w:val="28"/>
        </w:rPr>
        <w:t xml:space="preserve">  </w:t>
      </w:r>
    </w:p>
    <w:sectPr w:rsidR="000C5542" w:rsidSect="00304D81">
      <w:footerReference w:type="default" r:id="rId7"/>
      <w:pgSz w:w="11906" w:h="16838"/>
      <w:pgMar w:top="709" w:right="850" w:bottom="284" w:left="1701" w:header="708"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E6D" w:rsidRDefault="00126E6D" w:rsidP="005D47E6">
      <w:pPr>
        <w:spacing w:after="0" w:line="240" w:lineRule="auto"/>
      </w:pPr>
      <w:r>
        <w:separator/>
      </w:r>
    </w:p>
  </w:endnote>
  <w:endnote w:type="continuationSeparator" w:id="0">
    <w:p w:rsidR="00126E6D" w:rsidRDefault="00126E6D" w:rsidP="005D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249732"/>
      <w:docPartObj>
        <w:docPartGallery w:val="Page Numbers (Bottom of Page)"/>
        <w:docPartUnique/>
      </w:docPartObj>
    </w:sdtPr>
    <w:sdtEndPr/>
    <w:sdtContent>
      <w:p w:rsidR="005D47E6" w:rsidRDefault="005D47E6">
        <w:pPr>
          <w:pStyle w:val="a6"/>
          <w:jc w:val="center"/>
        </w:pPr>
        <w:r>
          <w:fldChar w:fldCharType="begin"/>
        </w:r>
        <w:r>
          <w:instrText>PAGE   \* MERGEFORMAT</w:instrText>
        </w:r>
        <w:r>
          <w:fldChar w:fldCharType="separate"/>
        </w:r>
        <w:r w:rsidR="00FD3D52">
          <w:rPr>
            <w:noProof/>
          </w:rPr>
          <w:t>10</w:t>
        </w:r>
        <w:r>
          <w:fldChar w:fldCharType="end"/>
        </w:r>
      </w:p>
    </w:sdtContent>
  </w:sdt>
  <w:p w:rsidR="005D47E6" w:rsidRDefault="005D47E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E6D" w:rsidRDefault="00126E6D" w:rsidP="005D47E6">
      <w:pPr>
        <w:spacing w:after="0" w:line="240" w:lineRule="auto"/>
      </w:pPr>
      <w:r>
        <w:separator/>
      </w:r>
    </w:p>
  </w:footnote>
  <w:footnote w:type="continuationSeparator" w:id="0">
    <w:p w:rsidR="00126E6D" w:rsidRDefault="00126E6D" w:rsidP="005D4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0D4"/>
    <w:multiLevelType w:val="hybridMultilevel"/>
    <w:tmpl w:val="658E6E50"/>
    <w:lvl w:ilvl="0" w:tplc="2BFA88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C8C6D52"/>
    <w:multiLevelType w:val="hybridMultilevel"/>
    <w:tmpl w:val="2A24EDD8"/>
    <w:lvl w:ilvl="0" w:tplc="C510AB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F811938"/>
    <w:multiLevelType w:val="hybridMultilevel"/>
    <w:tmpl w:val="2034CCA4"/>
    <w:lvl w:ilvl="0" w:tplc="EBAA61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FF5FDD"/>
    <w:multiLevelType w:val="hybridMultilevel"/>
    <w:tmpl w:val="CDE2F1A6"/>
    <w:lvl w:ilvl="0" w:tplc="EC5AE87E">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E615103"/>
    <w:multiLevelType w:val="hybridMultilevel"/>
    <w:tmpl w:val="8E3AE54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748A26F3"/>
    <w:multiLevelType w:val="hybridMultilevel"/>
    <w:tmpl w:val="E89E8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1C0D3C"/>
    <w:multiLevelType w:val="hybridMultilevel"/>
    <w:tmpl w:val="45C06574"/>
    <w:lvl w:ilvl="0" w:tplc="5E0458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7A100332"/>
    <w:multiLevelType w:val="hybridMultilevel"/>
    <w:tmpl w:val="2F1495C8"/>
    <w:lvl w:ilvl="0" w:tplc="260E6D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7BB47606"/>
    <w:multiLevelType w:val="hybridMultilevel"/>
    <w:tmpl w:val="21C83C4A"/>
    <w:lvl w:ilvl="0" w:tplc="260E6D8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8"/>
  </w:num>
  <w:num w:numId="5">
    <w:abstractNumId w:val="2"/>
  </w:num>
  <w:num w:numId="6">
    <w:abstractNumId w:val="5"/>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6A"/>
    <w:rsid w:val="00040293"/>
    <w:rsid w:val="00055D9A"/>
    <w:rsid w:val="000C335F"/>
    <w:rsid w:val="000C438B"/>
    <w:rsid w:val="000C5542"/>
    <w:rsid w:val="000F3ADD"/>
    <w:rsid w:val="001019AB"/>
    <w:rsid w:val="00107FDF"/>
    <w:rsid w:val="00126E6D"/>
    <w:rsid w:val="00157E01"/>
    <w:rsid w:val="001672D8"/>
    <w:rsid w:val="00174B91"/>
    <w:rsid w:val="00175C40"/>
    <w:rsid w:val="001F47DB"/>
    <w:rsid w:val="00222910"/>
    <w:rsid w:val="00282911"/>
    <w:rsid w:val="002E008D"/>
    <w:rsid w:val="002F5397"/>
    <w:rsid w:val="00304D81"/>
    <w:rsid w:val="003061E7"/>
    <w:rsid w:val="003264CA"/>
    <w:rsid w:val="0033626B"/>
    <w:rsid w:val="00384792"/>
    <w:rsid w:val="003B24A4"/>
    <w:rsid w:val="003B6AEE"/>
    <w:rsid w:val="003E0C0C"/>
    <w:rsid w:val="003E625E"/>
    <w:rsid w:val="00404027"/>
    <w:rsid w:val="00407F78"/>
    <w:rsid w:val="0042529F"/>
    <w:rsid w:val="00491F10"/>
    <w:rsid w:val="004C213F"/>
    <w:rsid w:val="004D1422"/>
    <w:rsid w:val="004E3596"/>
    <w:rsid w:val="004F03C4"/>
    <w:rsid w:val="00537127"/>
    <w:rsid w:val="0054061C"/>
    <w:rsid w:val="00544A4D"/>
    <w:rsid w:val="005528B4"/>
    <w:rsid w:val="00563A4D"/>
    <w:rsid w:val="0058507B"/>
    <w:rsid w:val="005A50AD"/>
    <w:rsid w:val="005D47E6"/>
    <w:rsid w:val="00606276"/>
    <w:rsid w:val="006075AE"/>
    <w:rsid w:val="006258CD"/>
    <w:rsid w:val="0064115A"/>
    <w:rsid w:val="00660474"/>
    <w:rsid w:val="006972B5"/>
    <w:rsid w:val="006A1D11"/>
    <w:rsid w:val="00784F77"/>
    <w:rsid w:val="007C6846"/>
    <w:rsid w:val="008054DD"/>
    <w:rsid w:val="0082762F"/>
    <w:rsid w:val="008B2764"/>
    <w:rsid w:val="008E3E5F"/>
    <w:rsid w:val="00901D02"/>
    <w:rsid w:val="00914ED4"/>
    <w:rsid w:val="009178D1"/>
    <w:rsid w:val="00931B18"/>
    <w:rsid w:val="009344D1"/>
    <w:rsid w:val="0094602B"/>
    <w:rsid w:val="0096297D"/>
    <w:rsid w:val="00970A89"/>
    <w:rsid w:val="009B525A"/>
    <w:rsid w:val="009C5744"/>
    <w:rsid w:val="00A365DF"/>
    <w:rsid w:val="00A56D2F"/>
    <w:rsid w:val="00AD5EBF"/>
    <w:rsid w:val="00AF44BF"/>
    <w:rsid w:val="00B14E07"/>
    <w:rsid w:val="00B16D1B"/>
    <w:rsid w:val="00B23830"/>
    <w:rsid w:val="00B5697D"/>
    <w:rsid w:val="00B75A1F"/>
    <w:rsid w:val="00BB413E"/>
    <w:rsid w:val="00BC3018"/>
    <w:rsid w:val="00BC3EB2"/>
    <w:rsid w:val="00BD1B6D"/>
    <w:rsid w:val="00C037D4"/>
    <w:rsid w:val="00C52E30"/>
    <w:rsid w:val="00C77E6A"/>
    <w:rsid w:val="00C95BE2"/>
    <w:rsid w:val="00CA1F89"/>
    <w:rsid w:val="00CC7768"/>
    <w:rsid w:val="00CE6BE8"/>
    <w:rsid w:val="00CF3F25"/>
    <w:rsid w:val="00CF4DE4"/>
    <w:rsid w:val="00CF6E5B"/>
    <w:rsid w:val="00D01E3E"/>
    <w:rsid w:val="00D30213"/>
    <w:rsid w:val="00D30E04"/>
    <w:rsid w:val="00D31226"/>
    <w:rsid w:val="00D61D29"/>
    <w:rsid w:val="00D71E0D"/>
    <w:rsid w:val="00D94DCA"/>
    <w:rsid w:val="00DD7735"/>
    <w:rsid w:val="00DE57F3"/>
    <w:rsid w:val="00E15B89"/>
    <w:rsid w:val="00E32226"/>
    <w:rsid w:val="00ED2E4E"/>
    <w:rsid w:val="00EE5363"/>
    <w:rsid w:val="00F1289E"/>
    <w:rsid w:val="00F335A6"/>
    <w:rsid w:val="00F62F48"/>
    <w:rsid w:val="00FA7C3D"/>
    <w:rsid w:val="00FD3D52"/>
    <w:rsid w:val="00FE2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1C3DCB-4654-4921-90B6-0D81CCC8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8054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1E3E"/>
    <w:pPr>
      <w:spacing w:after="0" w:line="240" w:lineRule="auto"/>
    </w:pPr>
  </w:style>
  <w:style w:type="paragraph" w:styleId="a4">
    <w:name w:val="header"/>
    <w:basedOn w:val="a"/>
    <w:link w:val="a5"/>
    <w:uiPriority w:val="99"/>
    <w:unhideWhenUsed/>
    <w:rsid w:val="005D47E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47E6"/>
  </w:style>
  <w:style w:type="paragraph" w:styleId="a6">
    <w:name w:val="footer"/>
    <w:basedOn w:val="a"/>
    <w:link w:val="a7"/>
    <w:uiPriority w:val="99"/>
    <w:unhideWhenUsed/>
    <w:rsid w:val="005D47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47E6"/>
  </w:style>
  <w:style w:type="paragraph" w:styleId="a8">
    <w:name w:val="Balloon Text"/>
    <w:basedOn w:val="a"/>
    <w:link w:val="a9"/>
    <w:uiPriority w:val="99"/>
    <w:semiHidden/>
    <w:unhideWhenUsed/>
    <w:rsid w:val="0060627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6276"/>
    <w:rPr>
      <w:rFonts w:ascii="Segoe UI" w:hAnsi="Segoe UI" w:cs="Segoe UI"/>
      <w:sz w:val="18"/>
      <w:szCs w:val="18"/>
    </w:rPr>
  </w:style>
  <w:style w:type="paragraph" w:styleId="aa">
    <w:name w:val="List Paragraph"/>
    <w:basedOn w:val="a"/>
    <w:uiPriority w:val="34"/>
    <w:qFormat/>
    <w:rsid w:val="00CF6E5B"/>
    <w:pPr>
      <w:ind w:left="720"/>
      <w:contextualSpacing/>
    </w:pPr>
  </w:style>
  <w:style w:type="character" w:customStyle="1" w:styleId="30">
    <w:name w:val="Заголовок 3 Знак"/>
    <w:basedOn w:val="a0"/>
    <w:link w:val="3"/>
    <w:uiPriority w:val="9"/>
    <w:rsid w:val="008054DD"/>
    <w:rPr>
      <w:rFonts w:asciiTheme="majorHAnsi" w:eastAsiaTheme="majorEastAsia" w:hAnsiTheme="majorHAnsi" w:cstheme="majorBidi"/>
      <w:color w:val="1F4D78" w:themeColor="accent1" w:themeShade="7F"/>
      <w:sz w:val="24"/>
      <w:szCs w:val="24"/>
    </w:rPr>
  </w:style>
  <w:style w:type="character" w:customStyle="1" w:styleId="1">
    <w:name w:val="Основной текст1"/>
    <w:basedOn w:val="a0"/>
    <w:rsid w:val="0058507B"/>
    <w:rPr>
      <w:rFonts w:ascii="Times New Roman" w:eastAsia="Times New Roman" w:hAnsi="Times New Roman" w:cs="Times New Roman"/>
      <w:b w:val="0"/>
      <w:bCs w:val="0"/>
      <w:i w:val="0"/>
      <w:iCs w:val="0"/>
      <w:smallCaps w:val="0"/>
      <w:strike w:val="0"/>
      <w:color w:val="000000"/>
      <w:spacing w:val="5"/>
      <w:w w:val="100"/>
      <w:position w:val="0"/>
      <w:sz w:val="23"/>
      <w:szCs w:val="23"/>
      <w:u w:val="none"/>
      <w:lang w:val="ru-RU"/>
    </w:rPr>
  </w:style>
  <w:style w:type="character" w:customStyle="1" w:styleId="position">
    <w:name w:val="position"/>
    <w:basedOn w:val="a0"/>
    <w:rsid w:val="0082762F"/>
  </w:style>
  <w:style w:type="character" w:styleId="ab">
    <w:name w:val="Hyperlink"/>
    <w:uiPriority w:val="99"/>
    <w:semiHidden/>
    <w:unhideWhenUsed/>
    <w:rsid w:val="00827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886">
      <w:bodyDiv w:val="1"/>
      <w:marLeft w:val="0"/>
      <w:marRight w:val="0"/>
      <w:marTop w:val="0"/>
      <w:marBottom w:val="0"/>
      <w:divBdr>
        <w:top w:val="none" w:sz="0" w:space="0" w:color="auto"/>
        <w:left w:val="none" w:sz="0" w:space="0" w:color="auto"/>
        <w:bottom w:val="none" w:sz="0" w:space="0" w:color="auto"/>
        <w:right w:val="none" w:sz="0" w:space="0" w:color="auto"/>
      </w:divBdr>
    </w:div>
    <w:div w:id="259529436">
      <w:bodyDiv w:val="1"/>
      <w:marLeft w:val="0"/>
      <w:marRight w:val="0"/>
      <w:marTop w:val="0"/>
      <w:marBottom w:val="0"/>
      <w:divBdr>
        <w:top w:val="none" w:sz="0" w:space="0" w:color="auto"/>
        <w:left w:val="none" w:sz="0" w:space="0" w:color="auto"/>
        <w:bottom w:val="none" w:sz="0" w:space="0" w:color="auto"/>
        <w:right w:val="none" w:sz="0" w:space="0" w:color="auto"/>
      </w:divBdr>
    </w:div>
    <w:div w:id="335033400">
      <w:bodyDiv w:val="1"/>
      <w:marLeft w:val="0"/>
      <w:marRight w:val="0"/>
      <w:marTop w:val="0"/>
      <w:marBottom w:val="0"/>
      <w:divBdr>
        <w:top w:val="none" w:sz="0" w:space="0" w:color="auto"/>
        <w:left w:val="none" w:sz="0" w:space="0" w:color="auto"/>
        <w:bottom w:val="none" w:sz="0" w:space="0" w:color="auto"/>
        <w:right w:val="none" w:sz="0" w:space="0" w:color="auto"/>
      </w:divBdr>
    </w:div>
    <w:div w:id="378552861">
      <w:bodyDiv w:val="1"/>
      <w:marLeft w:val="0"/>
      <w:marRight w:val="0"/>
      <w:marTop w:val="0"/>
      <w:marBottom w:val="0"/>
      <w:divBdr>
        <w:top w:val="none" w:sz="0" w:space="0" w:color="auto"/>
        <w:left w:val="none" w:sz="0" w:space="0" w:color="auto"/>
        <w:bottom w:val="none" w:sz="0" w:space="0" w:color="auto"/>
        <w:right w:val="none" w:sz="0" w:space="0" w:color="auto"/>
      </w:divBdr>
    </w:div>
    <w:div w:id="1064723658">
      <w:bodyDiv w:val="1"/>
      <w:marLeft w:val="0"/>
      <w:marRight w:val="0"/>
      <w:marTop w:val="0"/>
      <w:marBottom w:val="0"/>
      <w:divBdr>
        <w:top w:val="none" w:sz="0" w:space="0" w:color="auto"/>
        <w:left w:val="none" w:sz="0" w:space="0" w:color="auto"/>
        <w:bottom w:val="none" w:sz="0" w:space="0" w:color="auto"/>
        <w:right w:val="none" w:sz="0" w:space="0" w:color="auto"/>
      </w:divBdr>
    </w:div>
    <w:div w:id="1151214607">
      <w:bodyDiv w:val="1"/>
      <w:marLeft w:val="0"/>
      <w:marRight w:val="0"/>
      <w:marTop w:val="0"/>
      <w:marBottom w:val="0"/>
      <w:divBdr>
        <w:top w:val="none" w:sz="0" w:space="0" w:color="auto"/>
        <w:left w:val="none" w:sz="0" w:space="0" w:color="auto"/>
        <w:bottom w:val="none" w:sz="0" w:space="0" w:color="auto"/>
        <w:right w:val="none" w:sz="0" w:space="0" w:color="auto"/>
      </w:divBdr>
    </w:div>
    <w:div w:id="193058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10</Pages>
  <Words>3609</Words>
  <Characters>20573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 Александра Сергеевна</dc:creator>
  <cp:keywords/>
  <dc:description/>
  <cp:lastModifiedBy>Ирина В. Карабанова</cp:lastModifiedBy>
  <cp:revision>20</cp:revision>
  <cp:lastPrinted>2022-12-06T23:31:00Z</cp:lastPrinted>
  <dcterms:created xsi:type="dcterms:W3CDTF">2023-06-13T00:41:00Z</dcterms:created>
  <dcterms:modified xsi:type="dcterms:W3CDTF">2024-01-15T05:17:00Z</dcterms:modified>
</cp:coreProperties>
</file>