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>69290</w:t>
      </w:r>
      <w:r w:rsidR="009F3B40">
        <w:rPr>
          <w:bCs/>
        </w:rPr>
        <w:t>4</w:t>
      </w:r>
      <w:r w:rsidRPr="00AC3022">
        <w:rPr>
          <w:bCs/>
        </w:rPr>
        <w:t xml:space="preserve">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3C43ED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</w:rPr>
        <w:t>тел</w:t>
      </w:r>
      <w:r w:rsidRPr="003C43ED">
        <w:rPr>
          <w:bCs/>
          <w:lang w:val="en-US"/>
        </w:rPr>
        <w:t>.(4236) 69-</w:t>
      </w:r>
      <w:r w:rsidR="003C43ED" w:rsidRPr="00BB7EEA">
        <w:rPr>
          <w:bCs/>
          <w:lang w:val="en-US"/>
        </w:rPr>
        <w:t>9</w:t>
      </w:r>
      <w:r w:rsidRPr="003C43ED">
        <w:rPr>
          <w:bCs/>
          <w:lang w:val="en-US"/>
        </w:rPr>
        <w:t>2-</w:t>
      </w:r>
      <w:r w:rsidR="003C43ED" w:rsidRPr="00BB7EEA">
        <w:rPr>
          <w:bCs/>
          <w:lang w:val="en-US"/>
        </w:rPr>
        <w:t>8</w:t>
      </w:r>
      <w:r w:rsidRPr="003C43ED">
        <w:rPr>
          <w:bCs/>
          <w:lang w:val="en-US"/>
        </w:rPr>
        <w:t>9</w:t>
      </w:r>
      <w:r w:rsidR="003C43ED" w:rsidRPr="00BB7EEA">
        <w:rPr>
          <w:bCs/>
          <w:lang w:val="en-US"/>
        </w:rPr>
        <w:t>, 69-2</w:t>
      </w:r>
      <w:r w:rsidRPr="003C43ED">
        <w:rPr>
          <w:bCs/>
          <w:lang w:val="en-US"/>
        </w:rPr>
        <w:t>1</w:t>
      </w:r>
      <w:r w:rsidR="003C43ED" w:rsidRPr="00BB7EEA">
        <w:rPr>
          <w:bCs/>
          <w:lang w:val="en-US"/>
        </w:rPr>
        <w:t>-48</w:t>
      </w:r>
      <w:r w:rsidRPr="003C43ED">
        <w:rPr>
          <w:bCs/>
          <w:lang w:val="en-US"/>
        </w:rPr>
        <w:t xml:space="preserve"> </w:t>
      </w:r>
    </w:p>
    <w:p w:rsidR="006542D2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  <w:lang w:val="en-US"/>
        </w:rPr>
        <w:t>E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mail</w:t>
      </w:r>
      <w:r w:rsidRPr="003C43ED">
        <w:rPr>
          <w:bCs/>
          <w:lang w:val="en-US"/>
        </w:rPr>
        <w:t xml:space="preserve">: 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@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nakhodka</w:t>
      </w:r>
      <w:r w:rsidRPr="003C43ED">
        <w:rPr>
          <w:bCs/>
          <w:lang w:val="en-US"/>
        </w:rPr>
        <w:t>.</w:t>
      </w:r>
      <w:r w:rsidRPr="00AC3022">
        <w:rPr>
          <w:bCs/>
          <w:lang w:val="en-US"/>
        </w:rPr>
        <w:t>ru</w:t>
      </w:r>
    </w:p>
    <w:p w:rsidR="00D64395" w:rsidRPr="003C43ED" w:rsidRDefault="00D64395" w:rsidP="006542D2">
      <w:pPr>
        <w:jc w:val="both"/>
        <w:rPr>
          <w:bCs/>
          <w:sz w:val="28"/>
          <w:szCs w:val="28"/>
          <w:lang w:val="en-US"/>
        </w:rPr>
      </w:pPr>
    </w:p>
    <w:p w:rsidR="006542D2" w:rsidRPr="00F21933" w:rsidRDefault="00FB1046" w:rsidP="00BF3715">
      <w:pPr>
        <w:pStyle w:val="2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BF3715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BF3715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BF3715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BF3715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за </w:t>
      </w:r>
      <w:r w:rsidR="00235FDA">
        <w:rPr>
          <w:b/>
          <w:sz w:val="26"/>
          <w:szCs w:val="26"/>
        </w:rPr>
        <w:t>9</w:t>
      </w:r>
      <w:r w:rsidR="000909AC" w:rsidRPr="00F21933">
        <w:rPr>
          <w:b/>
          <w:sz w:val="26"/>
          <w:szCs w:val="26"/>
        </w:rPr>
        <w:t xml:space="preserve"> </w:t>
      </w:r>
      <w:r w:rsidR="00235FDA">
        <w:rPr>
          <w:b/>
          <w:sz w:val="26"/>
          <w:szCs w:val="26"/>
        </w:rPr>
        <w:t>месяцев</w:t>
      </w:r>
      <w:r w:rsidRPr="00F21933">
        <w:rPr>
          <w:b/>
          <w:sz w:val="26"/>
          <w:szCs w:val="26"/>
        </w:rPr>
        <w:t xml:space="preserve"> 20</w:t>
      </w:r>
      <w:r w:rsidR="00E1560B">
        <w:rPr>
          <w:b/>
          <w:sz w:val="26"/>
          <w:szCs w:val="26"/>
        </w:rPr>
        <w:t>2</w:t>
      </w:r>
      <w:r w:rsidR="00D20F27">
        <w:rPr>
          <w:b/>
          <w:sz w:val="26"/>
          <w:szCs w:val="26"/>
        </w:rPr>
        <w:t>3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1A71A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1A71A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FB1046" w:rsidRPr="00F21933" w:rsidRDefault="00177710" w:rsidP="00BF371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</w:t>
      </w:r>
      <w:r w:rsidR="00325C5A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</w:t>
      </w:r>
      <w:r w:rsidR="00967F57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967F57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</w:t>
      </w:r>
      <w:r w:rsidR="00E1560B">
        <w:rPr>
          <w:sz w:val="26"/>
          <w:szCs w:val="26"/>
        </w:rPr>
        <w:t>2</w:t>
      </w:r>
      <w:r w:rsidR="00D20F27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8F1FCD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F835BF">
        <w:rPr>
          <w:sz w:val="26"/>
          <w:szCs w:val="26"/>
        </w:rPr>
        <w:t>2</w:t>
      </w:r>
      <w:r w:rsidR="00BB7EEA">
        <w:rPr>
          <w:sz w:val="26"/>
          <w:szCs w:val="26"/>
        </w:rPr>
        <w:t>1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720489" w:rsidRPr="00720489">
        <w:rPr>
          <w:sz w:val="26"/>
          <w:szCs w:val="26"/>
        </w:rPr>
        <w:t>2</w:t>
      </w:r>
      <w:r w:rsidR="00F835BF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№</w:t>
      </w:r>
      <w:r w:rsidR="000140CB" w:rsidRPr="00F21933">
        <w:rPr>
          <w:sz w:val="26"/>
          <w:szCs w:val="26"/>
        </w:rPr>
        <w:t xml:space="preserve"> </w:t>
      </w:r>
      <w:r w:rsidR="00E1560B">
        <w:rPr>
          <w:sz w:val="26"/>
          <w:szCs w:val="26"/>
        </w:rPr>
        <w:t>4</w:t>
      </w:r>
      <w:r w:rsidR="00F835BF">
        <w:rPr>
          <w:sz w:val="26"/>
          <w:szCs w:val="26"/>
        </w:rPr>
        <w:t>8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</w:t>
      </w:r>
      <w:r w:rsidR="00E1560B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</w:t>
      </w:r>
      <w:r w:rsidR="00BB7EEA">
        <w:rPr>
          <w:sz w:val="26"/>
          <w:szCs w:val="26"/>
        </w:rPr>
        <w:t>2</w:t>
      </w:r>
      <w:r w:rsidR="00F835BF">
        <w:rPr>
          <w:sz w:val="26"/>
          <w:szCs w:val="26"/>
        </w:rPr>
        <w:t>4</w:t>
      </w:r>
      <w:r w:rsidR="00BC52DE">
        <w:rPr>
          <w:sz w:val="26"/>
          <w:szCs w:val="26"/>
        </w:rPr>
        <w:t xml:space="preserve"> и 20</w:t>
      </w:r>
      <w:r w:rsidR="008F1FCD">
        <w:rPr>
          <w:sz w:val="26"/>
          <w:szCs w:val="26"/>
        </w:rPr>
        <w:t>2</w:t>
      </w:r>
      <w:r w:rsidR="00F835BF">
        <w:rPr>
          <w:sz w:val="26"/>
          <w:szCs w:val="26"/>
        </w:rPr>
        <w:t>5</w:t>
      </w:r>
      <w:r w:rsidR="00BC52DE">
        <w:rPr>
          <w:sz w:val="26"/>
          <w:szCs w:val="26"/>
        </w:rPr>
        <w:t xml:space="preserve"> годов</w:t>
      </w:r>
      <w:r w:rsidRPr="00F21933">
        <w:rPr>
          <w:sz w:val="26"/>
          <w:szCs w:val="26"/>
        </w:rPr>
        <w:t>»</w:t>
      </w:r>
      <w:r w:rsidR="00BB7EEA">
        <w:rPr>
          <w:sz w:val="26"/>
          <w:szCs w:val="26"/>
        </w:rPr>
        <w:t xml:space="preserve"> (в редакции от </w:t>
      </w:r>
      <w:r w:rsidR="000719C0">
        <w:rPr>
          <w:sz w:val="26"/>
          <w:szCs w:val="26"/>
        </w:rPr>
        <w:t>27.09.2023 № 168-НПА</w:t>
      </w:r>
      <w:r w:rsidR="00BB7EEA">
        <w:rPr>
          <w:sz w:val="26"/>
          <w:szCs w:val="26"/>
        </w:rPr>
        <w:t>)</w:t>
      </w:r>
      <w:r w:rsidRPr="00F21933">
        <w:rPr>
          <w:sz w:val="26"/>
          <w:szCs w:val="26"/>
        </w:rPr>
        <w:t>, согласно которому доходы на 20</w:t>
      </w:r>
      <w:r w:rsidR="00E1560B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290EBA">
        <w:rPr>
          <w:sz w:val="26"/>
          <w:szCs w:val="26"/>
        </w:rPr>
        <w:t>6</w:t>
      </w:r>
      <w:r w:rsidR="00F835BF" w:rsidRPr="00F835BF">
        <w:rPr>
          <w:sz w:val="26"/>
          <w:szCs w:val="26"/>
        </w:rPr>
        <w:t> </w:t>
      </w:r>
      <w:r w:rsidR="00911005">
        <w:rPr>
          <w:sz w:val="26"/>
          <w:szCs w:val="26"/>
        </w:rPr>
        <w:t>202</w:t>
      </w:r>
      <w:r w:rsidR="00F835BF" w:rsidRPr="00F835BF">
        <w:rPr>
          <w:sz w:val="26"/>
          <w:szCs w:val="26"/>
        </w:rPr>
        <w:t xml:space="preserve"> </w:t>
      </w:r>
      <w:r w:rsidR="00A14C13">
        <w:rPr>
          <w:sz w:val="26"/>
          <w:szCs w:val="26"/>
        </w:rPr>
        <w:t>1</w:t>
      </w:r>
      <w:r w:rsidR="00911005">
        <w:rPr>
          <w:sz w:val="26"/>
          <w:szCs w:val="26"/>
        </w:rPr>
        <w:t>17</w:t>
      </w:r>
      <w:r w:rsidR="00F835BF" w:rsidRPr="00F835BF">
        <w:rPr>
          <w:sz w:val="26"/>
          <w:szCs w:val="26"/>
        </w:rPr>
        <w:t>,</w:t>
      </w:r>
      <w:r w:rsidR="00911005">
        <w:rPr>
          <w:sz w:val="26"/>
          <w:szCs w:val="26"/>
        </w:rPr>
        <w:t>75</w:t>
      </w:r>
      <w:r w:rsidR="00F835BF">
        <w:t xml:space="preserve"> </w:t>
      </w:r>
      <w:r w:rsidRPr="007A5614">
        <w:rPr>
          <w:sz w:val="26"/>
          <w:szCs w:val="26"/>
        </w:rPr>
        <w:t xml:space="preserve">тыс. рублей, расходы – </w:t>
      </w:r>
      <w:r w:rsidR="00911005">
        <w:rPr>
          <w:sz w:val="26"/>
          <w:szCs w:val="26"/>
        </w:rPr>
        <w:t>6</w:t>
      </w:r>
      <w:r w:rsidR="00F835BF" w:rsidRPr="00F835BF">
        <w:rPr>
          <w:sz w:val="26"/>
          <w:szCs w:val="26"/>
        </w:rPr>
        <w:t xml:space="preserve"> </w:t>
      </w:r>
      <w:r w:rsidR="00911005">
        <w:rPr>
          <w:sz w:val="26"/>
          <w:szCs w:val="26"/>
        </w:rPr>
        <w:t>376</w:t>
      </w:r>
      <w:r w:rsidR="00F835BF" w:rsidRPr="00F835BF">
        <w:rPr>
          <w:sz w:val="26"/>
          <w:szCs w:val="26"/>
        </w:rPr>
        <w:t xml:space="preserve"> </w:t>
      </w:r>
      <w:r w:rsidR="00911005">
        <w:rPr>
          <w:sz w:val="26"/>
          <w:szCs w:val="26"/>
        </w:rPr>
        <w:t>9</w:t>
      </w:r>
      <w:r w:rsidR="00A14C13">
        <w:rPr>
          <w:sz w:val="26"/>
          <w:szCs w:val="26"/>
        </w:rPr>
        <w:t>4</w:t>
      </w:r>
      <w:r w:rsidR="00911005">
        <w:rPr>
          <w:sz w:val="26"/>
          <w:szCs w:val="26"/>
        </w:rPr>
        <w:t>0</w:t>
      </w:r>
      <w:r w:rsidR="00F835BF" w:rsidRPr="00F835BF">
        <w:rPr>
          <w:sz w:val="26"/>
          <w:szCs w:val="26"/>
        </w:rPr>
        <w:t>,</w:t>
      </w:r>
      <w:r w:rsidR="00911005">
        <w:rPr>
          <w:sz w:val="26"/>
          <w:szCs w:val="26"/>
        </w:rPr>
        <w:t>40</w:t>
      </w:r>
      <w:r w:rsidR="00F835BF">
        <w:rPr>
          <w:sz w:val="26"/>
          <w:szCs w:val="26"/>
        </w:rPr>
        <w:t xml:space="preserve"> </w:t>
      </w:r>
      <w:r w:rsidRPr="007A5614">
        <w:rPr>
          <w:sz w:val="26"/>
          <w:szCs w:val="26"/>
        </w:rPr>
        <w:t>тыс. рублей</w:t>
      </w:r>
      <w:r w:rsidR="00BC52DE" w:rsidRPr="007A5614">
        <w:rPr>
          <w:sz w:val="26"/>
          <w:szCs w:val="26"/>
        </w:rPr>
        <w:t>, дефицит бюджета</w:t>
      </w:r>
      <w:r w:rsidR="00FB1046" w:rsidRPr="007A5614">
        <w:rPr>
          <w:sz w:val="26"/>
          <w:szCs w:val="26"/>
        </w:rPr>
        <w:t xml:space="preserve"> </w:t>
      </w:r>
      <w:r w:rsidR="00BC52DE" w:rsidRPr="007A5614">
        <w:rPr>
          <w:sz w:val="26"/>
          <w:szCs w:val="26"/>
        </w:rPr>
        <w:t xml:space="preserve">– </w:t>
      </w:r>
      <w:r w:rsidR="00A14C13">
        <w:rPr>
          <w:sz w:val="26"/>
          <w:szCs w:val="26"/>
        </w:rPr>
        <w:t>17</w:t>
      </w:r>
      <w:r w:rsidR="00F835BF">
        <w:rPr>
          <w:sz w:val="26"/>
          <w:szCs w:val="26"/>
        </w:rPr>
        <w:t>4</w:t>
      </w:r>
      <w:r w:rsidR="00BC52DE" w:rsidRPr="007A5614">
        <w:rPr>
          <w:sz w:val="26"/>
          <w:szCs w:val="26"/>
        </w:rPr>
        <w:t> </w:t>
      </w:r>
      <w:r w:rsidR="00A14C13">
        <w:rPr>
          <w:sz w:val="26"/>
          <w:szCs w:val="26"/>
        </w:rPr>
        <w:t>8</w:t>
      </w:r>
      <w:r w:rsidR="00F835BF">
        <w:rPr>
          <w:sz w:val="26"/>
          <w:szCs w:val="26"/>
        </w:rPr>
        <w:t>22</w:t>
      </w:r>
      <w:r w:rsidR="00BC52DE" w:rsidRPr="007A5614">
        <w:rPr>
          <w:sz w:val="26"/>
          <w:szCs w:val="26"/>
        </w:rPr>
        <w:t>,</w:t>
      </w:r>
      <w:r w:rsidR="00F835BF">
        <w:rPr>
          <w:sz w:val="26"/>
          <w:szCs w:val="26"/>
        </w:rPr>
        <w:t>6</w:t>
      </w:r>
      <w:r w:rsidR="00A14C13">
        <w:rPr>
          <w:sz w:val="26"/>
          <w:szCs w:val="26"/>
        </w:rPr>
        <w:t>5</w:t>
      </w:r>
      <w:r w:rsidR="00BC52DE" w:rsidRPr="007A5614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1A71A2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 w:rsidR="00325C5A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</w:t>
      </w:r>
      <w:proofErr w:type="spellStart"/>
      <w:r w:rsidR="00EF123D">
        <w:rPr>
          <w:sz w:val="26"/>
          <w:szCs w:val="26"/>
        </w:rPr>
        <w:t>и.о</w:t>
      </w:r>
      <w:proofErr w:type="spellEnd"/>
      <w:r w:rsidR="00EF123D">
        <w:rPr>
          <w:sz w:val="26"/>
          <w:szCs w:val="26"/>
        </w:rPr>
        <w:t xml:space="preserve">. </w:t>
      </w:r>
      <w:r w:rsidR="00A14C13">
        <w:rPr>
          <w:sz w:val="26"/>
          <w:szCs w:val="26"/>
        </w:rPr>
        <w:t>глав</w:t>
      </w:r>
      <w:r w:rsidR="00EF123D">
        <w:rPr>
          <w:sz w:val="26"/>
          <w:szCs w:val="26"/>
        </w:rPr>
        <w:t>ы</w:t>
      </w:r>
      <w:r w:rsidRPr="009066F6">
        <w:rPr>
          <w:sz w:val="26"/>
          <w:szCs w:val="26"/>
        </w:rPr>
        <w:t xml:space="preserve"> Находкинского городского округа </w:t>
      </w:r>
      <w:r w:rsidR="00EF123D">
        <w:rPr>
          <w:sz w:val="26"/>
          <w:szCs w:val="26"/>
        </w:rPr>
        <w:t>Г</w:t>
      </w:r>
      <w:r w:rsidR="00A14C13">
        <w:rPr>
          <w:sz w:val="26"/>
          <w:szCs w:val="26"/>
        </w:rPr>
        <w:t xml:space="preserve">.В. </w:t>
      </w:r>
      <w:r w:rsidR="00EF123D">
        <w:rPr>
          <w:sz w:val="26"/>
          <w:szCs w:val="26"/>
        </w:rPr>
        <w:t>Краснощековым</w:t>
      </w:r>
      <w:r w:rsidR="00A14C13">
        <w:rPr>
          <w:sz w:val="26"/>
          <w:szCs w:val="26"/>
        </w:rPr>
        <w:t xml:space="preserve"> </w:t>
      </w:r>
      <w:r w:rsidR="00720489" w:rsidRPr="00720489">
        <w:rPr>
          <w:sz w:val="26"/>
          <w:szCs w:val="26"/>
        </w:rPr>
        <w:t>0</w:t>
      </w:r>
      <w:r w:rsidR="00EF123D">
        <w:rPr>
          <w:sz w:val="26"/>
          <w:szCs w:val="26"/>
        </w:rPr>
        <w:t>9</w:t>
      </w:r>
      <w:r w:rsidRPr="00B75D75">
        <w:rPr>
          <w:sz w:val="26"/>
          <w:szCs w:val="26"/>
        </w:rPr>
        <w:t>.</w:t>
      </w:r>
      <w:r w:rsidR="00EF123D">
        <w:rPr>
          <w:sz w:val="26"/>
          <w:szCs w:val="26"/>
        </w:rPr>
        <w:t>11</w:t>
      </w:r>
      <w:r w:rsidRPr="00B75D75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B75D75">
        <w:rPr>
          <w:sz w:val="26"/>
          <w:szCs w:val="26"/>
        </w:rPr>
        <w:t>г. (</w:t>
      </w:r>
      <w:proofErr w:type="spellStart"/>
      <w:r w:rsidRPr="00B75D75">
        <w:rPr>
          <w:sz w:val="26"/>
          <w:szCs w:val="26"/>
        </w:rPr>
        <w:t>вх</w:t>
      </w:r>
      <w:proofErr w:type="spellEnd"/>
      <w:r w:rsidRPr="00B75D75">
        <w:rPr>
          <w:sz w:val="26"/>
          <w:szCs w:val="26"/>
        </w:rPr>
        <w:t xml:space="preserve">. </w:t>
      </w:r>
      <w:r w:rsidR="00EF123D">
        <w:rPr>
          <w:sz w:val="26"/>
          <w:szCs w:val="26"/>
        </w:rPr>
        <w:t xml:space="preserve">                    </w:t>
      </w:r>
      <w:r w:rsidRPr="00B75D75">
        <w:rPr>
          <w:sz w:val="26"/>
          <w:szCs w:val="26"/>
        </w:rPr>
        <w:t xml:space="preserve">№ </w:t>
      </w:r>
      <w:r w:rsidR="00EF123D">
        <w:rPr>
          <w:sz w:val="26"/>
          <w:szCs w:val="26"/>
        </w:rPr>
        <w:t>11</w:t>
      </w:r>
      <w:r w:rsidRPr="00B75D75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7201F0">
        <w:rPr>
          <w:sz w:val="26"/>
          <w:szCs w:val="26"/>
        </w:rPr>
        <w:t>/</w:t>
      </w:r>
      <w:r w:rsidR="00EF123D">
        <w:rPr>
          <w:sz w:val="26"/>
          <w:szCs w:val="26"/>
        </w:rPr>
        <w:t>300</w:t>
      </w:r>
      <w:r w:rsidRPr="007201F0">
        <w:rPr>
          <w:sz w:val="26"/>
          <w:szCs w:val="26"/>
        </w:rPr>
        <w:t>)</w:t>
      </w:r>
      <w:r w:rsidR="00F95074" w:rsidRPr="007201F0">
        <w:rPr>
          <w:sz w:val="26"/>
          <w:szCs w:val="26"/>
        </w:rPr>
        <w:t xml:space="preserve"> </w:t>
      </w:r>
      <w:r w:rsidR="00F95074">
        <w:rPr>
          <w:sz w:val="26"/>
          <w:szCs w:val="26"/>
        </w:rPr>
        <w:t xml:space="preserve">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</w:t>
      </w:r>
      <w:r w:rsidR="00A93A5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7A561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7A561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A56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A561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A5614">
        <w:rPr>
          <w:sz w:val="26"/>
          <w:szCs w:val="26"/>
        </w:rPr>
        <w:t>17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212BF3" w:rsidRDefault="00202B64" w:rsidP="001A71A2">
      <w:pPr>
        <w:ind w:firstLine="426"/>
        <w:jc w:val="both"/>
        <w:rPr>
          <w:sz w:val="28"/>
          <w:szCs w:val="28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</w:t>
      </w:r>
      <w:r w:rsidR="00325C5A">
        <w:rPr>
          <w:sz w:val="26"/>
          <w:szCs w:val="26"/>
        </w:rPr>
        <w:t>9 месяцев</w:t>
      </w:r>
      <w:r w:rsidR="00F95074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="00F95074">
        <w:rPr>
          <w:sz w:val="26"/>
          <w:szCs w:val="26"/>
        </w:rPr>
        <w:t>г.</w:t>
      </w:r>
      <w:r w:rsidR="00401BCD">
        <w:rPr>
          <w:sz w:val="26"/>
          <w:szCs w:val="26"/>
        </w:rPr>
        <w:t xml:space="preserve"> в сравнении с исполнением</w:t>
      </w:r>
      <w:r w:rsidR="00401BCD" w:rsidRPr="00F21933">
        <w:rPr>
          <w:sz w:val="26"/>
          <w:szCs w:val="26"/>
        </w:rPr>
        <w:t xml:space="preserve"> </w:t>
      </w:r>
      <w:r w:rsidR="00401BCD">
        <w:rPr>
          <w:sz w:val="26"/>
          <w:szCs w:val="26"/>
        </w:rPr>
        <w:t xml:space="preserve">за </w:t>
      </w:r>
      <w:r w:rsidR="00325C5A">
        <w:rPr>
          <w:sz w:val="26"/>
          <w:szCs w:val="26"/>
        </w:rPr>
        <w:t>9 месяцев</w:t>
      </w:r>
      <w:r w:rsidR="00401BCD">
        <w:rPr>
          <w:sz w:val="26"/>
          <w:szCs w:val="26"/>
        </w:rPr>
        <w:t xml:space="preserve"> 20</w:t>
      </w:r>
      <w:r w:rsidR="00401BCD" w:rsidRPr="00475FC1">
        <w:rPr>
          <w:sz w:val="26"/>
          <w:szCs w:val="26"/>
        </w:rPr>
        <w:t>2</w:t>
      </w:r>
      <w:r w:rsidR="00401BCD">
        <w:rPr>
          <w:sz w:val="26"/>
          <w:szCs w:val="26"/>
        </w:rPr>
        <w:t>2 года</w:t>
      </w:r>
      <w:r w:rsidR="00F95074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  <w:r w:rsidR="008D1555">
        <w:rPr>
          <w:sz w:val="28"/>
          <w:szCs w:val="28"/>
        </w:rPr>
        <w:t xml:space="preserve"> </w:t>
      </w:r>
      <w:r w:rsidR="009D0FB1">
        <w:rPr>
          <w:sz w:val="28"/>
          <w:szCs w:val="28"/>
        </w:rPr>
        <w:t xml:space="preserve">      </w:t>
      </w: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401BCD" w:rsidRPr="00AC3022" w:rsidTr="00E67D71">
        <w:tc>
          <w:tcPr>
            <w:tcW w:w="1980" w:type="dxa"/>
          </w:tcPr>
          <w:p w:rsidR="00401BCD" w:rsidRPr="001A71A2" w:rsidRDefault="00401BCD" w:rsidP="00401BCD">
            <w:pPr>
              <w:ind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Наименование </w:t>
            </w:r>
          </w:p>
          <w:p w:rsidR="00401BCD" w:rsidRPr="001A71A2" w:rsidRDefault="00401BCD" w:rsidP="00401BCD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</w:tcPr>
          <w:p w:rsidR="00401BCD" w:rsidRPr="001A71A2" w:rsidRDefault="00401BCD" w:rsidP="00401BCD">
            <w:pPr>
              <w:ind w:left="-79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Плановые назначения </w:t>
            </w:r>
          </w:p>
          <w:p w:rsidR="00401BCD" w:rsidRPr="001A71A2" w:rsidRDefault="00401BCD" w:rsidP="00401BCD">
            <w:pPr>
              <w:ind w:left="-79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на 2023 год,</w:t>
            </w:r>
          </w:p>
          <w:p w:rsidR="00401BCD" w:rsidRPr="001A71A2" w:rsidRDefault="00401BCD" w:rsidP="00401BCD">
            <w:pPr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Решение Думы </w:t>
            </w:r>
          </w:p>
          <w:p w:rsidR="00401BCD" w:rsidRPr="001A71A2" w:rsidRDefault="00401BCD" w:rsidP="00A14C13">
            <w:pPr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от </w:t>
            </w:r>
            <w:r w:rsidR="000719C0">
              <w:rPr>
                <w:sz w:val="20"/>
                <w:szCs w:val="20"/>
              </w:rPr>
              <w:t>27.09.2023 № 168-НПА</w:t>
            </w:r>
          </w:p>
        </w:tc>
        <w:tc>
          <w:tcPr>
            <w:tcW w:w="1701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Исполнено </w:t>
            </w:r>
          </w:p>
          <w:p w:rsidR="00401BCD" w:rsidRPr="001A71A2" w:rsidRDefault="00325C5A" w:rsidP="00A14C1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месяцев</w:t>
            </w:r>
            <w:r w:rsidR="00401BCD" w:rsidRPr="001A71A2">
              <w:rPr>
                <w:sz w:val="20"/>
                <w:szCs w:val="20"/>
              </w:rPr>
              <w:t xml:space="preserve"> 2023 года</w:t>
            </w:r>
          </w:p>
        </w:tc>
        <w:tc>
          <w:tcPr>
            <w:tcW w:w="1418" w:type="dxa"/>
          </w:tcPr>
          <w:p w:rsidR="00401BCD" w:rsidRPr="001A71A2" w:rsidRDefault="00401BCD" w:rsidP="00401BC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% исполнения к Решению Думы от 2</w:t>
            </w:r>
            <w:r w:rsidR="000719C0">
              <w:rPr>
                <w:sz w:val="20"/>
                <w:szCs w:val="20"/>
              </w:rPr>
              <w:t>7</w:t>
            </w:r>
            <w:r w:rsidRPr="001A71A2">
              <w:rPr>
                <w:sz w:val="20"/>
                <w:szCs w:val="20"/>
              </w:rPr>
              <w:t>.0</w:t>
            </w:r>
            <w:r w:rsidR="000719C0">
              <w:rPr>
                <w:sz w:val="20"/>
                <w:szCs w:val="20"/>
              </w:rPr>
              <w:t>9</w:t>
            </w:r>
            <w:r w:rsidRPr="001A71A2">
              <w:rPr>
                <w:sz w:val="20"/>
                <w:szCs w:val="20"/>
              </w:rPr>
              <w:t>.2023</w:t>
            </w:r>
          </w:p>
          <w:p w:rsidR="00401BCD" w:rsidRPr="001A71A2" w:rsidRDefault="00401BCD" w:rsidP="000719C0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№ </w:t>
            </w:r>
            <w:r w:rsidR="00A14C13" w:rsidRPr="001A71A2">
              <w:rPr>
                <w:sz w:val="20"/>
                <w:szCs w:val="20"/>
              </w:rPr>
              <w:t>1</w:t>
            </w:r>
            <w:r w:rsidR="000719C0">
              <w:rPr>
                <w:sz w:val="20"/>
                <w:szCs w:val="20"/>
              </w:rPr>
              <w:t>6</w:t>
            </w:r>
            <w:r w:rsidR="00A14C13" w:rsidRPr="001A71A2">
              <w:rPr>
                <w:sz w:val="20"/>
                <w:szCs w:val="20"/>
              </w:rPr>
              <w:t>8</w:t>
            </w:r>
            <w:r w:rsidRPr="001A71A2">
              <w:rPr>
                <w:sz w:val="20"/>
                <w:szCs w:val="20"/>
              </w:rPr>
              <w:t>-НПА</w:t>
            </w:r>
          </w:p>
        </w:tc>
        <w:tc>
          <w:tcPr>
            <w:tcW w:w="1559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Исполнено </w:t>
            </w:r>
          </w:p>
          <w:p w:rsidR="00401BCD" w:rsidRPr="001A71A2" w:rsidRDefault="00325C5A" w:rsidP="00A14C1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месяцев</w:t>
            </w:r>
            <w:r w:rsidR="00401BCD" w:rsidRPr="001A71A2">
              <w:rPr>
                <w:sz w:val="20"/>
                <w:szCs w:val="20"/>
              </w:rPr>
              <w:t xml:space="preserve"> 2022 года</w:t>
            </w:r>
          </w:p>
        </w:tc>
        <w:tc>
          <w:tcPr>
            <w:tcW w:w="1559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Отклонения </w:t>
            </w:r>
          </w:p>
          <w:p w:rsidR="000719C0" w:rsidRDefault="00401BCD" w:rsidP="00401BCD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с 2022 годом</w:t>
            </w:r>
          </w:p>
          <w:p w:rsidR="00401BCD" w:rsidRPr="001A71A2" w:rsidRDefault="00401BCD" w:rsidP="00401BCD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 (гр.3-гр.5)</w:t>
            </w:r>
          </w:p>
        </w:tc>
      </w:tr>
      <w:tr w:rsidR="00401BCD" w:rsidRPr="00AC3022" w:rsidTr="00E67D71">
        <w:tc>
          <w:tcPr>
            <w:tcW w:w="1980" w:type="dxa"/>
          </w:tcPr>
          <w:p w:rsidR="00401BCD" w:rsidRPr="001A71A2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1A71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401BCD" w:rsidRPr="001A71A2" w:rsidRDefault="00401BCD" w:rsidP="00401BCD">
            <w:pPr>
              <w:jc w:val="center"/>
              <w:rPr>
                <w:sz w:val="20"/>
                <w:szCs w:val="20"/>
                <w:lang w:val="en-US"/>
              </w:rPr>
            </w:pPr>
            <w:r w:rsidRPr="001A71A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1BCD" w:rsidRPr="001A71A2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1A71A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01BCD" w:rsidRPr="001A71A2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1A71A2">
              <w:rPr>
                <w:sz w:val="20"/>
                <w:szCs w:val="20"/>
              </w:rPr>
              <w:t>6</w:t>
            </w:r>
          </w:p>
        </w:tc>
      </w:tr>
      <w:tr w:rsidR="00546BEF" w:rsidRPr="00AC3022" w:rsidTr="00673F76">
        <w:tc>
          <w:tcPr>
            <w:tcW w:w="1980" w:type="dxa"/>
          </w:tcPr>
          <w:p w:rsidR="00546BEF" w:rsidRPr="001A71A2" w:rsidRDefault="00546BEF" w:rsidP="00546BEF">
            <w:pPr>
              <w:ind w:left="-79" w:right="-141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Доходы всего:</w:t>
            </w:r>
          </w:p>
        </w:tc>
        <w:tc>
          <w:tcPr>
            <w:tcW w:w="1701" w:type="dxa"/>
            <w:vAlign w:val="center"/>
          </w:tcPr>
          <w:p w:rsidR="00546BEF" w:rsidRPr="00827CD4" w:rsidRDefault="00546BEF" w:rsidP="00546B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202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117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1701" w:type="dxa"/>
            <w:vAlign w:val="center"/>
          </w:tcPr>
          <w:p w:rsidR="00546BEF" w:rsidRPr="00661D04" w:rsidRDefault="00661D04" w:rsidP="00661D04">
            <w:pPr>
              <w:ind w:right="-108"/>
              <w:jc w:val="center"/>
              <w:rPr>
                <w:b/>
              </w:rPr>
            </w:pPr>
            <w:r w:rsidRPr="00661D04">
              <w:rPr>
                <w:b/>
              </w:rPr>
              <w:t>4</w:t>
            </w:r>
            <w:r w:rsidR="00546BEF" w:rsidRPr="00661D04">
              <w:rPr>
                <w:b/>
              </w:rPr>
              <w:t xml:space="preserve"> </w:t>
            </w:r>
            <w:r w:rsidRPr="00661D04">
              <w:rPr>
                <w:b/>
              </w:rPr>
              <w:t>28</w:t>
            </w:r>
            <w:r w:rsidR="00546BEF" w:rsidRPr="00661D04">
              <w:rPr>
                <w:b/>
              </w:rPr>
              <w:t>8 </w:t>
            </w:r>
            <w:r w:rsidRPr="00661D04">
              <w:rPr>
                <w:b/>
              </w:rPr>
              <w:t>0</w:t>
            </w:r>
            <w:r w:rsidR="00546BEF" w:rsidRPr="00661D04">
              <w:rPr>
                <w:b/>
              </w:rPr>
              <w:t>2</w:t>
            </w:r>
            <w:r w:rsidRPr="00661D04">
              <w:rPr>
                <w:b/>
              </w:rPr>
              <w:t>9</w:t>
            </w:r>
            <w:r w:rsidR="00546BEF" w:rsidRPr="00661D04">
              <w:rPr>
                <w:b/>
              </w:rPr>
              <w:t>,</w:t>
            </w:r>
            <w:r w:rsidRPr="00661D04">
              <w:rPr>
                <w:b/>
              </w:rPr>
              <w:t>33</w:t>
            </w:r>
          </w:p>
        </w:tc>
        <w:tc>
          <w:tcPr>
            <w:tcW w:w="1418" w:type="dxa"/>
            <w:vAlign w:val="center"/>
          </w:tcPr>
          <w:p w:rsidR="00546BEF" w:rsidRPr="0066013F" w:rsidRDefault="00661D04" w:rsidP="00661D04">
            <w:pPr>
              <w:ind w:right="-186"/>
              <w:jc w:val="center"/>
              <w:rPr>
                <w:b/>
              </w:rPr>
            </w:pPr>
            <w:r w:rsidRPr="0066013F">
              <w:rPr>
                <w:b/>
              </w:rPr>
              <w:t>69</w:t>
            </w:r>
            <w:r w:rsidR="00546BEF" w:rsidRPr="0066013F">
              <w:rPr>
                <w:b/>
              </w:rPr>
              <w:t>,</w:t>
            </w:r>
            <w:r w:rsidRPr="0066013F">
              <w:rPr>
                <w:b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BEF" w:rsidRPr="00A52D4B" w:rsidRDefault="00546BEF" w:rsidP="00546B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3 743</w:t>
            </w:r>
            <w:r w:rsidRPr="00A52D4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111</w:t>
            </w:r>
            <w:r w:rsidRPr="00A52D4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1559" w:type="dxa"/>
            <w:vAlign w:val="center"/>
          </w:tcPr>
          <w:p w:rsidR="00546BEF" w:rsidRPr="0066013F" w:rsidRDefault="00546BEF" w:rsidP="0066013F">
            <w:pPr>
              <w:ind w:right="-186"/>
              <w:jc w:val="center"/>
              <w:rPr>
                <w:b/>
              </w:rPr>
            </w:pPr>
            <w:r w:rsidRPr="0066013F">
              <w:rPr>
                <w:b/>
              </w:rPr>
              <w:t>+</w:t>
            </w:r>
            <w:r w:rsidR="0066013F" w:rsidRPr="0066013F">
              <w:rPr>
                <w:b/>
              </w:rPr>
              <w:t>54</w:t>
            </w:r>
            <w:r w:rsidRPr="0066013F">
              <w:rPr>
                <w:b/>
              </w:rPr>
              <w:t xml:space="preserve">4 </w:t>
            </w:r>
            <w:r w:rsidR="0066013F" w:rsidRPr="0066013F">
              <w:rPr>
                <w:b/>
              </w:rPr>
              <w:t>9</w:t>
            </w:r>
            <w:r w:rsidRPr="0066013F">
              <w:rPr>
                <w:b/>
              </w:rPr>
              <w:t>1</w:t>
            </w:r>
            <w:r w:rsidR="0066013F" w:rsidRPr="0066013F">
              <w:rPr>
                <w:b/>
              </w:rPr>
              <w:t>7</w:t>
            </w:r>
            <w:r w:rsidRPr="0066013F">
              <w:rPr>
                <w:b/>
              </w:rPr>
              <w:t>,6</w:t>
            </w:r>
            <w:r w:rsidR="0066013F" w:rsidRPr="0066013F">
              <w:rPr>
                <w:b/>
              </w:rPr>
              <w:t>2</w:t>
            </w:r>
          </w:p>
        </w:tc>
      </w:tr>
      <w:tr w:rsidR="00546BEF" w:rsidRPr="00AC3022" w:rsidTr="00673F76">
        <w:tc>
          <w:tcPr>
            <w:tcW w:w="1980" w:type="dxa"/>
          </w:tcPr>
          <w:p w:rsidR="00546BEF" w:rsidRPr="001A71A2" w:rsidRDefault="00546BEF" w:rsidP="00546BEF">
            <w:pPr>
              <w:ind w:left="-79" w:right="-141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-Собственные</w:t>
            </w:r>
          </w:p>
        </w:tc>
        <w:tc>
          <w:tcPr>
            <w:tcW w:w="1701" w:type="dxa"/>
            <w:vAlign w:val="center"/>
          </w:tcPr>
          <w:p w:rsidR="00546BEF" w:rsidRPr="00AC289B" w:rsidRDefault="00546BEF" w:rsidP="00546BEF">
            <w:pPr>
              <w:jc w:val="center"/>
            </w:pPr>
            <w:r>
              <w:t>2 396 309</w:t>
            </w:r>
            <w:r w:rsidRPr="00AC289B">
              <w:t>,</w:t>
            </w:r>
            <w:r>
              <w:t>00</w:t>
            </w:r>
          </w:p>
        </w:tc>
        <w:tc>
          <w:tcPr>
            <w:tcW w:w="1701" w:type="dxa"/>
            <w:vAlign w:val="center"/>
          </w:tcPr>
          <w:p w:rsidR="00546BEF" w:rsidRPr="00661D04" w:rsidRDefault="00661D04" w:rsidP="00661D04">
            <w:pPr>
              <w:ind w:right="-108"/>
              <w:jc w:val="center"/>
            </w:pPr>
            <w:r w:rsidRPr="00661D04">
              <w:t>1 806</w:t>
            </w:r>
            <w:r w:rsidR="00546BEF" w:rsidRPr="00661D04">
              <w:t> </w:t>
            </w:r>
            <w:r w:rsidRPr="00661D04">
              <w:t>111</w:t>
            </w:r>
            <w:r w:rsidR="00546BEF" w:rsidRPr="00661D04">
              <w:t>,</w:t>
            </w:r>
            <w:r w:rsidRPr="00661D04">
              <w:t>83</w:t>
            </w:r>
          </w:p>
        </w:tc>
        <w:tc>
          <w:tcPr>
            <w:tcW w:w="1418" w:type="dxa"/>
            <w:vAlign w:val="center"/>
          </w:tcPr>
          <w:p w:rsidR="00546BEF" w:rsidRPr="0066013F" w:rsidRDefault="00661D04" w:rsidP="00661D04">
            <w:pPr>
              <w:ind w:right="-186"/>
              <w:jc w:val="center"/>
            </w:pPr>
            <w:r w:rsidRPr="0066013F">
              <w:t>75</w:t>
            </w:r>
            <w:r w:rsidR="00546BEF" w:rsidRPr="0066013F">
              <w:t>,</w:t>
            </w:r>
            <w:r w:rsidRPr="0066013F"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BEF" w:rsidRPr="00A52D4B" w:rsidRDefault="00546BEF" w:rsidP="00546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1 714</w:t>
            </w:r>
            <w:r w:rsidRPr="00A52D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560</w:t>
            </w:r>
            <w:r w:rsidRPr="00A52D4B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546BEF" w:rsidRPr="0066013F" w:rsidRDefault="0066013F" w:rsidP="0066013F">
            <w:pPr>
              <w:ind w:right="-186"/>
              <w:jc w:val="center"/>
            </w:pPr>
            <w:r w:rsidRPr="0066013F">
              <w:t>+9</w:t>
            </w:r>
            <w:r w:rsidR="00546BEF" w:rsidRPr="0066013F">
              <w:t xml:space="preserve">1 </w:t>
            </w:r>
            <w:r w:rsidRPr="0066013F">
              <w:t>55</w:t>
            </w:r>
            <w:r w:rsidR="00546BEF" w:rsidRPr="0066013F">
              <w:t>1,</w:t>
            </w:r>
            <w:r w:rsidRPr="0066013F">
              <w:t>59</w:t>
            </w:r>
          </w:p>
        </w:tc>
      </w:tr>
      <w:tr w:rsidR="00546BEF" w:rsidRPr="00AC3022" w:rsidTr="00673F76">
        <w:tc>
          <w:tcPr>
            <w:tcW w:w="1980" w:type="dxa"/>
          </w:tcPr>
          <w:p w:rsidR="00546BEF" w:rsidRPr="001A71A2" w:rsidRDefault="00546BEF" w:rsidP="00546BEF">
            <w:pPr>
              <w:ind w:left="-79" w:right="-141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-Безвозмездные</w:t>
            </w:r>
          </w:p>
          <w:p w:rsidR="00546BEF" w:rsidRPr="001A71A2" w:rsidRDefault="00546BEF" w:rsidP="00546BEF">
            <w:pPr>
              <w:ind w:left="-79" w:right="-141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701" w:type="dxa"/>
            <w:vAlign w:val="center"/>
          </w:tcPr>
          <w:p w:rsidR="00546BEF" w:rsidRPr="00B06DD2" w:rsidRDefault="00546BEF" w:rsidP="00546BEF">
            <w:pPr>
              <w:jc w:val="center"/>
            </w:pPr>
            <w:r>
              <w:lastRenderedPageBreak/>
              <w:t>3</w:t>
            </w:r>
            <w:r w:rsidRPr="00D610BF">
              <w:t xml:space="preserve"> </w:t>
            </w:r>
            <w:r>
              <w:t>805</w:t>
            </w:r>
            <w:r w:rsidRPr="00D610BF">
              <w:t xml:space="preserve"> </w:t>
            </w:r>
            <w:r>
              <w:t>808</w:t>
            </w:r>
            <w:r w:rsidRPr="00D610BF">
              <w:t>,</w:t>
            </w:r>
            <w:r>
              <w:t>75</w:t>
            </w:r>
          </w:p>
        </w:tc>
        <w:tc>
          <w:tcPr>
            <w:tcW w:w="1701" w:type="dxa"/>
            <w:vAlign w:val="center"/>
          </w:tcPr>
          <w:p w:rsidR="00546BEF" w:rsidRPr="00661D04" w:rsidRDefault="00661D04" w:rsidP="00661D04">
            <w:pPr>
              <w:ind w:right="-108"/>
              <w:jc w:val="center"/>
            </w:pPr>
            <w:r w:rsidRPr="00661D04">
              <w:t>2</w:t>
            </w:r>
            <w:r w:rsidR="00546BEF" w:rsidRPr="00661D04">
              <w:t xml:space="preserve"> </w:t>
            </w:r>
            <w:r w:rsidRPr="00661D04">
              <w:t>481</w:t>
            </w:r>
            <w:r w:rsidR="00546BEF" w:rsidRPr="00661D04">
              <w:t> </w:t>
            </w:r>
            <w:r w:rsidRPr="00661D04">
              <w:t>91</w:t>
            </w:r>
            <w:r w:rsidR="00546BEF" w:rsidRPr="00661D04">
              <w:t>7,</w:t>
            </w:r>
            <w:r w:rsidRPr="00661D04">
              <w:t>50</w:t>
            </w:r>
          </w:p>
        </w:tc>
        <w:tc>
          <w:tcPr>
            <w:tcW w:w="1418" w:type="dxa"/>
            <w:vAlign w:val="center"/>
          </w:tcPr>
          <w:p w:rsidR="00546BEF" w:rsidRPr="0066013F" w:rsidRDefault="00661D04" w:rsidP="00661D04">
            <w:pPr>
              <w:ind w:right="-186"/>
              <w:jc w:val="center"/>
            </w:pPr>
            <w:r w:rsidRPr="0066013F">
              <w:t>65</w:t>
            </w:r>
            <w:r w:rsidR="00546BEF" w:rsidRPr="0066013F">
              <w:t>,</w:t>
            </w:r>
            <w:r w:rsidRPr="0066013F"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BEF" w:rsidRPr="00A52D4B" w:rsidRDefault="00546BEF" w:rsidP="00546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2 028</w:t>
            </w:r>
            <w:r w:rsidRPr="00A52D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551</w:t>
            </w:r>
            <w:r w:rsidRPr="00A52D4B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A52D4B"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546BEF" w:rsidRPr="0066013F" w:rsidRDefault="00546BEF" w:rsidP="0066013F">
            <w:pPr>
              <w:ind w:right="-186"/>
              <w:jc w:val="center"/>
            </w:pPr>
            <w:r w:rsidRPr="0066013F">
              <w:t>+</w:t>
            </w:r>
            <w:r w:rsidR="0066013F" w:rsidRPr="0066013F">
              <w:t>4</w:t>
            </w:r>
            <w:r w:rsidRPr="0066013F">
              <w:t>5</w:t>
            </w:r>
            <w:r w:rsidR="0066013F" w:rsidRPr="0066013F">
              <w:t>3</w:t>
            </w:r>
            <w:r w:rsidRPr="0066013F">
              <w:t xml:space="preserve"> </w:t>
            </w:r>
            <w:r w:rsidR="0066013F" w:rsidRPr="0066013F">
              <w:t>36</w:t>
            </w:r>
            <w:r w:rsidRPr="0066013F">
              <w:t>6,</w:t>
            </w:r>
            <w:r w:rsidR="0066013F" w:rsidRPr="0066013F">
              <w:t>03</w:t>
            </w:r>
          </w:p>
        </w:tc>
      </w:tr>
      <w:tr w:rsidR="00546BEF" w:rsidRPr="00AC3022" w:rsidTr="00673F76">
        <w:tc>
          <w:tcPr>
            <w:tcW w:w="1980" w:type="dxa"/>
          </w:tcPr>
          <w:p w:rsidR="00546BEF" w:rsidRPr="001A71A2" w:rsidRDefault="00546BEF" w:rsidP="00546BEF">
            <w:pPr>
              <w:ind w:left="-79" w:right="-141"/>
              <w:jc w:val="both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546BEF" w:rsidRPr="00546BEF" w:rsidRDefault="00546BEF" w:rsidP="00546BEF">
            <w:pPr>
              <w:jc w:val="center"/>
              <w:rPr>
                <w:b/>
              </w:rPr>
            </w:pPr>
            <w:r w:rsidRPr="00546BEF">
              <w:rPr>
                <w:b/>
              </w:rPr>
              <w:t>6 376 940,40</w:t>
            </w:r>
          </w:p>
        </w:tc>
        <w:tc>
          <w:tcPr>
            <w:tcW w:w="1701" w:type="dxa"/>
            <w:vAlign w:val="center"/>
          </w:tcPr>
          <w:p w:rsidR="00546BEF" w:rsidRPr="00661D04" w:rsidRDefault="00661D04" w:rsidP="00661D04">
            <w:pPr>
              <w:ind w:right="-108"/>
              <w:jc w:val="center"/>
              <w:rPr>
                <w:b/>
              </w:rPr>
            </w:pPr>
            <w:r w:rsidRPr="00661D04">
              <w:rPr>
                <w:b/>
              </w:rPr>
              <w:t>4</w:t>
            </w:r>
            <w:r w:rsidR="00546BEF" w:rsidRPr="00661D04">
              <w:rPr>
                <w:b/>
              </w:rPr>
              <w:t xml:space="preserve"> </w:t>
            </w:r>
            <w:r w:rsidRPr="00661D04">
              <w:rPr>
                <w:b/>
              </w:rPr>
              <w:t>10</w:t>
            </w:r>
            <w:r w:rsidR="00546BEF" w:rsidRPr="00661D04">
              <w:rPr>
                <w:b/>
              </w:rPr>
              <w:t>7 </w:t>
            </w:r>
            <w:r w:rsidRPr="00661D04">
              <w:rPr>
                <w:b/>
              </w:rPr>
              <w:t>237</w:t>
            </w:r>
            <w:r w:rsidR="00546BEF" w:rsidRPr="00661D04">
              <w:rPr>
                <w:b/>
              </w:rPr>
              <w:t>,</w:t>
            </w:r>
            <w:r w:rsidRPr="00661D04">
              <w:rPr>
                <w:b/>
              </w:rPr>
              <w:t>36</w:t>
            </w:r>
          </w:p>
        </w:tc>
        <w:tc>
          <w:tcPr>
            <w:tcW w:w="1418" w:type="dxa"/>
            <w:vAlign w:val="center"/>
          </w:tcPr>
          <w:p w:rsidR="00546BEF" w:rsidRPr="0066013F" w:rsidRDefault="00546BEF" w:rsidP="0066013F">
            <w:pPr>
              <w:ind w:right="-186"/>
              <w:jc w:val="center"/>
              <w:rPr>
                <w:b/>
              </w:rPr>
            </w:pPr>
            <w:r w:rsidRPr="0066013F">
              <w:rPr>
                <w:b/>
              </w:rPr>
              <w:t>6</w:t>
            </w:r>
            <w:r w:rsidR="0066013F" w:rsidRPr="0066013F">
              <w:rPr>
                <w:b/>
              </w:rPr>
              <w:t>4</w:t>
            </w:r>
            <w:r w:rsidRPr="0066013F">
              <w:rPr>
                <w:b/>
              </w:rPr>
              <w:t>,4</w:t>
            </w:r>
            <w:r w:rsidR="0066013F" w:rsidRPr="0066013F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BEF" w:rsidRPr="00A52D4B" w:rsidRDefault="00546BEF" w:rsidP="00546B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Pr="00A52D4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00</w:t>
            </w:r>
            <w:r w:rsidRPr="00A52D4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838</w:t>
            </w:r>
            <w:r w:rsidRPr="00A52D4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559" w:type="dxa"/>
            <w:vAlign w:val="center"/>
          </w:tcPr>
          <w:p w:rsidR="00546BEF" w:rsidRPr="0066013F" w:rsidRDefault="00546BEF" w:rsidP="0066013F">
            <w:pPr>
              <w:ind w:right="-186"/>
              <w:jc w:val="center"/>
              <w:rPr>
                <w:b/>
              </w:rPr>
            </w:pPr>
            <w:r w:rsidRPr="0066013F">
              <w:rPr>
                <w:b/>
              </w:rPr>
              <w:t>+</w:t>
            </w:r>
            <w:r w:rsidR="0066013F" w:rsidRPr="0066013F">
              <w:rPr>
                <w:b/>
              </w:rPr>
              <w:t>306</w:t>
            </w:r>
            <w:r w:rsidRPr="0066013F">
              <w:rPr>
                <w:b/>
              </w:rPr>
              <w:t xml:space="preserve"> </w:t>
            </w:r>
            <w:r w:rsidR="0066013F" w:rsidRPr="0066013F">
              <w:rPr>
                <w:b/>
              </w:rPr>
              <w:t>398</w:t>
            </w:r>
            <w:r w:rsidRPr="0066013F">
              <w:rPr>
                <w:b/>
              </w:rPr>
              <w:t>,</w:t>
            </w:r>
            <w:r w:rsidR="0066013F" w:rsidRPr="0066013F">
              <w:rPr>
                <w:b/>
              </w:rPr>
              <w:t>68</w:t>
            </w:r>
          </w:p>
        </w:tc>
      </w:tr>
      <w:tr w:rsidR="00546BEF" w:rsidRPr="00AC3022" w:rsidTr="00673F76">
        <w:tc>
          <w:tcPr>
            <w:tcW w:w="1980" w:type="dxa"/>
          </w:tcPr>
          <w:p w:rsidR="00546BEF" w:rsidRPr="001A71A2" w:rsidRDefault="00546BEF" w:rsidP="00546BEF">
            <w:pPr>
              <w:ind w:left="-79" w:right="-141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Профицит (+), дефицит (-)</w:t>
            </w:r>
          </w:p>
        </w:tc>
        <w:tc>
          <w:tcPr>
            <w:tcW w:w="1701" w:type="dxa"/>
            <w:vAlign w:val="center"/>
          </w:tcPr>
          <w:p w:rsidR="00546BEF" w:rsidRPr="00661D04" w:rsidRDefault="00546BEF" w:rsidP="00546BEF">
            <w:pPr>
              <w:jc w:val="center"/>
              <w:rPr>
                <w:b/>
              </w:rPr>
            </w:pPr>
            <w:r w:rsidRPr="00661D04">
              <w:rPr>
                <w:b/>
                <w:lang w:val="en-US"/>
              </w:rPr>
              <w:t>-</w:t>
            </w:r>
            <w:r w:rsidRPr="00661D04">
              <w:rPr>
                <w:b/>
              </w:rPr>
              <w:t>174 822,65</w:t>
            </w:r>
          </w:p>
        </w:tc>
        <w:tc>
          <w:tcPr>
            <w:tcW w:w="1701" w:type="dxa"/>
            <w:vAlign w:val="center"/>
          </w:tcPr>
          <w:p w:rsidR="00546BEF" w:rsidRPr="00661D04" w:rsidRDefault="00661D04" w:rsidP="00661D04">
            <w:pPr>
              <w:ind w:right="-108"/>
              <w:jc w:val="center"/>
              <w:rPr>
                <w:b/>
              </w:rPr>
            </w:pPr>
            <w:r w:rsidRPr="00661D04">
              <w:rPr>
                <w:b/>
              </w:rPr>
              <w:t>+</w:t>
            </w:r>
            <w:r w:rsidR="00546BEF" w:rsidRPr="00661D04">
              <w:rPr>
                <w:b/>
              </w:rPr>
              <w:t>1</w:t>
            </w:r>
            <w:r w:rsidRPr="00661D04">
              <w:rPr>
                <w:b/>
              </w:rPr>
              <w:t>80</w:t>
            </w:r>
            <w:r w:rsidR="00546BEF" w:rsidRPr="00661D04">
              <w:rPr>
                <w:b/>
              </w:rPr>
              <w:t> </w:t>
            </w:r>
            <w:r w:rsidRPr="00661D04">
              <w:rPr>
                <w:b/>
              </w:rPr>
              <w:t>79</w:t>
            </w:r>
            <w:r w:rsidR="00546BEF" w:rsidRPr="00661D04">
              <w:rPr>
                <w:b/>
              </w:rPr>
              <w:t>1,</w:t>
            </w:r>
            <w:r w:rsidRPr="00661D04">
              <w:rPr>
                <w:b/>
              </w:rPr>
              <w:t>97</w:t>
            </w:r>
            <w:r w:rsidR="00546BEF" w:rsidRPr="00661D04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46BEF" w:rsidRPr="0066013F" w:rsidRDefault="00546BEF" w:rsidP="00546BEF">
            <w:pPr>
              <w:ind w:right="-186"/>
              <w:jc w:val="center"/>
              <w:rPr>
                <w:b/>
              </w:rPr>
            </w:pPr>
            <w:r w:rsidRPr="0066013F"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BEF" w:rsidRPr="00A52D4B" w:rsidRDefault="00546BEF" w:rsidP="00546BEF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57</w:t>
            </w:r>
            <w:r w:rsidRPr="00A52D4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726</w:t>
            </w:r>
            <w:r w:rsidRPr="00A52D4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1559" w:type="dxa"/>
            <w:vAlign w:val="center"/>
          </w:tcPr>
          <w:p w:rsidR="00546BEF" w:rsidRPr="0066013F" w:rsidRDefault="0066013F" w:rsidP="0066013F">
            <w:pPr>
              <w:ind w:right="-186"/>
              <w:jc w:val="center"/>
              <w:rPr>
                <w:b/>
              </w:rPr>
            </w:pPr>
            <w:r w:rsidRPr="0066013F">
              <w:rPr>
                <w:b/>
              </w:rPr>
              <w:t>+238</w:t>
            </w:r>
            <w:r w:rsidR="00546BEF" w:rsidRPr="0066013F">
              <w:rPr>
                <w:b/>
              </w:rPr>
              <w:t> 5</w:t>
            </w:r>
            <w:r w:rsidRPr="0066013F">
              <w:rPr>
                <w:b/>
              </w:rPr>
              <w:t>18</w:t>
            </w:r>
            <w:r w:rsidR="00546BEF" w:rsidRPr="0066013F">
              <w:rPr>
                <w:b/>
              </w:rPr>
              <w:t>,</w:t>
            </w:r>
            <w:r w:rsidRPr="0066013F">
              <w:rPr>
                <w:b/>
              </w:rPr>
              <w:t>94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Источники финансирования дефицита бюджета:</w:t>
            </w:r>
          </w:p>
        </w:tc>
        <w:tc>
          <w:tcPr>
            <w:tcW w:w="1701" w:type="dxa"/>
            <w:vAlign w:val="center"/>
          </w:tcPr>
          <w:p w:rsidR="005C3437" w:rsidRPr="007E1FCF" w:rsidRDefault="00121FA8" w:rsidP="00121FA8">
            <w:pPr>
              <w:jc w:val="center"/>
              <w:rPr>
                <w:b/>
                <w:color w:val="FF0000"/>
              </w:rPr>
            </w:pPr>
            <w:r w:rsidRPr="00546BEF">
              <w:rPr>
                <w:b/>
              </w:rPr>
              <w:t>17</w:t>
            </w:r>
            <w:r w:rsidR="005C3437" w:rsidRPr="00546BEF">
              <w:rPr>
                <w:b/>
              </w:rPr>
              <w:t xml:space="preserve">4 </w:t>
            </w:r>
            <w:r w:rsidRPr="00546BEF">
              <w:rPr>
                <w:b/>
              </w:rPr>
              <w:t>8</w:t>
            </w:r>
            <w:r w:rsidR="005C3437" w:rsidRPr="00546BEF">
              <w:rPr>
                <w:b/>
              </w:rPr>
              <w:t>22,6</w:t>
            </w:r>
            <w:r w:rsidRPr="00546BEF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5C3437" w:rsidRPr="00661D04" w:rsidRDefault="00661D04" w:rsidP="00661D04">
            <w:pPr>
              <w:ind w:right="-108"/>
              <w:jc w:val="center"/>
              <w:rPr>
                <w:b/>
              </w:rPr>
            </w:pPr>
            <w:r w:rsidRPr="00661D04">
              <w:rPr>
                <w:b/>
              </w:rPr>
              <w:t>-</w:t>
            </w:r>
            <w:r w:rsidR="005C3437" w:rsidRPr="00661D04">
              <w:rPr>
                <w:b/>
              </w:rPr>
              <w:t>1</w:t>
            </w:r>
            <w:r w:rsidRPr="00661D04">
              <w:rPr>
                <w:b/>
              </w:rPr>
              <w:t>80</w:t>
            </w:r>
            <w:r w:rsidR="005C3437" w:rsidRPr="00661D04">
              <w:rPr>
                <w:b/>
              </w:rPr>
              <w:t xml:space="preserve"> </w:t>
            </w:r>
            <w:r w:rsidRPr="00661D04">
              <w:rPr>
                <w:b/>
              </w:rPr>
              <w:t>79</w:t>
            </w:r>
            <w:r w:rsidR="008118D2" w:rsidRPr="00661D04">
              <w:rPr>
                <w:b/>
              </w:rPr>
              <w:t>1</w:t>
            </w:r>
            <w:r w:rsidR="005C3437" w:rsidRPr="00661D04">
              <w:rPr>
                <w:b/>
              </w:rPr>
              <w:t>,</w:t>
            </w:r>
            <w:r w:rsidRPr="00661D04">
              <w:rPr>
                <w:b/>
              </w:rPr>
              <w:t>97</w:t>
            </w:r>
          </w:p>
        </w:tc>
        <w:tc>
          <w:tcPr>
            <w:tcW w:w="1418" w:type="dxa"/>
            <w:vAlign w:val="center"/>
          </w:tcPr>
          <w:p w:rsidR="005C3437" w:rsidRPr="0066013F" w:rsidRDefault="005C3437" w:rsidP="005C3437">
            <w:pPr>
              <w:ind w:right="-186"/>
              <w:jc w:val="center"/>
              <w:rPr>
                <w:b/>
              </w:rPr>
            </w:pPr>
            <w:r w:rsidRPr="0066013F"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7E1FCF" w:rsidP="007E1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  <w:r w:rsidR="005C3437" w:rsidRPr="00A52D4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72</w:t>
            </w:r>
            <w:r w:rsidR="00793943">
              <w:rPr>
                <w:b/>
                <w:bCs/>
                <w:color w:val="000000"/>
              </w:rPr>
              <w:t>6</w:t>
            </w:r>
            <w:r w:rsidR="005C3437" w:rsidRPr="00A52D4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  <w:r w:rsidR="00793943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5C3437" w:rsidRPr="0066013F" w:rsidRDefault="0066013F" w:rsidP="00CC0421">
            <w:pPr>
              <w:ind w:right="-186"/>
              <w:jc w:val="center"/>
              <w:rPr>
                <w:b/>
              </w:rPr>
            </w:pPr>
            <w:r w:rsidRPr="0066013F">
              <w:rPr>
                <w:b/>
              </w:rPr>
              <w:t>-238 518,94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-получение кредитов</w:t>
            </w:r>
            <w:r w:rsidR="00121FA8" w:rsidRPr="001A71A2">
              <w:rPr>
                <w:sz w:val="22"/>
                <w:szCs w:val="22"/>
              </w:rPr>
              <w:t xml:space="preserve"> от кредитных организаций</w:t>
            </w:r>
          </w:p>
        </w:tc>
        <w:tc>
          <w:tcPr>
            <w:tcW w:w="1701" w:type="dxa"/>
            <w:vAlign w:val="center"/>
          </w:tcPr>
          <w:p w:rsidR="005C3437" w:rsidRPr="004B643D" w:rsidRDefault="00121FA8" w:rsidP="00121FA8">
            <w:pPr>
              <w:jc w:val="center"/>
              <w:rPr>
                <w:bCs/>
              </w:rPr>
            </w:pPr>
            <w:r w:rsidRPr="004B643D">
              <w:rPr>
                <w:bCs/>
              </w:rPr>
              <w:t>707</w:t>
            </w:r>
            <w:r w:rsidR="005C3437" w:rsidRPr="004B643D">
              <w:rPr>
                <w:bCs/>
              </w:rPr>
              <w:t> </w:t>
            </w:r>
            <w:r w:rsidRPr="004B643D">
              <w:rPr>
                <w:bCs/>
              </w:rPr>
              <w:t>766</w:t>
            </w:r>
            <w:r w:rsidR="005C3437" w:rsidRPr="004B643D">
              <w:rPr>
                <w:bCs/>
              </w:rPr>
              <w:t>,</w:t>
            </w:r>
            <w:r w:rsidRPr="004B643D">
              <w:rPr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5C3437" w:rsidRPr="00661D04" w:rsidRDefault="008118D2" w:rsidP="00661D04">
            <w:pPr>
              <w:ind w:right="-108"/>
              <w:jc w:val="center"/>
            </w:pPr>
            <w:r w:rsidRPr="00661D04">
              <w:t>2</w:t>
            </w:r>
            <w:r w:rsidR="00661D04" w:rsidRPr="00661D04">
              <w:t>83</w:t>
            </w:r>
            <w:r w:rsidR="005C3437" w:rsidRPr="00661D04">
              <w:t xml:space="preserve"> </w:t>
            </w:r>
            <w:r w:rsidR="00661D04" w:rsidRPr="00661D04">
              <w:t>999</w:t>
            </w:r>
            <w:r w:rsidR="005C3437" w:rsidRPr="00661D04">
              <w:t>,</w:t>
            </w:r>
            <w:r w:rsidR="00661D04" w:rsidRPr="00661D04">
              <w:t>98</w:t>
            </w:r>
          </w:p>
        </w:tc>
        <w:tc>
          <w:tcPr>
            <w:tcW w:w="1418" w:type="dxa"/>
            <w:vAlign w:val="center"/>
          </w:tcPr>
          <w:p w:rsidR="005C3437" w:rsidRPr="0066013F" w:rsidRDefault="0066013F" w:rsidP="0066013F">
            <w:pPr>
              <w:ind w:right="-186"/>
              <w:jc w:val="center"/>
            </w:pPr>
            <w:r w:rsidRPr="0066013F">
              <w:t>40</w:t>
            </w:r>
            <w:r w:rsidR="005C3437" w:rsidRPr="0066013F">
              <w:t>,</w:t>
            </w:r>
            <w:r w:rsidRPr="0066013F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7E1FCF" w:rsidP="007E1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3437" w:rsidRPr="00A52D4B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="005C3437" w:rsidRPr="00A52D4B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5C3437" w:rsidRPr="00B02C92" w:rsidRDefault="00991524" w:rsidP="0066013F">
            <w:pPr>
              <w:ind w:right="-186"/>
              <w:jc w:val="center"/>
            </w:pPr>
            <w:r w:rsidRPr="00B02C92">
              <w:t>+1</w:t>
            </w:r>
            <w:r w:rsidR="00CC0421" w:rsidRPr="00B02C92">
              <w:t>4</w:t>
            </w:r>
            <w:r w:rsidR="0066013F" w:rsidRPr="00B02C92">
              <w:t>5</w:t>
            </w:r>
            <w:r w:rsidRPr="00B02C92">
              <w:t xml:space="preserve"> </w:t>
            </w:r>
            <w:r w:rsidR="0066013F" w:rsidRPr="00B02C92">
              <w:t>999</w:t>
            </w:r>
            <w:r w:rsidR="005C3437" w:rsidRPr="00B02C92">
              <w:t>,</w:t>
            </w:r>
            <w:r w:rsidR="0066013F" w:rsidRPr="00B02C92">
              <w:t>98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-погашение кредитов</w:t>
            </w:r>
            <w:r w:rsidR="00121FA8" w:rsidRPr="001A71A2">
              <w:rPr>
                <w:sz w:val="22"/>
                <w:szCs w:val="22"/>
              </w:rPr>
              <w:t xml:space="preserve"> кредитным организаци</w:t>
            </w:r>
            <w:r w:rsidR="005209E9" w:rsidRPr="001A71A2">
              <w:rPr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center"/>
          </w:tcPr>
          <w:p w:rsidR="005C3437" w:rsidRPr="004B643D" w:rsidRDefault="005C3437" w:rsidP="00121FA8">
            <w:pPr>
              <w:jc w:val="center"/>
              <w:rPr>
                <w:bCs/>
              </w:rPr>
            </w:pPr>
            <w:r w:rsidRPr="004B643D">
              <w:rPr>
                <w:bCs/>
              </w:rPr>
              <w:t>-</w:t>
            </w:r>
            <w:r w:rsidR="00121FA8" w:rsidRPr="004B643D">
              <w:rPr>
                <w:bCs/>
              </w:rPr>
              <w:t>5</w:t>
            </w:r>
            <w:r w:rsidRPr="004B643D">
              <w:rPr>
                <w:bCs/>
              </w:rPr>
              <w:t>45 235,98</w:t>
            </w:r>
          </w:p>
        </w:tc>
        <w:tc>
          <w:tcPr>
            <w:tcW w:w="1701" w:type="dxa"/>
            <w:vAlign w:val="center"/>
          </w:tcPr>
          <w:p w:rsidR="005C3437" w:rsidRPr="00661D04" w:rsidRDefault="005C3437" w:rsidP="00661D04">
            <w:pPr>
              <w:ind w:right="-108"/>
              <w:jc w:val="center"/>
            </w:pPr>
            <w:r w:rsidRPr="00661D04">
              <w:t>-</w:t>
            </w:r>
            <w:r w:rsidR="008118D2" w:rsidRPr="00661D04">
              <w:t>2</w:t>
            </w:r>
            <w:r w:rsidR="00661D04" w:rsidRPr="00661D04">
              <w:t>84</w:t>
            </w:r>
            <w:r w:rsidRPr="00661D04">
              <w:t xml:space="preserve"> </w:t>
            </w:r>
            <w:r w:rsidR="00661D04" w:rsidRPr="00661D04">
              <w:t>999</w:t>
            </w:r>
            <w:r w:rsidRPr="00661D04">
              <w:t>,</w:t>
            </w:r>
            <w:r w:rsidR="00661D04" w:rsidRPr="00661D04">
              <w:t>98</w:t>
            </w:r>
          </w:p>
        </w:tc>
        <w:tc>
          <w:tcPr>
            <w:tcW w:w="1418" w:type="dxa"/>
            <w:vAlign w:val="center"/>
          </w:tcPr>
          <w:p w:rsidR="005C3437" w:rsidRPr="0066013F" w:rsidRDefault="0066013F" w:rsidP="0066013F">
            <w:pPr>
              <w:ind w:right="-186"/>
              <w:jc w:val="center"/>
            </w:pPr>
            <w:r w:rsidRPr="0066013F">
              <w:t>52</w:t>
            </w:r>
            <w:r w:rsidR="005C3437" w:rsidRPr="0066013F">
              <w:t>,</w:t>
            </w:r>
            <w:r w:rsidRPr="0066013F"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7E1FCF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-</w:t>
            </w:r>
            <w:r w:rsidR="007E1FCF">
              <w:rPr>
                <w:color w:val="000000"/>
              </w:rPr>
              <w:t>91</w:t>
            </w:r>
            <w:r w:rsidRPr="00A52D4B">
              <w:rPr>
                <w:color w:val="000000"/>
              </w:rPr>
              <w:t xml:space="preserve"> </w:t>
            </w:r>
            <w:r w:rsidR="007E1FCF">
              <w:rPr>
                <w:color w:val="000000"/>
              </w:rPr>
              <w:t>5</w:t>
            </w:r>
            <w:r w:rsidR="00793943">
              <w:rPr>
                <w:color w:val="000000"/>
              </w:rPr>
              <w:t>0</w:t>
            </w:r>
            <w:r w:rsidRPr="00A52D4B">
              <w:rPr>
                <w:color w:val="000000"/>
              </w:rPr>
              <w:t>0,</w:t>
            </w:r>
            <w:r w:rsidR="00793943">
              <w:rPr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5C3437" w:rsidRPr="00B02C92" w:rsidRDefault="00991524" w:rsidP="0066013F">
            <w:pPr>
              <w:ind w:right="-186"/>
              <w:jc w:val="center"/>
            </w:pPr>
            <w:r w:rsidRPr="00B02C92">
              <w:t>-</w:t>
            </w:r>
            <w:r w:rsidR="00CC0421" w:rsidRPr="00B02C92">
              <w:t>1</w:t>
            </w:r>
            <w:r w:rsidR="0066013F" w:rsidRPr="00B02C92">
              <w:t>93</w:t>
            </w:r>
            <w:r w:rsidRPr="00B02C92">
              <w:t xml:space="preserve"> </w:t>
            </w:r>
            <w:r w:rsidR="0066013F" w:rsidRPr="00B02C92">
              <w:t>499</w:t>
            </w:r>
            <w:r w:rsidR="005C3437" w:rsidRPr="00B02C92">
              <w:t>,</w:t>
            </w:r>
            <w:r w:rsidR="0066013F" w:rsidRPr="00B02C92">
              <w:t>98</w:t>
            </w:r>
          </w:p>
        </w:tc>
      </w:tr>
      <w:tr w:rsidR="00793943" w:rsidRPr="00AC3022" w:rsidTr="00673F76">
        <w:tc>
          <w:tcPr>
            <w:tcW w:w="1980" w:type="dxa"/>
          </w:tcPr>
          <w:p w:rsidR="00793943" w:rsidRPr="001A71A2" w:rsidRDefault="00793943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</w:t>
            </w:r>
            <w:r w:rsidR="00121FA8" w:rsidRPr="001A71A2">
              <w:rPr>
                <w:sz w:val="22"/>
                <w:szCs w:val="22"/>
              </w:rPr>
              <w:t xml:space="preserve">получение </w:t>
            </w:r>
            <w:r w:rsidRPr="001A71A2">
              <w:rPr>
                <w:sz w:val="22"/>
                <w:szCs w:val="22"/>
              </w:rPr>
              <w:t>бюджетны</w:t>
            </w:r>
            <w:r w:rsidR="00121FA8" w:rsidRPr="001A71A2">
              <w:rPr>
                <w:sz w:val="22"/>
                <w:szCs w:val="22"/>
              </w:rPr>
              <w:t>х</w:t>
            </w:r>
            <w:r w:rsidRPr="001A71A2">
              <w:rPr>
                <w:sz w:val="22"/>
                <w:szCs w:val="22"/>
              </w:rPr>
              <w:t xml:space="preserve"> кредит</w:t>
            </w:r>
            <w:r w:rsidR="00121FA8" w:rsidRPr="001A71A2"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793943" w:rsidRPr="004B643D" w:rsidRDefault="004B643D" w:rsidP="004B643D">
            <w:pPr>
              <w:jc w:val="center"/>
              <w:rPr>
                <w:bCs/>
              </w:rPr>
            </w:pPr>
            <w:r w:rsidRPr="004B643D">
              <w:rPr>
                <w:bCs/>
              </w:rPr>
              <w:t>260</w:t>
            </w:r>
            <w:r w:rsidR="00121FA8" w:rsidRPr="004B643D">
              <w:rPr>
                <w:bCs/>
              </w:rPr>
              <w:t> </w:t>
            </w:r>
            <w:r w:rsidRPr="004B643D">
              <w:rPr>
                <w:bCs/>
              </w:rPr>
              <w:t>648</w:t>
            </w:r>
            <w:r w:rsidR="00121FA8" w:rsidRPr="004B643D">
              <w:rPr>
                <w:bCs/>
              </w:rPr>
              <w:t>,98</w:t>
            </w:r>
          </w:p>
        </w:tc>
        <w:tc>
          <w:tcPr>
            <w:tcW w:w="1701" w:type="dxa"/>
            <w:vAlign w:val="center"/>
          </w:tcPr>
          <w:p w:rsidR="00793943" w:rsidRPr="00661D04" w:rsidRDefault="00661D04" w:rsidP="005C3437">
            <w:pPr>
              <w:ind w:right="-108"/>
              <w:jc w:val="center"/>
            </w:pPr>
            <w:r w:rsidRPr="00661D04">
              <w:rPr>
                <w:bCs/>
              </w:rPr>
              <w:t>260 648,98</w:t>
            </w:r>
          </w:p>
        </w:tc>
        <w:tc>
          <w:tcPr>
            <w:tcW w:w="1418" w:type="dxa"/>
            <w:vAlign w:val="center"/>
          </w:tcPr>
          <w:p w:rsidR="00793943" w:rsidRPr="0066013F" w:rsidRDefault="00CD1240" w:rsidP="0066013F">
            <w:pPr>
              <w:ind w:right="-186"/>
              <w:jc w:val="center"/>
            </w:pPr>
            <w:r w:rsidRPr="0066013F">
              <w:t>1</w:t>
            </w:r>
            <w:r w:rsidR="0066013F" w:rsidRPr="0066013F"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943" w:rsidRPr="00A52D4B" w:rsidRDefault="00793943" w:rsidP="0079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793943" w:rsidRPr="00B02C92" w:rsidRDefault="00CC0421" w:rsidP="0066013F">
            <w:pPr>
              <w:ind w:right="-186"/>
              <w:jc w:val="center"/>
            </w:pPr>
            <w:r w:rsidRPr="00B02C92">
              <w:t>+2</w:t>
            </w:r>
            <w:r w:rsidR="0066013F" w:rsidRPr="00B02C92">
              <w:t>60</w:t>
            </w:r>
            <w:r w:rsidRPr="00B02C92">
              <w:t> 648,98</w:t>
            </w:r>
          </w:p>
        </w:tc>
      </w:tr>
      <w:tr w:rsidR="00121FA8" w:rsidRPr="00AC3022" w:rsidTr="00673F76">
        <w:tc>
          <w:tcPr>
            <w:tcW w:w="1980" w:type="dxa"/>
          </w:tcPr>
          <w:p w:rsidR="00121FA8" w:rsidRPr="001A71A2" w:rsidRDefault="00121FA8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-погашение бюджетных кредитов</w:t>
            </w:r>
          </w:p>
        </w:tc>
        <w:tc>
          <w:tcPr>
            <w:tcW w:w="1701" w:type="dxa"/>
            <w:vAlign w:val="center"/>
          </w:tcPr>
          <w:p w:rsidR="00121FA8" w:rsidRPr="004B643D" w:rsidRDefault="008118D2" w:rsidP="004B643D">
            <w:pPr>
              <w:jc w:val="center"/>
              <w:rPr>
                <w:bCs/>
              </w:rPr>
            </w:pPr>
            <w:r w:rsidRPr="004B643D">
              <w:rPr>
                <w:bCs/>
              </w:rPr>
              <w:t>-</w:t>
            </w:r>
            <w:r w:rsidR="004B643D" w:rsidRPr="004B643D">
              <w:rPr>
                <w:bCs/>
              </w:rPr>
              <w:t>344</w:t>
            </w:r>
            <w:r w:rsidRPr="004B643D">
              <w:rPr>
                <w:bCs/>
              </w:rPr>
              <w:t> </w:t>
            </w:r>
            <w:r w:rsidR="004B643D" w:rsidRPr="004B643D">
              <w:rPr>
                <w:bCs/>
              </w:rPr>
              <w:t>648</w:t>
            </w:r>
            <w:r w:rsidRPr="004B643D">
              <w:rPr>
                <w:bCs/>
              </w:rPr>
              <w:t>,98</w:t>
            </w:r>
          </w:p>
        </w:tc>
        <w:tc>
          <w:tcPr>
            <w:tcW w:w="1701" w:type="dxa"/>
            <w:vAlign w:val="center"/>
          </w:tcPr>
          <w:p w:rsidR="00121FA8" w:rsidRPr="00661D04" w:rsidRDefault="008118D2" w:rsidP="00661D04">
            <w:pPr>
              <w:ind w:right="-108"/>
              <w:jc w:val="center"/>
            </w:pPr>
            <w:r w:rsidRPr="00661D04">
              <w:t>-</w:t>
            </w:r>
            <w:r w:rsidR="00661D04" w:rsidRPr="00661D04">
              <w:t>222</w:t>
            </w:r>
            <w:r w:rsidRPr="00661D04">
              <w:t> </w:t>
            </w:r>
            <w:r w:rsidR="00661D04" w:rsidRPr="00661D04">
              <w:t>030</w:t>
            </w:r>
            <w:r w:rsidRPr="00661D04">
              <w:t>,</w:t>
            </w:r>
            <w:r w:rsidR="00661D04" w:rsidRPr="00661D04">
              <w:t>99</w:t>
            </w:r>
          </w:p>
        </w:tc>
        <w:tc>
          <w:tcPr>
            <w:tcW w:w="1418" w:type="dxa"/>
            <w:vAlign w:val="center"/>
          </w:tcPr>
          <w:p w:rsidR="00121FA8" w:rsidRPr="0066013F" w:rsidRDefault="0066013F" w:rsidP="0066013F">
            <w:pPr>
              <w:ind w:right="-186"/>
              <w:jc w:val="center"/>
            </w:pPr>
            <w:r w:rsidRPr="0066013F">
              <w:t>6</w:t>
            </w:r>
            <w:r w:rsidR="00CD1240" w:rsidRPr="0066013F">
              <w:t>4,</w:t>
            </w:r>
            <w:r w:rsidRPr="0066013F"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FA8" w:rsidRDefault="007355DC" w:rsidP="0079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121FA8" w:rsidRPr="00B02C92" w:rsidRDefault="00CC0421" w:rsidP="0066013F">
            <w:pPr>
              <w:ind w:right="-186"/>
              <w:jc w:val="center"/>
            </w:pPr>
            <w:r w:rsidRPr="00B02C92">
              <w:t>-</w:t>
            </w:r>
            <w:r w:rsidR="0066013F" w:rsidRPr="00B02C92">
              <w:t>222</w:t>
            </w:r>
            <w:r w:rsidRPr="00B02C92">
              <w:t> </w:t>
            </w:r>
            <w:r w:rsidR="0066013F" w:rsidRPr="00B02C92">
              <w:t>030</w:t>
            </w:r>
            <w:r w:rsidRPr="00B02C92">
              <w:t>,</w:t>
            </w:r>
            <w:r w:rsidR="0066013F" w:rsidRPr="00B02C92">
              <w:t>99</w:t>
            </w:r>
          </w:p>
        </w:tc>
      </w:tr>
      <w:tr w:rsidR="00CD1240" w:rsidRPr="00AC3022" w:rsidTr="00673F76">
        <w:tc>
          <w:tcPr>
            <w:tcW w:w="1980" w:type="dxa"/>
          </w:tcPr>
          <w:p w:rsidR="00CD1240" w:rsidRPr="001A71A2" w:rsidRDefault="00CD1240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-увеличение финансовых активов за счет средств автономных и бюджетных учреждений</w:t>
            </w:r>
          </w:p>
        </w:tc>
        <w:tc>
          <w:tcPr>
            <w:tcW w:w="1701" w:type="dxa"/>
            <w:vAlign w:val="center"/>
          </w:tcPr>
          <w:p w:rsidR="00CD1240" w:rsidRPr="004B643D" w:rsidRDefault="00CD1240" w:rsidP="005C3437">
            <w:pPr>
              <w:jc w:val="center"/>
              <w:rPr>
                <w:bCs/>
              </w:rPr>
            </w:pPr>
            <w:r w:rsidRPr="004B643D">
              <w:rPr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CD1240" w:rsidRPr="00661D04" w:rsidRDefault="00CD1240" w:rsidP="005C3437">
            <w:pPr>
              <w:ind w:right="-108"/>
              <w:jc w:val="center"/>
            </w:pPr>
            <w:r w:rsidRPr="00661D04">
              <w:t>0,00</w:t>
            </w:r>
          </w:p>
        </w:tc>
        <w:tc>
          <w:tcPr>
            <w:tcW w:w="1418" w:type="dxa"/>
            <w:vAlign w:val="center"/>
          </w:tcPr>
          <w:p w:rsidR="00CD1240" w:rsidRPr="0066013F" w:rsidRDefault="00661D04" w:rsidP="005C3437">
            <w:pPr>
              <w:ind w:right="-186"/>
              <w:jc w:val="center"/>
            </w:pPr>
            <w:r w:rsidRPr="0066013F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40" w:rsidRDefault="007E1FCF" w:rsidP="007E1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5DC">
              <w:rPr>
                <w:color w:val="000000"/>
              </w:rPr>
              <w:t>0 000,00</w:t>
            </w:r>
          </w:p>
        </w:tc>
        <w:tc>
          <w:tcPr>
            <w:tcW w:w="1559" w:type="dxa"/>
            <w:vAlign w:val="center"/>
          </w:tcPr>
          <w:p w:rsidR="00CD1240" w:rsidRPr="00B02C92" w:rsidRDefault="00CC0421" w:rsidP="0066013F">
            <w:pPr>
              <w:ind w:right="-186"/>
              <w:jc w:val="center"/>
            </w:pPr>
            <w:r w:rsidRPr="00B02C92">
              <w:t>-</w:t>
            </w:r>
            <w:r w:rsidR="0066013F" w:rsidRPr="00B02C92">
              <w:t>2</w:t>
            </w:r>
            <w:r w:rsidRPr="00B02C92">
              <w:t>0 000,00</w:t>
            </w:r>
          </w:p>
        </w:tc>
      </w:tr>
      <w:tr w:rsidR="00401BCD" w:rsidRPr="00AC3022" w:rsidTr="00E778BC">
        <w:tc>
          <w:tcPr>
            <w:tcW w:w="1980" w:type="dxa"/>
          </w:tcPr>
          <w:p w:rsidR="00401BCD" w:rsidRPr="001A71A2" w:rsidRDefault="00401BCD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-изменение остатков средств</w:t>
            </w:r>
          </w:p>
        </w:tc>
        <w:tc>
          <w:tcPr>
            <w:tcW w:w="1701" w:type="dxa"/>
            <w:vAlign w:val="center"/>
          </w:tcPr>
          <w:p w:rsidR="00401BCD" w:rsidRPr="004B643D" w:rsidRDefault="00020C68" w:rsidP="00020C68">
            <w:pPr>
              <w:jc w:val="center"/>
            </w:pPr>
            <w:r w:rsidRPr="004B643D">
              <w:t>9</w:t>
            </w:r>
            <w:r w:rsidR="00401BCD" w:rsidRPr="004B643D">
              <w:rPr>
                <w:lang w:val="en-US"/>
              </w:rPr>
              <w:t>6</w:t>
            </w:r>
            <w:r w:rsidR="00401BCD" w:rsidRPr="004B643D">
              <w:t xml:space="preserve"> </w:t>
            </w:r>
            <w:r w:rsidRPr="004B643D">
              <w:t>292</w:t>
            </w:r>
            <w:r w:rsidR="00401BCD" w:rsidRPr="004B643D">
              <w:t>,</w:t>
            </w:r>
            <w:r w:rsidRPr="004B643D">
              <w:t>63</w:t>
            </w:r>
          </w:p>
        </w:tc>
        <w:tc>
          <w:tcPr>
            <w:tcW w:w="1701" w:type="dxa"/>
            <w:vAlign w:val="center"/>
          </w:tcPr>
          <w:p w:rsidR="00401BCD" w:rsidRPr="00661D04" w:rsidRDefault="00661D04" w:rsidP="00661D04">
            <w:pPr>
              <w:ind w:right="-108"/>
              <w:jc w:val="center"/>
            </w:pPr>
            <w:r w:rsidRPr="00661D04">
              <w:t>-218</w:t>
            </w:r>
            <w:r w:rsidR="00401BCD" w:rsidRPr="00661D04">
              <w:t xml:space="preserve"> </w:t>
            </w:r>
            <w:r w:rsidRPr="00661D04">
              <w:t>409</w:t>
            </w:r>
            <w:r w:rsidR="00401BCD" w:rsidRPr="00661D04">
              <w:t>,</w:t>
            </w:r>
            <w:r w:rsidRPr="00661D04">
              <w:t>96</w:t>
            </w:r>
          </w:p>
        </w:tc>
        <w:tc>
          <w:tcPr>
            <w:tcW w:w="1418" w:type="dxa"/>
            <w:vAlign w:val="center"/>
          </w:tcPr>
          <w:p w:rsidR="00401BCD" w:rsidRPr="0066013F" w:rsidRDefault="00661D04" w:rsidP="00CD1240">
            <w:pPr>
              <w:ind w:right="-186"/>
              <w:jc w:val="center"/>
            </w:pPr>
            <w:r w:rsidRPr="0066013F">
              <w:t>-</w:t>
            </w:r>
          </w:p>
        </w:tc>
        <w:tc>
          <w:tcPr>
            <w:tcW w:w="1559" w:type="dxa"/>
            <w:vAlign w:val="center"/>
          </w:tcPr>
          <w:p w:rsidR="00401BCD" w:rsidRDefault="007E1FCF" w:rsidP="007E1FCF">
            <w:pPr>
              <w:ind w:right="-108"/>
              <w:jc w:val="center"/>
            </w:pPr>
            <w:r>
              <w:t>-8</w:t>
            </w:r>
            <w:r w:rsidR="00401BCD">
              <w:t xml:space="preserve"> </w:t>
            </w:r>
            <w:r>
              <w:t>773</w:t>
            </w:r>
            <w:r w:rsidR="00401BCD">
              <w:t>,</w:t>
            </w:r>
            <w:r>
              <w:t>03</w:t>
            </w:r>
          </w:p>
        </w:tc>
        <w:tc>
          <w:tcPr>
            <w:tcW w:w="1559" w:type="dxa"/>
            <w:vAlign w:val="center"/>
          </w:tcPr>
          <w:p w:rsidR="00401BCD" w:rsidRPr="00B02C92" w:rsidRDefault="009C4BDE" w:rsidP="00B02C92">
            <w:pPr>
              <w:ind w:right="-186"/>
              <w:jc w:val="center"/>
            </w:pPr>
            <w:r w:rsidRPr="00B02C92">
              <w:t>-</w:t>
            </w:r>
            <w:r w:rsidR="00CC0421" w:rsidRPr="00B02C92">
              <w:t>2</w:t>
            </w:r>
            <w:r w:rsidR="00B02C92" w:rsidRPr="00B02C92">
              <w:t>09</w:t>
            </w:r>
            <w:r w:rsidR="00991524" w:rsidRPr="00B02C92">
              <w:t> </w:t>
            </w:r>
            <w:r w:rsidR="00B02C92" w:rsidRPr="00B02C92">
              <w:t>636</w:t>
            </w:r>
            <w:r w:rsidR="00991524" w:rsidRPr="00B02C92">
              <w:t>,</w:t>
            </w:r>
            <w:r w:rsidR="00B02C92" w:rsidRPr="00B02C92">
              <w:t>93</w:t>
            </w:r>
          </w:p>
        </w:tc>
      </w:tr>
    </w:tbl>
    <w:p w:rsidR="00BF3715" w:rsidRDefault="00BF3715" w:rsidP="001A71A2">
      <w:pPr>
        <w:ind w:right="-1" w:firstLine="426"/>
        <w:jc w:val="both"/>
        <w:rPr>
          <w:sz w:val="26"/>
          <w:szCs w:val="26"/>
        </w:rPr>
      </w:pPr>
    </w:p>
    <w:p w:rsidR="00177710" w:rsidRPr="000D49FA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</w:t>
      </w:r>
      <w:r w:rsidR="002B2929">
        <w:rPr>
          <w:color w:val="000000" w:themeColor="text1"/>
          <w:sz w:val="26"/>
          <w:szCs w:val="26"/>
        </w:rPr>
        <w:t>2</w:t>
      </w:r>
      <w:r w:rsidR="00991524">
        <w:rPr>
          <w:color w:val="000000" w:themeColor="text1"/>
          <w:sz w:val="26"/>
          <w:szCs w:val="26"/>
        </w:rPr>
        <w:t>3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0D49FA" w:rsidRPr="000D49FA">
        <w:rPr>
          <w:sz w:val="26"/>
          <w:szCs w:val="26"/>
        </w:rPr>
        <w:t>4</w:t>
      </w:r>
      <w:r w:rsidR="00C7607C" w:rsidRPr="000D49FA">
        <w:rPr>
          <w:sz w:val="26"/>
          <w:szCs w:val="26"/>
        </w:rPr>
        <w:t xml:space="preserve"> </w:t>
      </w:r>
      <w:r w:rsidR="000D49FA" w:rsidRPr="000D49FA">
        <w:rPr>
          <w:sz w:val="26"/>
          <w:szCs w:val="26"/>
        </w:rPr>
        <w:t>288</w:t>
      </w:r>
      <w:r w:rsidRPr="000D49FA">
        <w:rPr>
          <w:sz w:val="26"/>
          <w:szCs w:val="26"/>
        </w:rPr>
        <w:t> </w:t>
      </w:r>
      <w:r w:rsidR="000D49FA" w:rsidRPr="000D49FA">
        <w:rPr>
          <w:sz w:val="26"/>
          <w:szCs w:val="26"/>
        </w:rPr>
        <w:t>0</w:t>
      </w:r>
      <w:r w:rsidR="00C7607C" w:rsidRPr="000D49FA">
        <w:rPr>
          <w:sz w:val="26"/>
          <w:szCs w:val="26"/>
        </w:rPr>
        <w:t>2</w:t>
      </w:r>
      <w:r w:rsidR="000D49FA" w:rsidRPr="000D49FA">
        <w:rPr>
          <w:sz w:val="26"/>
          <w:szCs w:val="26"/>
        </w:rPr>
        <w:t>9</w:t>
      </w:r>
      <w:r w:rsidRPr="000D49FA">
        <w:rPr>
          <w:sz w:val="26"/>
          <w:szCs w:val="26"/>
        </w:rPr>
        <w:t>,</w:t>
      </w:r>
      <w:r w:rsidR="000D49FA" w:rsidRPr="000D49FA">
        <w:rPr>
          <w:sz w:val="26"/>
          <w:szCs w:val="26"/>
        </w:rPr>
        <w:t>33</w:t>
      </w:r>
      <w:r w:rsidRPr="000D49FA">
        <w:rPr>
          <w:sz w:val="26"/>
          <w:szCs w:val="26"/>
        </w:rPr>
        <w:t xml:space="preserve"> тыс. рублей</w:t>
      </w:r>
      <w:r w:rsidR="00881EAC" w:rsidRPr="000D49FA">
        <w:rPr>
          <w:sz w:val="26"/>
          <w:szCs w:val="26"/>
        </w:rPr>
        <w:t xml:space="preserve">, что на </w:t>
      </w:r>
      <w:r w:rsidR="000D49FA" w:rsidRPr="000D49FA">
        <w:rPr>
          <w:sz w:val="26"/>
          <w:szCs w:val="26"/>
        </w:rPr>
        <w:t>54</w:t>
      </w:r>
      <w:r w:rsidR="00991524" w:rsidRPr="000D49FA">
        <w:rPr>
          <w:sz w:val="26"/>
          <w:szCs w:val="26"/>
        </w:rPr>
        <w:t>4</w:t>
      </w:r>
      <w:r w:rsidR="000F0CDE" w:rsidRPr="000D49FA">
        <w:rPr>
          <w:sz w:val="26"/>
          <w:szCs w:val="26"/>
        </w:rPr>
        <w:t xml:space="preserve"> </w:t>
      </w:r>
      <w:r w:rsidR="000D49FA" w:rsidRPr="000D49FA">
        <w:rPr>
          <w:sz w:val="26"/>
          <w:szCs w:val="26"/>
        </w:rPr>
        <w:t>9</w:t>
      </w:r>
      <w:r w:rsidR="00991524" w:rsidRPr="000D49FA">
        <w:rPr>
          <w:sz w:val="26"/>
          <w:szCs w:val="26"/>
        </w:rPr>
        <w:t>1</w:t>
      </w:r>
      <w:r w:rsidR="000D49FA" w:rsidRPr="000D49FA">
        <w:rPr>
          <w:sz w:val="26"/>
          <w:szCs w:val="26"/>
        </w:rPr>
        <w:t>7</w:t>
      </w:r>
      <w:r w:rsidR="00881EAC" w:rsidRPr="000D49FA">
        <w:rPr>
          <w:sz w:val="26"/>
          <w:szCs w:val="26"/>
        </w:rPr>
        <w:t>,</w:t>
      </w:r>
      <w:r w:rsidR="00991524" w:rsidRPr="000D49FA">
        <w:rPr>
          <w:sz w:val="26"/>
          <w:szCs w:val="26"/>
        </w:rPr>
        <w:t>6</w:t>
      </w:r>
      <w:r w:rsidR="000D49FA" w:rsidRPr="000D49FA">
        <w:rPr>
          <w:sz w:val="26"/>
          <w:szCs w:val="26"/>
        </w:rPr>
        <w:t>2</w:t>
      </w:r>
      <w:r w:rsidR="00881EAC" w:rsidRPr="000D49FA">
        <w:rPr>
          <w:sz w:val="26"/>
          <w:szCs w:val="26"/>
        </w:rPr>
        <w:t xml:space="preserve"> тыс. рублей </w:t>
      </w:r>
      <w:r w:rsidR="00C7607C" w:rsidRPr="000D49FA">
        <w:rPr>
          <w:sz w:val="26"/>
          <w:szCs w:val="26"/>
        </w:rPr>
        <w:t>бол</w:t>
      </w:r>
      <w:r w:rsidR="00881EAC" w:rsidRPr="000D49FA">
        <w:rPr>
          <w:sz w:val="26"/>
          <w:szCs w:val="26"/>
        </w:rPr>
        <w:t xml:space="preserve">ьше, чем за аналогичный период прошлого года. </w:t>
      </w:r>
      <w:r w:rsidR="00334DAE" w:rsidRPr="000D49FA">
        <w:rPr>
          <w:sz w:val="26"/>
          <w:szCs w:val="26"/>
        </w:rPr>
        <w:t>К</w:t>
      </w:r>
      <w:r w:rsidRPr="000D49FA">
        <w:rPr>
          <w:sz w:val="26"/>
          <w:szCs w:val="26"/>
        </w:rPr>
        <w:t xml:space="preserve">ассовые расходы </w:t>
      </w:r>
      <w:r w:rsidR="00D77885" w:rsidRPr="000D49FA">
        <w:rPr>
          <w:sz w:val="26"/>
          <w:szCs w:val="26"/>
        </w:rPr>
        <w:t>у</w:t>
      </w:r>
      <w:r w:rsidR="00334DAE" w:rsidRPr="000D49FA">
        <w:rPr>
          <w:sz w:val="26"/>
          <w:szCs w:val="26"/>
        </w:rPr>
        <w:t>величились</w:t>
      </w:r>
      <w:r w:rsidR="00D77885" w:rsidRPr="000D49FA">
        <w:rPr>
          <w:sz w:val="26"/>
          <w:szCs w:val="26"/>
        </w:rPr>
        <w:t xml:space="preserve"> на </w:t>
      </w:r>
      <w:r w:rsidR="000D49FA" w:rsidRPr="000D49FA">
        <w:rPr>
          <w:sz w:val="26"/>
          <w:szCs w:val="26"/>
        </w:rPr>
        <w:t>306</w:t>
      </w:r>
      <w:r w:rsidR="00D77885" w:rsidRPr="000D49FA">
        <w:rPr>
          <w:sz w:val="26"/>
          <w:szCs w:val="26"/>
        </w:rPr>
        <w:t> </w:t>
      </w:r>
      <w:r w:rsidR="000D49FA" w:rsidRPr="000D49FA">
        <w:rPr>
          <w:sz w:val="26"/>
          <w:szCs w:val="26"/>
        </w:rPr>
        <w:t>398</w:t>
      </w:r>
      <w:r w:rsidR="00D77885" w:rsidRPr="000D49FA">
        <w:rPr>
          <w:sz w:val="26"/>
          <w:szCs w:val="26"/>
        </w:rPr>
        <w:t>,</w:t>
      </w:r>
      <w:r w:rsidR="000D49FA" w:rsidRPr="000D49FA">
        <w:rPr>
          <w:sz w:val="26"/>
          <w:szCs w:val="26"/>
        </w:rPr>
        <w:t>68</w:t>
      </w:r>
      <w:r w:rsidR="00D77885" w:rsidRPr="000D49FA">
        <w:rPr>
          <w:sz w:val="26"/>
          <w:szCs w:val="26"/>
        </w:rPr>
        <w:t xml:space="preserve"> тыс. рублей и </w:t>
      </w:r>
      <w:r w:rsidRPr="000D49FA">
        <w:rPr>
          <w:sz w:val="26"/>
          <w:szCs w:val="26"/>
        </w:rPr>
        <w:t xml:space="preserve">составили </w:t>
      </w:r>
      <w:r w:rsidR="000D49FA" w:rsidRPr="000D49FA">
        <w:rPr>
          <w:sz w:val="26"/>
          <w:szCs w:val="26"/>
        </w:rPr>
        <w:t>4</w:t>
      </w:r>
      <w:r w:rsidR="00C7607C" w:rsidRPr="000D49FA">
        <w:rPr>
          <w:sz w:val="26"/>
          <w:szCs w:val="26"/>
        </w:rPr>
        <w:t xml:space="preserve"> </w:t>
      </w:r>
      <w:r w:rsidR="000D49FA" w:rsidRPr="000D49FA">
        <w:rPr>
          <w:sz w:val="26"/>
          <w:szCs w:val="26"/>
        </w:rPr>
        <w:t>10</w:t>
      </w:r>
      <w:r w:rsidR="00C7607C" w:rsidRPr="000D49FA">
        <w:rPr>
          <w:sz w:val="26"/>
          <w:szCs w:val="26"/>
        </w:rPr>
        <w:t>7</w:t>
      </w:r>
      <w:r w:rsidRPr="000D49FA">
        <w:rPr>
          <w:sz w:val="26"/>
          <w:szCs w:val="26"/>
        </w:rPr>
        <w:t> </w:t>
      </w:r>
      <w:r w:rsidR="00C7607C" w:rsidRPr="000D49FA">
        <w:rPr>
          <w:sz w:val="26"/>
          <w:szCs w:val="26"/>
        </w:rPr>
        <w:t>2</w:t>
      </w:r>
      <w:r w:rsidR="000D49FA" w:rsidRPr="000D49FA">
        <w:rPr>
          <w:sz w:val="26"/>
          <w:szCs w:val="26"/>
        </w:rPr>
        <w:t>37</w:t>
      </w:r>
      <w:r w:rsidRPr="000D49FA">
        <w:rPr>
          <w:sz w:val="26"/>
          <w:szCs w:val="26"/>
        </w:rPr>
        <w:t>,</w:t>
      </w:r>
      <w:r w:rsidR="000D49FA" w:rsidRPr="000D49FA">
        <w:rPr>
          <w:sz w:val="26"/>
          <w:szCs w:val="26"/>
        </w:rPr>
        <w:t>36</w:t>
      </w:r>
      <w:r w:rsidRPr="000D49FA">
        <w:rPr>
          <w:sz w:val="26"/>
          <w:szCs w:val="26"/>
        </w:rPr>
        <w:t xml:space="preserve"> тыс. рублей. </w:t>
      </w:r>
      <w:r w:rsidR="000D49FA" w:rsidRPr="000D49FA">
        <w:rPr>
          <w:sz w:val="26"/>
          <w:szCs w:val="26"/>
        </w:rPr>
        <w:t>Превышение доходов над расходами</w:t>
      </w:r>
      <w:r w:rsidR="00D20F24" w:rsidRPr="000D49FA">
        <w:rPr>
          <w:sz w:val="26"/>
          <w:szCs w:val="26"/>
        </w:rPr>
        <w:t xml:space="preserve"> за </w:t>
      </w:r>
      <w:r w:rsidR="00325C5A" w:rsidRPr="000D49FA">
        <w:rPr>
          <w:sz w:val="26"/>
          <w:szCs w:val="26"/>
        </w:rPr>
        <w:t>9 месяцев</w:t>
      </w:r>
      <w:r w:rsidR="00D20F24" w:rsidRPr="000D49FA">
        <w:rPr>
          <w:sz w:val="26"/>
          <w:szCs w:val="26"/>
        </w:rPr>
        <w:t xml:space="preserve"> 202</w:t>
      </w:r>
      <w:r w:rsidR="00991524" w:rsidRPr="000D49FA">
        <w:rPr>
          <w:sz w:val="26"/>
          <w:szCs w:val="26"/>
        </w:rPr>
        <w:t>3</w:t>
      </w:r>
      <w:r w:rsidR="00D20F24" w:rsidRPr="000D49FA">
        <w:rPr>
          <w:sz w:val="26"/>
          <w:szCs w:val="26"/>
        </w:rPr>
        <w:t xml:space="preserve"> года</w:t>
      </w:r>
      <w:r w:rsidRPr="000D49FA">
        <w:rPr>
          <w:sz w:val="26"/>
          <w:szCs w:val="26"/>
        </w:rPr>
        <w:t xml:space="preserve"> составил</w:t>
      </w:r>
      <w:r w:rsidR="000D49FA" w:rsidRPr="000D49FA">
        <w:rPr>
          <w:sz w:val="26"/>
          <w:szCs w:val="26"/>
        </w:rPr>
        <w:t>о</w:t>
      </w:r>
      <w:r w:rsidRPr="000D49FA">
        <w:rPr>
          <w:sz w:val="26"/>
          <w:szCs w:val="26"/>
        </w:rPr>
        <w:t xml:space="preserve"> </w:t>
      </w:r>
      <w:r w:rsidR="000D49FA" w:rsidRPr="000D49FA">
        <w:rPr>
          <w:sz w:val="26"/>
          <w:szCs w:val="26"/>
        </w:rPr>
        <w:t>238</w:t>
      </w:r>
      <w:r w:rsidRPr="000D49FA">
        <w:rPr>
          <w:sz w:val="26"/>
          <w:szCs w:val="26"/>
        </w:rPr>
        <w:t> </w:t>
      </w:r>
      <w:r w:rsidR="000D49FA" w:rsidRPr="000D49FA">
        <w:rPr>
          <w:sz w:val="26"/>
          <w:szCs w:val="26"/>
        </w:rPr>
        <w:t>5</w:t>
      </w:r>
      <w:r w:rsidR="00C7607C" w:rsidRPr="000D49FA">
        <w:rPr>
          <w:sz w:val="26"/>
          <w:szCs w:val="26"/>
        </w:rPr>
        <w:t>18</w:t>
      </w:r>
      <w:r w:rsidRPr="000D49FA">
        <w:rPr>
          <w:sz w:val="26"/>
          <w:szCs w:val="26"/>
        </w:rPr>
        <w:t>,</w:t>
      </w:r>
      <w:r w:rsidR="000D49FA" w:rsidRPr="000D49FA">
        <w:rPr>
          <w:sz w:val="26"/>
          <w:szCs w:val="26"/>
        </w:rPr>
        <w:t>9</w:t>
      </w:r>
      <w:r w:rsidR="00D20F24" w:rsidRPr="000D49FA">
        <w:rPr>
          <w:sz w:val="26"/>
          <w:szCs w:val="26"/>
        </w:rPr>
        <w:t>4</w:t>
      </w:r>
      <w:r w:rsidRPr="000D49FA">
        <w:rPr>
          <w:sz w:val="26"/>
          <w:szCs w:val="26"/>
        </w:rPr>
        <w:t xml:space="preserve"> тыс. рублей.</w:t>
      </w:r>
    </w:p>
    <w:p w:rsidR="009819B0" w:rsidRPr="000D49FA" w:rsidRDefault="00033F15" w:rsidP="001A71A2">
      <w:pPr>
        <w:ind w:right="-1" w:firstLine="426"/>
        <w:jc w:val="both"/>
        <w:rPr>
          <w:sz w:val="26"/>
          <w:szCs w:val="26"/>
        </w:rPr>
      </w:pPr>
      <w:r w:rsidRPr="000D49FA">
        <w:rPr>
          <w:sz w:val="26"/>
          <w:szCs w:val="26"/>
        </w:rPr>
        <w:t>П</w:t>
      </w:r>
      <w:r w:rsidR="00177710" w:rsidRPr="000D49FA">
        <w:rPr>
          <w:sz w:val="26"/>
          <w:szCs w:val="26"/>
        </w:rPr>
        <w:t>о данным отч</w:t>
      </w:r>
      <w:r w:rsidR="00103F9B" w:rsidRPr="000D49FA">
        <w:rPr>
          <w:sz w:val="26"/>
          <w:szCs w:val="26"/>
        </w:rPr>
        <w:t>ё</w:t>
      </w:r>
      <w:r w:rsidR="00177710" w:rsidRPr="000D49FA">
        <w:rPr>
          <w:sz w:val="26"/>
          <w:szCs w:val="26"/>
        </w:rPr>
        <w:t xml:space="preserve">та об исполнении бюджета, </w:t>
      </w:r>
      <w:r w:rsidRPr="000D49FA">
        <w:rPr>
          <w:sz w:val="26"/>
          <w:szCs w:val="26"/>
        </w:rPr>
        <w:t>муниципальн</w:t>
      </w:r>
      <w:r w:rsidR="00A21C5A" w:rsidRPr="000D49FA">
        <w:rPr>
          <w:sz w:val="26"/>
          <w:szCs w:val="26"/>
        </w:rPr>
        <w:t>ый</w:t>
      </w:r>
      <w:r w:rsidRPr="000D49FA">
        <w:rPr>
          <w:sz w:val="26"/>
          <w:szCs w:val="26"/>
        </w:rPr>
        <w:t xml:space="preserve"> долг </w:t>
      </w:r>
      <w:r w:rsidR="00A21C5A" w:rsidRPr="000D49FA">
        <w:rPr>
          <w:sz w:val="26"/>
          <w:szCs w:val="26"/>
        </w:rPr>
        <w:t>на 01.</w:t>
      </w:r>
      <w:r w:rsidR="00325C5A" w:rsidRPr="000D49FA">
        <w:rPr>
          <w:sz w:val="26"/>
          <w:szCs w:val="26"/>
        </w:rPr>
        <w:t>1</w:t>
      </w:r>
      <w:r w:rsidR="00A21C5A" w:rsidRPr="000D49FA">
        <w:rPr>
          <w:sz w:val="26"/>
          <w:szCs w:val="26"/>
        </w:rPr>
        <w:t>0.202</w:t>
      </w:r>
      <w:r w:rsidR="00991524" w:rsidRPr="000D49FA">
        <w:rPr>
          <w:sz w:val="26"/>
          <w:szCs w:val="26"/>
        </w:rPr>
        <w:t>3</w:t>
      </w:r>
      <w:r w:rsidR="00A21C5A" w:rsidRPr="000D49FA">
        <w:rPr>
          <w:sz w:val="26"/>
          <w:szCs w:val="26"/>
        </w:rPr>
        <w:t xml:space="preserve">г. </w:t>
      </w:r>
      <w:r w:rsidR="00991524" w:rsidRPr="000D49FA">
        <w:rPr>
          <w:sz w:val="26"/>
          <w:szCs w:val="26"/>
        </w:rPr>
        <w:t>составил 1</w:t>
      </w:r>
      <w:r w:rsidR="000D49FA" w:rsidRPr="000D49FA">
        <w:rPr>
          <w:sz w:val="26"/>
          <w:szCs w:val="26"/>
        </w:rPr>
        <w:t>22</w:t>
      </w:r>
      <w:r w:rsidR="00991524" w:rsidRPr="000D49FA">
        <w:rPr>
          <w:sz w:val="26"/>
          <w:szCs w:val="26"/>
        </w:rPr>
        <w:t> </w:t>
      </w:r>
      <w:r w:rsidR="000D49FA" w:rsidRPr="000D49FA">
        <w:rPr>
          <w:sz w:val="26"/>
          <w:szCs w:val="26"/>
        </w:rPr>
        <w:t>617</w:t>
      </w:r>
      <w:r w:rsidR="00991524" w:rsidRPr="000D49FA">
        <w:rPr>
          <w:sz w:val="26"/>
          <w:szCs w:val="26"/>
        </w:rPr>
        <w:t>,99 тыс. рублей</w:t>
      </w:r>
      <w:r w:rsidR="00177710" w:rsidRPr="000D49FA">
        <w:rPr>
          <w:sz w:val="26"/>
          <w:szCs w:val="26"/>
        </w:rPr>
        <w:t xml:space="preserve">. </w:t>
      </w:r>
    </w:p>
    <w:p w:rsidR="00BF3715" w:rsidRPr="00F21933" w:rsidRDefault="00BF3715" w:rsidP="001A71A2">
      <w:pPr>
        <w:ind w:right="-1" w:firstLine="426"/>
        <w:jc w:val="both"/>
        <w:rPr>
          <w:sz w:val="26"/>
          <w:szCs w:val="26"/>
        </w:rPr>
      </w:pPr>
    </w:p>
    <w:p w:rsidR="00177710" w:rsidRPr="00F21933" w:rsidRDefault="00AC3022" w:rsidP="001A71A2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</w:t>
      </w:r>
      <w:r w:rsidR="00325C5A">
        <w:rPr>
          <w:sz w:val="26"/>
          <w:szCs w:val="26"/>
        </w:rPr>
        <w:t>9 месяцев</w:t>
      </w:r>
      <w:r w:rsidRPr="00F21933">
        <w:rPr>
          <w:sz w:val="26"/>
          <w:szCs w:val="26"/>
        </w:rPr>
        <w:t xml:space="preserve"> 20</w:t>
      </w:r>
      <w:r w:rsidR="004633DD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0D49FA" w:rsidRPr="000D49FA">
        <w:rPr>
          <w:sz w:val="26"/>
          <w:szCs w:val="26"/>
        </w:rPr>
        <w:t xml:space="preserve">4 288 029,33 </w:t>
      </w:r>
      <w:r w:rsidRPr="00F21933">
        <w:rPr>
          <w:sz w:val="26"/>
          <w:szCs w:val="26"/>
        </w:rPr>
        <w:t xml:space="preserve">тыс. рублей, исполнение к году составило </w:t>
      </w:r>
      <w:r w:rsidR="000D49FA">
        <w:rPr>
          <w:sz w:val="26"/>
          <w:szCs w:val="26"/>
        </w:rPr>
        <w:t>69</w:t>
      </w:r>
      <w:r w:rsidRPr="00F21933">
        <w:rPr>
          <w:sz w:val="26"/>
          <w:szCs w:val="26"/>
        </w:rPr>
        <w:t>,</w:t>
      </w:r>
      <w:r w:rsidR="000D49FA">
        <w:rPr>
          <w:sz w:val="26"/>
          <w:szCs w:val="26"/>
        </w:rPr>
        <w:t>14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</w:t>
      </w:r>
      <w:r w:rsidR="00325C5A">
        <w:rPr>
          <w:sz w:val="26"/>
          <w:szCs w:val="26"/>
        </w:rPr>
        <w:t>за 9 месяцев</w:t>
      </w:r>
      <w:r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</w:t>
      </w:r>
      <w:r w:rsidR="004633DD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="005446EB" w:rsidRPr="00F21933">
        <w:rPr>
          <w:sz w:val="26"/>
          <w:szCs w:val="26"/>
        </w:rPr>
        <w:t xml:space="preserve"> года </w:t>
      </w:r>
      <w:r w:rsidR="00F84D0E">
        <w:rPr>
          <w:sz w:val="26"/>
          <w:szCs w:val="26"/>
        </w:rPr>
        <w:t>увеличилось</w:t>
      </w:r>
      <w:r w:rsidRPr="00F21933">
        <w:rPr>
          <w:sz w:val="26"/>
          <w:szCs w:val="26"/>
        </w:rPr>
        <w:t xml:space="preserve"> на </w:t>
      </w:r>
      <w:r w:rsidR="000D49FA" w:rsidRPr="000D49FA">
        <w:rPr>
          <w:sz w:val="26"/>
          <w:szCs w:val="26"/>
        </w:rPr>
        <w:t xml:space="preserve">544 917,62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</w:t>
      </w:r>
      <w:r w:rsidR="00A21C5A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года.</w:t>
      </w:r>
    </w:p>
    <w:p w:rsidR="00177710" w:rsidRPr="00AF5F30" w:rsidRDefault="00177710" w:rsidP="001A71A2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Собственные доходы за </w:t>
      </w:r>
      <w:r w:rsidR="00325C5A">
        <w:rPr>
          <w:sz w:val="26"/>
          <w:szCs w:val="26"/>
        </w:rPr>
        <w:t>9 месяцев</w:t>
      </w:r>
      <w:r w:rsidRPr="00AF5F30">
        <w:rPr>
          <w:sz w:val="26"/>
          <w:szCs w:val="26"/>
        </w:rPr>
        <w:t xml:space="preserve"> 20</w:t>
      </w:r>
      <w:r w:rsidR="004633DD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AF5F30">
        <w:rPr>
          <w:sz w:val="26"/>
          <w:szCs w:val="26"/>
        </w:rPr>
        <w:t xml:space="preserve"> года (налоговые и неналоговы</w:t>
      </w:r>
      <w:r w:rsidR="00F117EB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) поступили в сумме </w:t>
      </w:r>
      <w:r w:rsidR="000D49FA" w:rsidRPr="00661D04">
        <w:t>1 806 111,83</w:t>
      </w:r>
      <w:r w:rsidR="000D49FA">
        <w:t xml:space="preserve"> </w:t>
      </w:r>
      <w:r w:rsidRPr="00AF5F30">
        <w:rPr>
          <w:sz w:val="26"/>
          <w:szCs w:val="26"/>
        </w:rPr>
        <w:t xml:space="preserve">тыс. рублей, </w:t>
      </w:r>
      <w:r w:rsidR="002C1A16" w:rsidRPr="00AF5F30">
        <w:rPr>
          <w:sz w:val="26"/>
          <w:szCs w:val="26"/>
        </w:rPr>
        <w:t xml:space="preserve">что на </w:t>
      </w:r>
      <w:r w:rsidR="000D49FA" w:rsidRPr="0066013F">
        <w:t>91 551,59</w:t>
      </w:r>
      <w:r w:rsidR="000D49FA">
        <w:t xml:space="preserve"> </w:t>
      </w:r>
      <w:r w:rsidR="002C1A16" w:rsidRPr="00AF5F30">
        <w:rPr>
          <w:sz w:val="26"/>
          <w:szCs w:val="26"/>
        </w:rPr>
        <w:t>тыс.</w:t>
      </w:r>
      <w:r w:rsidR="00DF285F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 xml:space="preserve">рублей </w:t>
      </w:r>
      <w:r w:rsidR="000D49FA">
        <w:rPr>
          <w:sz w:val="26"/>
          <w:szCs w:val="26"/>
        </w:rPr>
        <w:t>бол</w:t>
      </w:r>
      <w:r w:rsidR="002C1A16" w:rsidRPr="00AF5F30">
        <w:rPr>
          <w:sz w:val="26"/>
          <w:szCs w:val="26"/>
        </w:rPr>
        <w:t>ьше, чем за соответствующий период 20</w:t>
      </w:r>
      <w:r w:rsidR="00A21C5A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2C1A16" w:rsidRPr="00AF5F30">
        <w:rPr>
          <w:sz w:val="26"/>
          <w:szCs w:val="26"/>
        </w:rPr>
        <w:t xml:space="preserve"> года.</w:t>
      </w:r>
      <w:r w:rsidRPr="00AF5F30">
        <w:rPr>
          <w:sz w:val="26"/>
          <w:szCs w:val="26"/>
        </w:rPr>
        <w:t xml:space="preserve"> </w:t>
      </w:r>
      <w:r w:rsidR="000D49FA">
        <w:rPr>
          <w:sz w:val="26"/>
          <w:szCs w:val="26"/>
        </w:rPr>
        <w:t>И</w:t>
      </w:r>
      <w:r w:rsidRPr="00AF5F30">
        <w:rPr>
          <w:sz w:val="26"/>
          <w:szCs w:val="26"/>
        </w:rPr>
        <w:t xml:space="preserve">сполнения к году </w:t>
      </w:r>
      <w:r w:rsidR="000D49FA">
        <w:rPr>
          <w:sz w:val="26"/>
          <w:szCs w:val="26"/>
        </w:rPr>
        <w:t>составило</w:t>
      </w:r>
      <w:r w:rsidR="00106FCB" w:rsidRPr="00AF5F30">
        <w:rPr>
          <w:sz w:val="26"/>
          <w:szCs w:val="26"/>
        </w:rPr>
        <w:t xml:space="preserve"> </w:t>
      </w:r>
      <w:r w:rsidR="000D49FA">
        <w:rPr>
          <w:sz w:val="26"/>
          <w:szCs w:val="26"/>
        </w:rPr>
        <w:t>75</w:t>
      </w:r>
      <w:r w:rsidRPr="00AF5F30">
        <w:rPr>
          <w:sz w:val="26"/>
          <w:szCs w:val="26"/>
        </w:rPr>
        <w:t>,</w:t>
      </w:r>
      <w:r w:rsidR="00F84D0E">
        <w:rPr>
          <w:sz w:val="26"/>
          <w:szCs w:val="26"/>
        </w:rPr>
        <w:t>3</w:t>
      </w:r>
      <w:r w:rsidR="000D49FA">
        <w:rPr>
          <w:sz w:val="26"/>
          <w:szCs w:val="26"/>
        </w:rPr>
        <w:t>7%</w:t>
      </w:r>
      <w:r w:rsidRPr="00AF5F30">
        <w:rPr>
          <w:sz w:val="26"/>
          <w:szCs w:val="26"/>
        </w:rPr>
        <w:t xml:space="preserve">. За </w:t>
      </w:r>
      <w:r w:rsidR="00325C5A">
        <w:rPr>
          <w:sz w:val="26"/>
          <w:szCs w:val="26"/>
        </w:rPr>
        <w:t>9 месяцев</w:t>
      </w:r>
      <w:r w:rsidRPr="00AF5F30">
        <w:rPr>
          <w:sz w:val="26"/>
          <w:szCs w:val="26"/>
        </w:rPr>
        <w:t xml:space="preserve"> 20</w:t>
      </w:r>
      <w:r w:rsidR="00A21C5A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AF5F30">
        <w:rPr>
          <w:sz w:val="26"/>
          <w:szCs w:val="26"/>
        </w:rPr>
        <w:t xml:space="preserve"> года собственные доходы поступили в сумме </w:t>
      </w:r>
      <w:r w:rsidR="00A1330A">
        <w:rPr>
          <w:color w:val="000000"/>
        </w:rPr>
        <w:t>1 714</w:t>
      </w:r>
      <w:r w:rsidR="00A1330A" w:rsidRPr="00A52D4B">
        <w:rPr>
          <w:color w:val="000000"/>
        </w:rPr>
        <w:t xml:space="preserve"> </w:t>
      </w:r>
      <w:r w:rsidR="00A1330A">
        <w:rPr>
          <w:color w:val="000000"/>
        </w:rPr>
        <w:t>560</w:t>
      </w:r>
      <w:r w:rsidR="00A1330A" w:rsidRPr="00A52D4B">
        <w:rPr>
          <w:color w:val="000000"/>
        </w:rPr>
        <w:t>,</w:t>
      </w:r>
      <w:r w:rsidR="00A1330A">
        <w:rPr>
          <w:color w:val="000000"/>
        </w:rPr>
        <w:t xml:space="preserve">24 </w:t>
      </w:r>
      <w:r w:rsidRPr="00AF5F30">
        <w:rPr>
          <w:sz w:val="26"/>
          <w:szCs w:val="26"/>
        </w:rPr>
        <w:t>тыс. рублей</w:t>
      </w:r>
      <w:r w:rsidR="005D5E6B" w:rsidRPr="00AF5F30">
        <w:rPr>
          <w:sz w:val="26"/>
          <w:szCs w:val="26"/>
        </w:rPr>
        <w:t>.</w:t>
      </w:r>
    </w:p>
    <w:p w:rsidR="00177710" w:rsidRPr="00AF5F30" w:rsidRDefault="00177710" w:rsidP="001A71A2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673F76">
        <w:rPr>
          <w:sz w:val="26"/>
          <w:szCs w:val="26"/>
        </w:rPr>
        <w:t>4</w:t>
      </w:r>
      <w:r w:rsidR="00A1330A">
        <w:rPr>
          <w:sz w:val="26"/>
          <w:szCs w:val="26"/>
        </w:rPr>
        <w:t>2</w:t>
      </w:r>
      <w:r w:rsidRPr="00AF5F30">
        <w:rPr>
          <w:sz w:val="26"/>
          <w:szCs w:val="26"/>
        </w:rPr>
        <w:t>,</w:t>
      </w:r>
      <w:r w:rsidR="00A1330A">
        <w:rPr>
          <w:sz w:val="26"/>
          <w:szCs w:val="26"/>
        </w:rPr>
        <w:t>12</w:t>
      </w:r>
      <w:r w:rsidR="00070228" w:rsidRPr="00AF5F30">
        <w:rPr>
          <w:sz w:val="26"/>
          <w:szCs w:val="26"/>
        </w:rPr>
        <w:t>%</w:t>
      </w:r>
      <w:r w:rsidRPr="00AF5F30">
        <w:rPr>
          <w:sz w:val="26"/>
          <w:szCs w:val="26"/>
        </w:rPr>
        <w:t>, за аналогичный период 20</w:t>
      </w:r>
      <w:r w:rsidR="007201F0" w:rsidRPr="00AF5F30">
        <w:rPr>
          <w:sz w:val="26"/>
          <w:szCs w:val="26"/>
        </w:rPr>
        <w:t>2</w:t>
      </w:r>
      <w:r w:rsidR="00673F76">
        <w:rPr>
          <w:sz w:val="26"/>
          <w:szCs w:val="26"/>
        </w:rPr>
        <w:t>2</w:t>
      </w:r>
      <w:r w:rsidRPr="00AF5F30">
        <w:rPr>
          <w:sz w:val="26"/>
          <w:szCs w:val="26"/>
        </w:rPr>
        <w:t xml:space="preserve"> года –</w:t>
      </w:r>
      <w:r w:rsidR="00FF2BAC" w:rsidRPr="00AF5F30">
        <w:rPr>
          <w:sz w:val="26"/>
          <w:szCs w:val="26"/>
        </w:rPr>
        <w:t xml:space="preserve"> </w:t>
      </w:r>
      <w:r w:rsidR="00EC5908">
        <w:rPr>
          <w:sz w:val="26"/>
          <w:szCs w:val="26"/>
        </w:rPr>
        <w:t>4</w:t>
      </w:r>
      <w:r w:rsidR="00A1330A">
        <w:rPr>
          <w:sz w:val="26"/>
          <w:szCs w:val="26"/>
        </w:rPr>
        <w:t>5</w:t>
      </w:r>
      <w:r w:rsidRPr="00AF5F30">
        <w:rPr>
          <w:sz w:val="26"/>
          <w:szCs w:val="26"/>
        </w:rPr>
        <w:t>,</w:t>
      </w:r>
      <w:r w:rsidR="00A1330A">
        <w:rPr>
          <w:sz w:val="26"/>
          <w:szCs w:val="26"/>
        </w:rPr>
        <w:t>81</w:t>
      </w:r>
      <w:r w:rsidRPr="00AF5F30">
        <w:rPr>
          <w:sz w:val="26"/>
          <w:szCs w:val="26"/>
        </w:rPr>
        <w:t>%.</w:t>
      </w:r>
    </w:p>
    <w:p w:rsidR="00F95F7F" w:rsidRPr="00AF5F30" w:rsidRDefault="00177710" w:rsidP="001A71A2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Безвозмездные поступления </w:t>
      </w:r>
      <w:r w:rsidR="00325C5A">
        <w:rPr>
          <w:sz w:val="26"/>
          <w:szCs w:val="26"/>
        </w:rPr>
        <w:t>за 9 месяцев</w:t>
      </w:r>
      <w:r w:rsidRPr="00AF5F30">
        <w:rPr>
          <w:sz w:val="26"/>
          <w:szCs w:val="26"/>
        </w:rPr>
        <w:t xml:space="preserve"> </w:t>
      </w:r>
      <w:r w:rsidR="00E87AA7" w:rsidRPr="00AF5F30">
        <w:rPr>
          <w:sz w:val="26"/>
          <w:szCs w:val="26"/>
        </w:rPr>
        <w:t>20</w:t>
      </w:r>
      <w:r w:rsidR="000C1ECD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="00E87AA7" w:rsidRPr="00AF5F30">
        <w:rPr>
          <w:sz w:val="26"/>
          <w:szCs w:val="26"/>
        </w:rPr>
        <w:t xml:space="preserve"> года </w:t>
      </w:r>
      <w:r w:rsidRPr="00AF5F30">
        <w:rPr>
          <w:sz w:val="26"/>
          <w:szCs w:val="26"/>
        </w:rPr>
        <w:t xml:space="preserve">составили </w:t>
      </w:r>
      <w:r w:rsidR="00A1330A" w:rsidRPr="00661D04">
        <w:t>2 481 917,50</w:t>
      </w:r>
      <w:r w:rsidR="00A1330A">
        <w:t xml:space="preserve"> </w:t>
      </w:r>
      <w:r w:rsidRPr="00AF5F30">
        <w:rPr>
          <w:sz w:val="26"/>
          <w:szCs w:val="26"/>
        </w:rPr>
        <w:t xml:space="preserve">тыс. рублей, </w:t>
      </w:r>
      <w:r w:rsidR="002C1A16" w:rsidRPr="00AF5F30">
        <w:rPr>
          <w:sz w:val="26"/>
          <w:szCs w:val="26"/>
        </w:rPr>
        <w:t xml:space="preserve">что на </w:t>
      </w:r>
      <w:r w:rsidR="00A1330A" w:rsidRPr="0066013F">
        <w:t>453 366,03</w:t>
      </w:r>
      <w:r w:rsidR="00A1330A">
        <w:t xml:space="preserve"> </w:t>
      </w:r>
      <w:r w:rsidR="002C1A16" w:rsidRPr="00AF5F30">
        <w:rPr>
          <w:sz w:val="26"/>
          <w:szCs w:val="26"/>
        </w:rPr>
        <w:t>тыс.</w:t>
      </w:r>
      <w:r w:rsidR="00F26DEA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 xml:space="preserve">рублей </w:t>
      </w:r>
      <w:r w:rsidR="00673F76">
        <w:rPr>
          <w:sz w:val="26"/>
          <w:szCs w:val="26"/>
        </w:rPr>
        <w:t>бол</w:t>
      </w:r>
      <w:r w:rsidR="00BD62EC" w:rsidRPr="00AF5F30">
        <w:rPr>
          <w:sz w:val="26"/>
          <w:szCs w:val="26"/>
        </w:rPr>
        <w:t>ьше</w:t>
      </w:r>
      <w:r w:rsidR="002C1A16" w:rsidRPr="00AF5F30">
        <w:rPr>
          <w:sz w:val="26"/>
          <w:szCs w:val="26"/>
        </w:rPr>
        <w:t xml:space="preserve">, чем за соответствующий период </w:t>
      </w:r>
      <w:r w:rsidR="00E87AA7" w:rsidRPr="00AF5F30">
        <w:rPr>
          <w:sz w:val="26"/>
          <w:szCs w:val="26"/>
        </w:rPr>
        <w:t>20</w:t>
      </w:r>
      <w:r w:rsidR="007201F0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2C1A16" w:rsidRPr="00AF5F30">
        <w:rPr>
          <w:sz w:val="26"/>
          <w:szCs w:val="26"/>
        </w:rPr>
        <w:t xml:space="preserve"> года. </w:t>
      </w:r>
      <w:r w:rsidR="00F26474" w:rsidRPr="00AF5F30">
        <w:rPr>
          <w:sz w:val="26"/>
          <w:szCs w:val="26"/>
        </w:rPr>
        <w:t>И</w:t>
      </w:r>
      <w:r w:rsidRPr="00AF5F30">
        <w:rPr>
          <w:sz w:val="26"/>
          <w:szCs w:val="26"/>
        </w:rPr>
        <w:t>сполнени</w:t>
      </w:r>
      <w:r w:rsidR="00F26474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 к году</w:t>
      </w:r>
      <w:r w:rsidR="00F26DEA" w:rsidRPr="00AF5F30">
        <w:rPr>
          <w:sz w:val="26"/>
          <w:szCs w:val="26"/>
        </w:rPr>
        <w:t xml:space="preserve"> -</w:t>
      </w:r>
      <w:r w:rsidRPr="00AF5F30">
        <w:rPr>
          <w:sz w:val="26"/>
          <w:szCs w:val="26"/>
        </w:rPr>
        <w:t xml:space="preserve"> </w:t>
      </w:r>
      <w:r w:rsidR="00A1330A">
        <w:rPr>
          <w:sz w:val="26"/>
          <w:szCs w:val="26"/>
        </w:rPr>
        <w:t>65</w:t>
      </w:r>
      <w:r w:rsidRPr="00AF5F30">
        <w:rPr>
          <w:sz w:val="26"/>
          <w:szCs w:val="26"/>
        </w:rPr>
        <w:t>,</w:t>
      </w:r>
      <w:r w:rsidR="00A1330A">
        <w:rPr>
          <w:sz w:val="26"/>
          <w:szCs w:val="26"/>
        </w:rPr>
        <w:t>21</w:t>
      </w:r>
      <w:r w:rsidR="00F26474" w:rsidRPr="00AF5F30">
        <w:rPr>
          <w:sz w:val="26"/>
          <w:szCs w:val="26"/>
        </w:rPr>
        <w:t>%</w:t>
      </w:r>
      <w:r w:rsidR="00070228" w:rsidRPr="00AF5F30">
        <w:rPr>
          <w:sz w:val="26"/>
          <w:szCs w:val="26"/>
        </w:rPr>
        <w:t>,</w:t>
      </w:r>
      <w:r w:rsidRPr="00AF5F30">
        <w:rPr>
          <w:sz w:val="26"/>
          <w:szCs w:val="26"/>
        </w:rPr>
        <w:t xml:space="preserve"> и в структуре доходов </w:t>
      </w:r>
      <w:r w:rsidR="00F95F7F" w:rsidRPr="00AF5F30">
        <w:rPr>
          <w:sz w:val="26"/>
          <w:szCs w:val="26"/>
        </w:rPr>
        <w:t xml:space="preserve">безвозмездные поступления </w:t>
      </w:r>
      <w:r w:rsidRPr="00AF5F30">
        <w:rPr>
          <w:sz w:val="26"/>
          <w:szCs w:val="26"/>
        </w:rPr>
        <w:t xml:space="preserve">составили </w:t>
      </w:r>
      <w:r w:rsidR="00673F76">
        <w:rPr>
          <w:sz w:val="26"/>
          <w:szCs w:val="26"/>
        </w:rPr>
        <w:t>5</w:t>
      </w:r>
      <w:r w:rsidR="00A1330A">
        <w:rPr>
          <w:sz w:val="26"/>
          <w:szCs w:val="26"/>
        </w:rPr>
        <w:t>7</w:t>
      </w:r>
      <w:r w:rsidRPr="00AF5F30">
        <w:rPr>
          <w:sz w:val="26"/>
          <w:szCs w:val="26"/>
        </w:rPr>
        <w:t>,</w:t>
      </w:r>
      <w:r w:rsidR="00A1330A">
        <w:rPr>
          <w:sz w:val="26"/>
          <w:szCs w:val="26"/>
        </w:rPr>
        <w:t>88</w:t>
      </w:r>
      <w:r w:rsidR="00F26DEA" w:rsidRPr="00AF5F30">
        <w:rPr>
          <w:sz w:val="26"/>
          <w:szCs w:val="26"/>
        </w:rPr>
        <w:t>%</w:t>
      </w:r>
      <w:r w:rsidRPr="00AF5F30">
        <w:rPr>
          <w:sz w:val="26"/>
          <w:szCs w:val="26"/>
        </w:rPr>
        <w:t xml:space="preserve">.  </w:t>
      </w:r>
    </w:p>
    <w:p w:rsidR="00177710" w:rsidRPr="007201F0" w:rsidRDefault="00325C5A" w:rsidP="001A71A2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9 месяцев</w:t>
      </w:r>
      <w:r w:rsidR="00177710" w:rsidRPr="007201F0">
        <w:rPr>
          <w:sz w:val="26"/>
          <w:szCs w:val="26"/>
        </w:rPr>
        <w:t xml:space="preserve"> 20</w:t>
      </w:r>
      <w:r w:rsidR="007201F0" w:rsidRPr="007201F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177710" w:rsidRPr="007201F0">
        <w:rPr>
          <w:sz w:val="26"/>
          <w:szCs w:val="26"/>
        </w:rPr>
        <w:t xml:space="preserve"> года безвозмездные поступления составили </w:t>
      </w:r>
      <w:r w:rsidR="00A1330A">
        <w:rPr>
          <w:color w:val="000000"/>
        </w:rPr>
        <w:t>2 028</w:t>
      </w:r>
      <w:r w:rsidR="00A1330A" w:rsidRPr="00A52D4B">
        <w:rPr>
          <w:color w:val="000000"/>
        </w:rPr>
        <w:t xml:space="preserve"> </w:t>
      </w:r>
      <w:r w:rsidR="00A1330A">
        <w:rPr>
          <w:color w:val="000000"/>
        </w:rPr>
        <w:t>551</w:t>
      </w:r>
      <w:r w:rsidR="00A1330A" w:rsidRPr="00A52D4B">
        <w:rPr>
          <w:color w:val="000000"/>
        </w:rPr>
        <w:t>,</w:t>
      </w:r>
      <w:r w:rsidR="00A1330A">
        <w:rPr>
          <w:color w:val="000000"/>
        </w:rPr>
        <w:t>4</w:t>
      </w:r>
      <w:r w:rsidR="00A1330A" w:rsidRPr="00A52D4B">
        <w:rPr>
          <w:color w:val="000000"/>
        </w:rPr>
        <w:t>7</w:t>
      </w:r>
      <w:r w:rsidR="00A1330A">
        <w:rPr>
          <w:color w:val="000000"/>
        </w:rPr>
        <w:t xml:space="preserve"> </w:t>
      </w:r>
      <w:r w:rsidR="00177710" w:rsidRPr="007201F0">
        <w:rPr>
          <w:sz w:val="26"/>
          <w:szCs w:val="26"/>
        </w:rPr>
        <w:t>тыс. рублей</w:t>
      </w:r>
      <w:r w:rsidR="005D5E6B" w:rsidRPr="007201F0">
        <w:rPr>
          <w:sz w:val="26"/>
          <w:szCs w:val="26"/>
        </w:rPr>
        <w:t>,</w:t>
      </w:r>
      <w:r w:rsidR="00F26DEA" w:rsidRPr="007201F0">
        <w:rPr>
          <w:sz w:val="26"/>
          <w:szCs w:val="26"/>
        </w:rPr>
        <w:t xml:space="preserve"> что в структуре доходов составля</w:t>
      </w:r>
      <w:r w:rsidR="000C1ECD" w:rsidRPr="007201F0">
        <w:rPr>
          <w:sz w:val="26"/>
          <w:szCs w:val="26"/>
        </w:rPr>
        <w:t>ло</w:t>
      </w:r>
      <w:r w:rsidR="00177710" w:rsidRPr="007201F0">
        <w:rPr>
          <w:sz w:val="26"/>
          <w:szCs w:val="26"/>
        </w:rPr>
        <w:t xml:space="preserve"> </w:t>
      </w:r>
      <w:r w:rsidR="00EC5908">
        <w:rPr>
          <w:sz w:val="26"/>
          <w:szCs w:val="26"/>
        </w:rPr>
        <w:t>5</w:t>
      </w:r>
      <w:r w:rsidR="00A1330A">
        <w:rPr>
          <w:sz w:val="26"/>
          <w:szCs w:val="26"/>
        </w:rPr>
        <w:t>4</w:t>
      </w:r>
      <w:r w:rsidR="00177710" w:rsidRPr="007201F0">
        <w:rPr>
          <w:sz w:val="26"/>
          <w:szCs w:val="26"/>
        </w:rPr>
        <w:t>,</w:t>
      </w:r>
      <w:r w:rsidR="00A1330A">
        <w:rPr>
          <w:sz w:val="26"/>
          <w:szCs w:val="26"/>
        </w:rPr>
        <w:t>19</w:t>
      </w:r>
      <w:r w:rsidR="00F26DEA" w:rsidRPr="007201F0">
        <w:rPr>
          <w:sz w:val="26"/>
          <w:szCs w:val="26"/>
        </w:rPr>
        <w:t>%.</w:t>
      </w:r>
    </w:p>
    <w:p w:rsidR="00177710" w:rsidRPr="00E40ACB" w:rsidRDefault="00177710" w:rsidP="001A71A2">
      <w:pPr>
        <w:ind w:right="-1" w:firstLine="426"/>
        <w:jc w:val="both"/>
        <w:rPr>
          <w:sz w:val="26"/>
          <w:szCs w:val="26"/>
        </w:rPr>
      </w:pPr>
    </w:p>
    <w:p w:rsidR="00177710" w:rsidRPr="00E40ACB" w:rsidRDefault="00177710" w:rsidP="001A71A2">
      <w:pPr>
        <w:ind w:right="-1" w:firstLine="426"/>
        <w:jc w:val="center"/>
        <w:rPr>
          <w:sz w:val="26"/>
          <w:szCs w:val="26"/>
        </w:rPr>
      </w:pPr>
      <w:r w:rsidRPr="00E40ACB">
        <w:rPr>
          <w:sz w:val="26"/>
          <w:szCs w:val="26"/>
          <w:u w:val="single"/>
        </w:rPr>
        <w:t>Налоговые доходы</w:t>
      </w:r>
    </w:p>
    <w:p w:rsidR="000B45FB" w:rsidRDefault="00177710" w:rsidP="001A71A2">
      <w:pPr>
        <w:ind w:right="-1" w:firstLine="426"/>
        <w:jc w:val="both"/>
        <w:rPr>
          <w:sz w:val="28"/>
          <w:szCs w:val="28"/>
        </w:rPr>
      </w:pPr>
      <w:r w:rsidRPr="00E40ACB">
        <w:rPr>
          <w:sz w:val="26"/>
          <w:szCs w:val="26"/>
        </w:rPr>
        <w:t xml:space="preserve">Налоговые доходы в структуре </w:t>
      </w:r>
      <w:r w:rsidR="0055074F" w:rsidRPr="00E40ACB">
        <w:rPr>
          <w:sz w:val="26"/>
          <w:szCs w:val="26"/>
        </w:rPr>
        <w:t xml:space="preserve">всех </w:t>
      </w:r>
      <w:r w:rsidRPr="00E40ACB">
        <w:rPr>
          <w:sz w:val="26"/>
          <w:szCs w:val="26"/>
        </w:rPr>
        <w:t xml:space="preserve">доходов составили </w:t>
      </w:r>
      <w:r w:rsidR="00596147" w:rsidRPr="00596147">
        <w:rPr>
          <w:sz w:val="26"/>
          <w:szCs w:val="26"/>
        </w:rPr>
        <w:t>29</w:t>
      </w:r>
      <w:r w:rsidR="002C1A16" w:rsidRPr="00596147">
        <w:rPr>
          <w:sz w:val="26"/>
          <w:szCs w:val="26"/>
        </w:rPr>
        <w:t>,</w:t>
      </w:r>
      <w:r w:rsidR="00596147" w:rsidRPr="00596147">
        <w:rPr>
          <w:sz w:val="26"/>
          <w:szCs w:val="26"/>
        </w:rPr>
        <w:t>9</w:t>
      </w:r>
      <w:r w:rsidR="00BD198B">
        <w:rPr>
          <w:sz w:val="26"/>
          <w:szCs w:val="26"/>
        </w:rPr>
        <w:t>3</w:t>
      </w:r>
      <w:r w:rsidRPr="00596147">
        <w:rPr>
          <w:sz w:val="26"/>
          <w:szCs w:val="26"/>
        </w:rPr>
        <w:t xml:space="preserve">% и исполнены на </w:t>
      </w:r>
      <w:r w:rsidR="00BD198B">
        <w:rPr>
          <w:sz w:val="26"/>
          <w:szCs w:val="26"/>
        </w:rPr>
        <w:t>69</w:t>
      </w:r>
      <w:r w:rsidRPr="00596147">
        <w:rPr>
          <w:sz w:val="26"/>
          <w:szCs w:val="26"/>
        </w:rPr>
        <w:t>,</w:t>
      </w:r>
      <w:r w:rsidR="00BD198B">
        <w:rPr>
          <w:sz w:val="26"/>
          <w:szCs w:val="26"/>
        </w:rPr>
        <w:t>5</w:t>
      </w:r>
      <w:r w:rsidR="00EC5908" w:rsidRPr="00596147">
        <w:rPr>
          <w:sz w:val="26"/>
          <w:szCs w:val="26"/>
        </w:rPr>
        <w:t>9</w:t>
      </w:r>
      <w:r w:rsidRPr="00596147">
        <w:rPr>
          <w:sz w:val="26"/>
          <w:szCs w:val="26"/>
        </w:rPr>
        <w:t>% к год</w:t>
      </w:r>
      <w:r w:rsidR="00F26DEA" w:rsidRPr="00596147">
        <w:rPr>
          <w:sz w:val="26"/>
          <w:szCs w:val="26"/>
        </w:rPr>
        <w:t>у</w:t>
      </w:r>
      <w:r w:rsidRPr="00596147">
        <w:rPr>
          <w:sz w:val="26"/>
          <w:szCs w:val="26"/>
        </w:rPr>
        <w:t>, при годовых назначениях 1 </w:t>
      </w:r>
      <w:r w:rsidR="00685B0D" w:rsidRPr="00596147">
        <w:rPr>
          <w:sz w:val="26"/>
          <w:szCs w:val="26"/>
        </w:rPr>
        <w:t>8</w:t>
      </w:r>
      <w:r w:rsidR="001D2FCF">
        <w:rPr>
          <w:sz w:val="26"/>
          <w:szCs w:val="26"/>
        </w:rPr>
        <w:t>44</w:t>
      </w:r>
      <w:r w:rsidR="000F3F63" w:rsidRPr="00596147">
        <w:rPr>
          <w:sz w:val="26"/>
          <w:szCs w:val="26"/>
        </w:rPr>
        <w:t> </w:t>
      </w:r>
      <w:r w:rsidR="001D2FCF">
        <w:rPr>
          <w:sz w:val="26"/>
          <w:szCs w:val="26"/>
        </w:rPr>
        <w:t>317</w:t>
      </w:r>
      <w:r w:rsidR="000F3F63" w:rsidRPr="00596147">
        <w:rPr>
          <w:sz w:val="26"/>
          <w:szCs w:val="26"/>
        </w:rPr>
        <w:t>,</w:t>
      </w:r>
      <w:r w:rsidR="004C110E" w:rsidRPr="00596147">
        <w:rPr>
          <w:sz w:val="26"/>
          <w:szCs w:val="26"/>
        </w:rPr>
        <w:t>0</w:t>
      </w:r>
      <w:r w:rsidR="000F3F63" w:rsidRPr="00596147">
        <w:rPr>
          <w:sz w:val="26"/>
          <w:szCs w:val="26"/>
        </w:rPr>
        <w:t>0</w:t>
      </w:r>
      <w:r w:rsidRPr="00596147">
        <w:rPr>
          <w:sz w:val="26"/>
          <w:szCs w:val="26"/>
        </w:rPr>
        <w:t xml:space="preserve"> тыс. рублей поступило </w:t>
      </w:r>
      <w:r w:rsidR="001D2FCF">
        <w:rPr>
          <w:sz w:val="26"/>
          <w:szCs w:val="26"/>
        </w:rPr>
        <w:t>1 2</w:t>
      </w:r>
      <w:r w:rsidR="0012624F">
        <w:rPr>
          <w:sz w:val="26"/>
          <w:szCs w:val="26"/>
        </w:rPr>
        <w:t>83</w:t>
      </w:r>
      <w:r w:rsidRPr="00596147">
        <w:rPr>
          <w:sz w:val="26"/>
          <w:szCs w:val="26"/>
        </w:rPr>
        <w:t> </w:t>
      </w:r>
      <w:r w:rsidR="0012624F">
        <w:rPr>
          <w:sz w:val="26"/>
          <w:szCs w:val="26"/>
        </w:rPr>
        <w:t>4</w:t>
      </w:r>
      <w:r w:rsidR="001D2FCF">
        <w:rPr>
          <w:sz w:val="26"/>
          <w:szCs w:val="26"/>
        </w:rPr>
        <w:t>7</w:t>
      </w:r>
      <w:r w:rsidR="0012624F">
        <w:rPr>
          <w:sz w:val="26"/>
          <w:szCs w:val="26"/>
        </w:rPr>
        <w:t>5</w:t>
      </w:r>
      <w:r w:rsidRPr="00596147">
        <w:rPr>
          <w:sz w:val="26"/>
          <w:szCs w:val="26"/>
        </w:rPr>
        <w:t>,</w:t>
      </w:r>
      <w:r w:rsidR="001D2FCF">
        <w:rPr>
          <w:sz w:val="26"/>
          <w:szCs w:val="26"/>
        </w:rPr>
        <w:t>7</w:t>
      </w:r>
      <w:r w:rsidR="0012624F">
        <w:rPr>
          <w:sz w:val="26"/>
          <w:szCs w:val="26"/>
        </w:rPr>
        <w:t>0</w:t>
      </w:r>
      <w:r w:rsidRPr="00596147">
        <w:rPr>
          <w:sz w:val="26"/>
          <w:szCs w:val="26"/>
        </w:rPr>
        <w:t xml:space="preserve"> тыс. рублей, в том числе по видам налогов</w:t>
      </w:r>
      <w:r w:rsidR="00202B64" w:rsidRPr="00596147">
        <w:rPr>
          <w:sz w:val="26"/>
          <w:szCs w:val="26"/>
        </w:rPr>
        <w:t xml:space="preserve"> (таблица </w:t>
      </w:r>
      <w:r w:rsidR="000D49FA">
        <w:rPr>
          <w:sz w:val="26"/>
          <w:szCs w:val="26"/>
        </w:rPr>
        <w:t>2</w:t>
      </w:r>
      <w:r w:rsidR="00202B64" w:rsidRPr="00596147">
        <w:rPr>
          <w:sz w:val="26"/>
          <w:szCs w:val="26"/>
        </w:rPr>
        <w:t>)</w:t>
      </w:r>
      <w:r w:rsidRPr="00596147">
        <w:rPr>
          <w:sz w:val="26"/>
          <w:szCs w:val="26"/>
        </w:rPr>
        <w:t>:</w:t>
      </w:r>
      <w:r w:rsidR="00202B64" w:rsidRPr="00596147">
        <w:rPr>
          <w:sz w:val="28"/>
          <w:szCs w:val="28"/>
        </w:rPr>
        <w:tab/>
      </w:r>
      <w:r w:rsidR="00202B64" w:rsidRPr="00596147">
        <w:rPr>
          <w:sz w:val="28"/>
          <w:szCs w:val="28"/>
        </w:rPr>
        <w:tab/>
      </w:r>
    </w:p>
    <w:p w:rsidR="00177710" w:rsidRPr="009906C7" w:rsidRDefault="00202B64" w:rsidP="00F877F0">
      <w:pPr>
        <w:ind w:right="-1" w:firstLine="708"/>
        <w:jc w:val="right"/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9906C7">
        <w:t xml:space="preserve">Таблица </w:t>
      </w:r>
      <w:r w:rsidR="000D49FA">
        <w:t>2</w:t>
      </w:r>
      <w:r w:rsidR="00177710" w:rsidRPr="009906C7">
        <w:t xml:space="preserve">                                                                                                                                        </w:t>
      </w:r>
      <w:r w:rsidR="00177710" w:rsidRPr="009906C7">
        <w:rPr>
          <w:sz w:val="20"/>
          <w:szCs w:val="20"/>
        </w:rPr>
        <w:t>тыс. рублей</w:t>
      </w:r>
      <w:r w:rsidR="00177710" w:rsidRPr="009906C7">
        <w:t xml:space="preserve">                            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4"/>
        <w:gridCol w:w="1559"/>
        <w:gridCol w:w="1417"/>
        <w:gridCol w:w="851"/>
        <w:gridCol w:w="963"/>
        <w:gridCol w:w="1418"/>
        <w:gridCol w:w="1422"/>
      </w:tblGrid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153D00" w:rsidRDefault="00AA1B82" w:rsidP="00AA1B82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№</w:t>
            </w:r>
          </w:p>
        </w:tc>
        <w:tc>
          <w:tcPr>
            <w:tcW w:w="2014" w:type="dxa"/>
          </w:tcPr>
          <w:p w:rsidR="00AA1B82" w:rsidRPr="00153D00" w:rsidRDefault="00AA1B82" w:rsidP="00E363F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Наименование</w:t>
            </w:r>
          </w:p>
          <w:p w:rsidR="00AA1B82" w:rsidRPr="00153D00" w:rsidRDefault="00AA1B82" w:rsidP="00E363F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59" w:type="dxa"/>
          </w:tcPr>
          <w:p w:rsidR="00AA1B82" w:rsidRPr="00153D00" w:rsidRDefault="00AA1B82" w:rsidP="008A3262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Назначено</w:t>
            </w:r>
          </w:p>
          <w:p w:rsidR="00AA1B82" w:rsidRPr="00153D00" w:rsidRDefault="00AA1B82" w:rsidP="007D7F4B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 20</w:t>
            </w:r>
            <w:r w:rsidR="00E54BFD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153D00">
              <w:rPr>
                <w:sz w:val="20"/>
                <w:szCs w:val="20"/>
              </w:rPr>
              <w:t xml:space="preserve"> год</w:t>
            </w:r>
          </w:p>
          <w:p w:rsidR="00C00A50" w:rsidRPr="00153D00" w:rsidRDefault="00C00A50" w:rsidP="00C00A50">
            <w:pPr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Решение Думы </w:t>
            </w:r>
          </w:p>
          <w:p w:rsidR="00153D00" w:rsidRDefault="00C00A50" w:rsidP="00E54BFD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от </w:t>
            </w:r>
            <w:r w:rsidR="00AF5F30" w:rsidRPr="00153D00">
              <w:rPr>
                <w:sz w:val="20"/>
                <w:szCs w:val="20"/>
              </w:rPr>
              <w:t>2</w:t>
            </w:r>
            <w:r w:rsidR="000719C0">
              <w:rPr>
                <w:sz w:val="20"/>
                <w:szCs w:val="20"/>
              </w:rPr>
              <w:t>7</w:t>
            </w:r>
            <w:r w:rsidR="00AF5F30" w:rsidRPr="00153D00">
              <w:rPr>
                <w:sz w:val="20"/>
                <w:szCs w:val="20"/>
              </w:rPr>
              <w:t>.0</w:t>
            </w:r>
            <w:r w:rsidR="000719C0">
              <w:rPr>
                <w:sz w:val="20"/>
                <w:szCs w:val="20"/>
              </w:rPr>
              <w:t>9</w:t>
            </w:r>
            <w:r w:rsidR="00AF5F30" w:rsidRPr="00153D00">
              <w:rPr>
                <w:sz w:val="20"/>
                <w:szCs w:val="20"/>
              </w:rPr>
              <w:t>.202</w:t>
            </w:r>
            <w:r w:rsidR="00991524">
              <w:rPr>
                <w:sz w:val="20"/>
                <w:szCs w:val="20"/>
              </w:rPr>
              <w:t>3</w:t>
            </w:r>
            <w:r w:rsidR="00AF5F30" w:rsidRPr="00153D00">
              <w:rPr>
                <w:sz w:val="20"/>
                <w:szCs w:val="20"/>
              </w:rPr>
              <w:t xml:space="preserve"> </w:t>
            </w:r>
          </w:p>
          <w:p w:rsidR="00C00A50" w:rsidRPr="00153D00" w:rsidRDefault="00AF5F30" w:rsidP="000719C0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№ </w:t>
            </w:r>
            <w:r w:rsidR="00A14C13">
              <w:rPr>
                <w:sz w:val="20"/>
                <w:szCs w:val="20"/>
              </w:rPr>
              <w:t>1</w:t>
            </w:r>
            <w:r w:rsidR="000719C0">
              <w:rPr>
                <w:sz w:val="20"/>
                <w:szCs w:val="20"/>
              </w:rPr>
              <w:t>6</w:t>
            </w:r>
            <w:r w:rsidR="00A14C13">
              <w:rPr>
                <w:sz w:val="20"/>
                <w:szCs w:val="20"/>
              </w:rPr>
              <w:t>8</w:t>
            </w:r>
            <w:r w:rsidRPr="00153D00">
              <w:rPr>
                <w:sz w:val="20"/>
                <w:szCs w:val="20"/>
              </w:rPr>
              <w:t>-НПА</w:t>
            </w:r>
          </w:p>
        </w:tc>
        <w:tc>
          <w:tcPr>
            <w:tcW w:w="1417" w:type="dxa"/>
          </w:tcPr>
          <w:p w:rsidR="00153D00" w:rsidRDefault="00AA1B82" w:rsidP="00AF5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Исполнено </w:t>
            </w:r>
          </w:p>
          <w:p w:rsidR="00153D00" w:rsidRDefault="00AA1B82" w:rsidP="00AF5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на </w:t>
            </w:r>
          </w:p>
          <w:p w:rsidR="00AA1B82" w:rsidRPr="00153D00" w:rsidRDefault="00AA1B82" w:rsidP="00325C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01.</w:t>
            </w:r>
            <w:r w:rsidR="00325C5A">
              <w:rPr>
                <w:sz w:val="20"/>
                <w:szCs w:val="20"/>
              </w:rPr>
              <w:t>1</w:t>
            </w:r>
            <w:r w:rsidRPr="00153D00">
              <w:rPr>
                <w:sz w:val="20"/>
                <w:szCs w:val="20"/>
              </w:rPr>
              <w:t>0.20</w:t>
            </w:r>
            <w:r w:rsidR="00E54BFD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153D00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AA1B82" w:rsidRPr="00153D00" w:rsidRDefault="00AA1B82" w:rsidP="00E363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%</w:t>
            </w:r>
          </w:p>
          <w:p w:rsidR="00AA1B82" w:rsidRPr="00153D00" w:rsidRDefault="00AA1B82" w:rsidP="00E0210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D00">
              <w:rPr>
                <w:sz w:val="20"/>
                <w:szCs w:val="20"/>
              </w:rPr>
              <w:t>испол</w:t>
            </w:r>
            <w:proofErr w:type="spellEnd"/>
            <w:r w:rsidRPr="00153D0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63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D00">
              <w:rPr>
                <w:sz w:val="20"/>
                <w:szCs w:val="20"/>
              </w:rPr>
              <w:t>Уд.вес</w:t>
            </w:r>
            <w:proofErr w:type="spellEnd"/>
            <w:r w:rsidRPr="00153D00">
              <w:rPr>
                <w:sz w:val="20"/>
                <w:szCs w:val="20"/>
              </w:rPr>
              <w:t xml:space="preserve">  в</w:t>
            </w:r>
            <w:proofErr w:type="gramEnd"/>
            <w:r w:rsidRPr="00153D00">
              <w:rPr>
                <w:sz w:val="20"/>
                <w:szCs w:val="20"/>
              </w:rPr>
              <w:t xml:space="preserve"> </w:t>
            </w:r>
            <w:proofErr w:type="spellStart"/>
            <w:r w:rsidRPr="00153D00">
              <w:rPr>
                <w:sz w:val="20"/>
                <w:szCs w:val="20"/>
              </w:rPr>
              <w:t>собст</w:t>
            </w:r>
            <w:proofErr w:type="spellEnd"/>
            <w:r w:rsidRPr="00153D00">
              <w:rPr>
                <w:sz w:val="20"/>
                <w:szCs w:val="20"/>
              </w:rPr>
              <w:t>-венных</w:t>
            </w:r>
          </w:p>
          <w:p w:rsidR="00AA1B82" w:rsidRPr="00153D00" w:rsidRDefault="00AA1B82" w:rsidP="00E363F2">
            <w:pPr>
              <w:ind w:left="-108"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доходах (%)</w:t>
            </w:r>
          </w:p>
        </w:tc>
        <w:tc>
          <w:tcPr>
            <w:tcW w:w="1418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Исполнено</w:t>
            </w:r>
          </w:p>
          <w:p w:rsidR="00AA1B82" w:rsidRPr="00153D00" w:rsidRDefault="00AF5F30" w:rsidP="00325C5A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 01.</w:t>
            </w:r>
            <w:r w:rsidR="00325C5A">
              <w:rPr>
                <w:sz w:val="20"/>
                <w:szCs w:val="20"/>
              </w:rPr>
              <w:t>1</w:t>
            </w:r>
            <w:r w:rsidRPr="00153D00">
              <w:rPr>
                <w:sz w:val="20"/>
                <w:szCs w:val="20"/>
              </w:rPr>
              <w:t>0.202</w:t>
            </w:r>
            <w:r w:rsidR="00991524">
              <w:rPr>
                <w:sz w:val="20"/>
                <w:szCs w:val="20"/>
              </w:rPr>
              <w:t>2</w:t>
            </w:r>
            <w:r w:rsidRPr="00153D00">
              <w:rPr>
                <w:sz w:val="20"/>
                <w:szCs w:val="20"/>
              </w:rPr>
              <w:t>г.</w:t>
            </w:r>
          </w:p>
        </w:tc>
        <w:tc>
          <w:tcPr>
            <w:tcW w:w="1422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Отклонения 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с 20</w:t>
            </w:r>
            <w:r w:rsidR="00AF5F30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Pr="00153D00">
              <w:rPr>
                <w:sz w:val="20"/>
                <w:szCs w:val="20"/>
              </w:rPr>
              <w:t>г.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(гр.</w:t>
            </w:r>
            <w:r w:rsidR="00E40ACB" w:rsidRPr="00153D00">
              <w:rPr>
                <w:sz w:val="20"/>
                <w:szCs w:val="20"/>
              </w:rPr>
              <w:t>4</w:t>
            </w:r>
            <w:r w:rsidRPr="00153D00">
              <w:rPr>
                <w:sz w:val="20"/>
                <w:szCs w:val="20"/>
              </w:rPr>
              <w:t>-гр.</w:t>
            </w:r>
            <w:r w:rsidR="00E40ACB" w:rsidRPr="00153D00">
              <w:rPr>
                <w:sz w:val="20"/>
                <w:szCs w:val="20"/>
              </w:rPr>
              <w:t>7</w:t>
            </w:r>
            <w:r w:rsidRPr="00153D00">
              <w:rPr>
                <w:sz w:val="20"/>
                <w:szCs w:val="20"/>
              </w:rPr>
              <w:t>)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</w:p>
        </w:tc>
      </w:tr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153D00" w:rsidRDefault="00AA1B82" w:rsidP="00AA1B82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A1B82" w:rsidRPr="00153D00" w:rsidRDefault="00AA1B82" w:rsidP="00AA1B8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8</w:t>
            </w:r>
          </w:p>
        </w:tc>
      </w:tr>
      <w:tr w:rsidR="00546BEF" w:rsidRPr="00AC3022" w:rsidTr="002A2505">
        <w:trPr>
          <w:jc w:val="center"/>
        </w:trPr>
        <w:tc>
          <w:tcPr>
            <w:tcW w:w="562" w:type="dxa"/>
          </w:tcPr>
          <w:p w:rsidR="00546BEF" w:rsidRPr="001A71A2" w:rsidRDefault="00546BEF" w:rsidP="00546BEF">
            <w:pPr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</w:tcPr>
          <w:p w:rsidR="00546BEF" w:rsidRPr="001A71A2" w:rsidRDefault="00546BEF" w:rsidP="00546B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 w:rsidRPr="001A71A2">
              <w:rPr>
                <w:b/>
                <w:sz w:val="22"/>
                <w:szCs w:val="22"/>
              </w:rPr>
              <w:t xml:space="preserve"> собственны</w:t>
            </w: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546BEF" w:rsidRDefault="00546BEF" w:rsidP="00546BEF">
            <w:pPr>
              <w:jc w:val="center"/>
            </w:pPr>
            <w:r>
              <w:t>2 396 309,00</w:t>
            </w:r>
          </w:p>
        </w:tc>
        <w:tc>
          <w:tcPr>
            <w:tcW w:w="1417" w:type="dxa"/>
            <w:vAlign w:val="center"/>
          </w:tcPr>
          <w:p w:rsidR="00546BEF" w:rsidRPr="00A1330A" w:rsidRDefault="00A1330A" w:rsidP="00A1330A">
            <w:pPr>
              <w:ind w:right="-75"/>
              <w:jc w:val="center"/>
              <w:rPr>
                <w:b/>
              </w:rPr>
            </w:pPr>
            <w:r w:rsidRPr="00A1330A">
              <w:rPr>
                <w:b/>
              </w:rPr>
              <w:t>1 806</w:t>
            </w:r>
            <w:r w:rsidR="00546BEF" w:rsidRPr="00A1330A">
              <w:rPr>
                <w:b/>
              </w:rPr>
              <w:t xml:space="preserve"> </w:t>
            </w:r>
            <w:r w:rsidRPr="00A1330A">
              <w:rPr>
                <w:b/>
              </w:rPr>
              <w:t>111</w:t>
            </w:r>
            <w:r w:rsidR="00546BEF" w:rsidRPr="00A1330A">
              <w:rPr>
                <w:b/>
              </w:rPr>
              <w:t>,</w:t>
            </w:r>
            <w:r w:rsidRPr="00A1330A">
              <w:rPr>
                <w:b/>
              </w:rPr>
              <w:t>83</w:t>
            </w:r>
          </w:p>
        </w:tc>
        <w:tc>
          <w:tcPr>
            <w:tcW w:w="851" w:type="dxa"/>
            <w:vAlign w:val="center"/>
          </w:tcPr>
          <w:p w:rsidR="00546BEF" w:rsidRPr="00A1330A" w:rsidRDefault="00A1330A" w:rsidP="00A1330A">
            <w:pPr>
              <w:ind w:left="-136" w:right="-186"/>
              <w:jc w:val="center"/>
              <w:rPr>
                <w:b/>
              </w:rPr>
            </w:pPr>
            <w:r w:rsidRPr="00A1330A">
              <w:rPr>
                <w:b/>
              </w:rPr>
              <w:t>75</w:t>
            </w:r>
            <w:r w:rsidR="00546BEF" w:rsidRPr="00A1330A">
              <w:rPr>
                <w:b/>
              </w:rPr>
              <w:t>,3</w:t>
            </w:r>
            <w:r w:rsidRPr="00A1330A">
              <w:rPr>
                <w:b/>
              </w:rPr>
              <w:t>7</w:t>
            </w:r>
          </w:p>
        </w:tc>
        <w:tc>
          <w:tcPr>
            <w:tcW w:w="963" w:type="dxa"/>
            <w:vAlign w:val="center"/>
          </w:tcPr>
          <w:p w:rsidR="00546BEF" w:rsidRPr="00A1330A" w:rsidRDefault="00546BEF" w:rsidP="00546BEF">
            <w:pPr>
              <w:ind w:right="-103"/>
              <w:jc w:val="center"/>
              <w:rPr>
                <w:b/>
              </w:rPr>
            </w:pPr>
            <w:r w:rsidRPr="00A1330A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546BEF" w:rsidRDefault="00546BEF" w:rsidP="00546BEF">
            <w:pPr>
              <w:ind w:left="-108" w:right="-1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1 714 560,24</w:t>
            </w:r>
          </w:p>
        </w:tc>
        <w:tc>
          <w:tcPr>
            <w:tcW w:w="1422" w:type="dxa"/>
            <w:vAlign w:val="center"/>
          </w:tcPr>
          <w:p w:rsidR="00546BEF" w:rsidRPr="00F963FA" w:rsidRDefault="00BD198B" w:rsidP="00BD198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+9</w:t>
            </w:r>
            <w:r w:rsidR="00546BEF">
              <w:rPr>
                <w:b/>
              </w:rPr>
              <w:t xml:space="preserve">1 </w:t>
            </w:r>
            <w:r>
              <w:rPr>
                <w:b/>
              </w:rPr>
              <w:t>55</w:t>
            </w:r>
            <w:r w:rsidR="00546BEF">
              <w:rPr>
                <w:b/>
              </w:rPr>
              <w:t>1</w:t>
            </w:r>
            <w:r w:rsidR="00546BEF" w:rsidRPr="00F963FA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</w:tr>
      <w:tr w:rsidR="00546BEF" w:rsidRPr="00AC3022" w:rsidTr="002A2505">
        <w:trPr>
          <w:jc w:val="center"/>
        </w:trPr>
        <w:tc>
          <w:tcPr>
            <w:tcW w:w="562" w:type="dxa"/>
          </w:tcPr>
          <w:p w:rsidR="00546BEF" w:rsidRPr="001A71A2" w:rsidRDefault="00546BEF" w:rsidP="00546BEF">
            <w:pPr>
              <w:ind w:left="-113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</w:tcPr>
          <w:p w:rsidR="00546BEF" w:rsidRPr="001A71A2" w:rsidRDefault="00546BEF" w:rsidP="00546BEF">
            <w:pPr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 xml:space="preserve">    Налоговые</w:t>
            </w:r>
            <w:r>
              <w:rPr>
                <w:sz w:val="22"/>
                <w:szCs w:val="22"/>
              </w:rPr>
              <w:t>:</w:t>
            </w:r>
            <w:r w:rsidRPr="001A71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6BEF" w:rsidRPr="00AF7C50" w:rsidRDefault="00546BEF" w:rsidP="00546BEF">
            <w:pPr>
              <w:jc w:val="center"/>
              <w:rPr>
                <w:i/>
              </w:rPr>
            </w:pPr>
            <w:r w:rsidRPr="00AF7C50">
              <w:rPr>
                <w:i/>
              </w:rPr>
              <w:t>1 8</w:t>
            </w:r>
            <w:r>
              <w:rPr>
                <w:i/>
              </w:rPr>
              <w:t>44</w:t>
            </w:r>
            <w:r w:rsidRPr="00AF7C50">
              <w:rPr>
                <w:i/>
              </w:rPr>
              <w:t> </w:t>
            </w:r>
            <w:r>
              <w:rPr>
                <w:i/>
              </w:rPr>
              <w:t>317</w:t>
            </w:r>
            <w:r w:rsidRPr="00AF7C50"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546BEF" w:rsidRPr="00BD198B" w:rsidRDefault="00E374EE" w:rsidP="00E374EE">
            <w:pPr>
              <w:ind w:right="-75"/>
              <w:jc w:val="center"/>
              <w:rPr>
                <w:lang w:val="en-US"/>
              </w:rPr>
            </w:pPr>
            <w:r w:rsidRPr="00BD198B">
              <w:t>1 2</w:t>
            </w:r>
            <w:r w:rsidR="00546BEF" w:rsidRPr="00BD198B">
              <w:t>8</w:t>
            </w:r>
            <w:r w:rsidRPr="00BD198B">
              <w:t>3</w:t>
            </w:r>
            <w:r w:rsidR="00546BEF" w:rsidRPr="00BD198B">
              <w:t> </w:t>
            </w:r>
            <w:r w:rsidRPr="00BD198B">
              <w:t>475</w:t>
            </w:r>
            <w:r w:rsidR="00546BEF" w:rsidRPr="00BD198B">
              <w:t>,</w:t>
            </w:r>
            <w:r w:rsidRPr="00BD198B">
              <w:t>70</w:t>
            </w:r>
          </w:p>
        </w:tc>
        <w:tc>
          <w:tcPr>
            <w:tcW w:w="851" w:type="dxa"/>
            <w:vAlign w:val="center"/>
          </w:tcPr>
          <w:p w:rsidR="00546BEF" w:rsidRPr="00BD198B" w:rsidRDefault="00E374EE" w:rsidP="00E374EE">
            <w:pPr>
              <w:ind w:left="-136" w:right="-186"/>
              <w:jc w:val="center"/>
              <w:rPr>
                <w:lang w:val="en-US"/>
              </w:rPr>
            </w:pPr>
            <w:r w:rsidRPr="00BD198B">
              <w:t>69,59</w:t>
            </w:r>
          </w:p>
        </w:tc>
        <w:tc>
          <w:tcPr>
            <w:tcW w:w="963" w:type="dxa"/>
            <w:vAlign w:val="center"/>
          </w:tcPr>
          <w:p w:rsidR="00546BEF" w:rsidRPr="00BD198B" w:rsidRDefault="00E374EE" w:rsidP="00E374EE">
            <w:pPr>
              <w:ind w:right="-103"/>
              <w:jc w:val="center"/>
            </w:pPr>
            <w:r w:rsidRPr="00BD198B">
              <w:t>71</w:t>
            </w:r>
            <w:r w:rsidR="00546BEF" w:rsidRPr="00BD198B">
              <w:t>,</w:t>
            </w:r>
            <w:r w:rsidRPr="00BD198B">
              <w:t>06</w:t>
            </w:r>
          </w:p>
        </w:tc>
        <w:tc>
          <w:tcPr>
            <w:tcW w:w="1418" w:type="dxa"/>
            <w:vAlign w:val="center"/>
          </w:tcPr>
          <w:p w:rsidR="00546BEF" w:rsidRDefault="00546BEF" w:rsidP="00546BEF">
            <w:pPr>
              <w:ind w:left="-108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1 482 237,17</w:t>
            </w:r>
          </w:p>
        </w:tc>
        <w:tc>
          <w:tcPr>
            <w:tcW w:w="1422" w:type="dxa"/>
            <w:vAlign w:val="center"/>
          </w:tcPr>
          <w:p w:rsidR="00546BEF" w:rsidRPr="00375915" w:rsidRDefault="00546BEF" w:rsidP="001D2FCF">
            <w:pPr>
              <w:ind w:right="-108"/>
              <w:jc w:val="center"/>
            </w:pPr>
            <w:r w:rsidRPr="00375915">
              <w:t>-1</w:t>
            </w:r>
            <w:r w:rsidR="001D2FCF">
              <w:t>98</w:t>
            </w:r>
            <w:r w:rsidRPr="00375915">
              <w:t> 7</w:t>
            </w:r>
            <w:r w:rsidR="001D2FCF">
              <w:t>61</w:t>
            </w:r>
            <w:r w:rsidRPr="00375915">
              <w:t>,</w:t>
            </w:r>
            <w:r w:rsidR="001D2FCF">
              <w:t>47</w:t>
            </w:r>
          </w:p>
        </w:tc>
      </w:tr>
      <w:tr w:rsidR="00546BEF" w:rsidRPr="00AC3022" w:rsidTr="002A2505">
        <w:trPr>
          <w:jc w:val="center"/>
        </w:trPr>
        <w:tc>
          <w:tcPr>
            <w:tcW w:w="562" w:type="dxa"/>
          </w:tcPr>
          <w:p w:rsidR="00546BEF" w:rsidRPr="001A71A2" w:rsidRDefault="00546BEF" w:rsidP="00546BEF">
            <w:pPr>
              <w:ind w:left="-113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1.1</w:t>
            </w:r>
          </w:p>
        </w:tc>
        <w:tc>
          <w:tcPr>
            <w:tcW w:w="2014" w:type="dxa"/>
          </w:tcPr>
          <w:p w:rsidR="00546BEF" w:rsidRPr="001A71A2" w:rsidRDefault="00546BEF" w:rsidP="00546BEF">
            <w:pPr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46BEF" w:rsidRPr="00AF7C50" w:rsidRDefault="00546BEF" w:rsidP="00546BEF">
            <w:pPr>
              <w:jc w:val="center"/>
            </w:pPr>
            <w:r w:rsidRPr="00AF7C50">
              <w:t>1 399 582,00</w:t>
            </w:r>
          </w:p>
        </w:tc>
        <w:tc>
          <w:tcPr>
            <w:tcW w:w="1417" w:type="dxa"/>
            <w:vAlign w:val="center"/>
          </w:tcPr>
          <w:p w:rsidR="00546BEF" w:rsidRPr="00BD198B" w:rsidRDefault="00A1330A" w:rsidP="00A1330A">
            <w:pPr>
              <w:ind w:right="-75"/>
              <w:jc w:val="center"/>
            </w:pPr>
            <w:r w:rsidRPr="00BD198B">
              <w:t>1 039</w:t>
            </w:r>
            <w:r w:rsidR="00546BEF" w:rsidRPr="00BD198B">
              <w:t> </w:t>
            </w:r>
            <w:r w:rsidRPr="00BD198B">
              <w:t>8</w:t>
            </w:r>
            <w:r w:rsidR="00546BEF" w:rsidRPr="00BD198B">
              <w:t>6</w:t>
            </w:r>
            <w:r w:rsidRPr="00BD198B">
              <w:t>4</w:t>
            </w:r>
            <w:r w:rsidR="00546BEF" w:rsidRPr="00BD198B">
              <w:t>,</w:t>
            </w:r>
            <w:r w:rsidRPr="00BD198B">
              <w:t>89</w:t>
            </w:r>
          </w:p>
        </w:tc>
        <w:tc>
          <w:tcPr>
            <w:tcW w:w="851" w:type="dxa"/>
            <w:vAlign w:val="center"/>
          </w:tcPr>
          <w:p w:rsidR="00546BEF" w:rsidRPr="00BD198B" w:rsidRDefault="00E374EE" w:rsidP="00E374EE">
            <w:pPr>
              <w:ind w:left="-136" w:right="-186"/>
              <w:jc w:val="center"/>
            </w:pPr>
            <w:r w:rsidRPr="00BD198B">
              <w:t>7</w:t>
            </w:r>
            <w:r w:rsidR="00546BEF" w:rsidRPr="00BD198B">
              <w:t>4,3</w:t>
            </w:r>
            <w:r w:rsidRPr="00BD198B">
              <w:t>0</w:t>
            </w:r>
          </w:p>
        </w:tc>
        <w:tc>
          <w:tcPr>
            <w:tcW w:w="963" w:type="dxa"/>
            <w:vAlign w:val="center"/>
          </w:tcPr>
          <w:p w:rsidR="00546BEF" w:rsidRPr="00BD198B" w:rsidRDefault="00BD198B" w:rsidP="00BD198B">
            <w:pPr>
              <w:ind w:right="-103"/>
              <w:jc w:val="center"/>
            </w:pPr>
            <w:r w:rsidRPr="00BD198B">
              <w:t>57</w:t>
            </w:r>
            <w:r w:rsidR="00546BEF" w:rsidRPr="00BD198B">
              <w:t>,</w:t>
            </w:r>
            <w:r w:rsidRPr="00BD198B"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BEF" w:rsidRDefault="00546BEF" w:rsidP="00546BEF">
            <w:pPr>
              <w:ind w:left="-108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952 010,30</w:t>
            </w:r>
          </w:p>
        </w:tc>
        <w:tc>
          <w:tcPr>
            <w:tcW w:w="1422" w:type="dxa"/>
            <w:vAlign w:val="center"/>
          </w:tcPr>
          <w:p w:rsidR="00546BEF" w:rsidRPr="00375915" w:rsidRDefault="00546BEF" w:rsidP="001D2FCF">
            <w:pPr>
              <w:ind w:right="-108"/>
              <w:jc w:val="center"/>
              <w:rPr>
                <w:lang w:val="en-US"/>
              </w:rPr>
            </w:pPr>
            <w:r w:rsidRPr="00375915">
              <w:rPr>
                <w:lang w:val="en-US"/>
              </w:rPr>
              <w:t>+</w:t>
            </w:r>
            <w:r w:rsidR="001D2FCF">
              <w:t>87</w:t>
            </w:r>
            <w:r w:rsidRPr="00375915">
              <w:t> </w:t>
            </w:r>
            <w:r w:rsidR="001D2FCF">
              <w:t>85</w:t>
            </w:r>
            <w:r w:rsidRPr="00375915">
              <w:rPr>
                <w:lang w:val="en-US"/>
              </w:rPr>
              <w:t>4</w:t>
            </w:r>
            <w:r w:rsidRPr="00375915">
              <w:t>,</w:t>
            </w:r>
            <w:r w:rsidR="001D2FCF">
              <w:t>59</w:t>
            </w:r>
          </w:p>
        </w:tc>
      </w:tr>
      <w:tr w:rsidR="00546BEF" w:rsidRPr="00AC3022" w:rsidTr="00546BEF">
        <w:trPr>
          <w:jc w:val="center"/>
        </w:trPr>
        <w:tc>
          <w:tcPr>
            <w:tcW w:w="562" w:type="dxa"/>
          </w:tcPr>
          <w:p w:rsidR="00546BEF" w:rsidRPr="001A71A2" w:rsidRDefault="00546BEF" w:rsidP="00546BEF">
            <w:pPr>
              <w:ind w:left="-113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1.2</w:t>
            </w:r>
          </w:p>
        </w:tc>
        <w:tc>
          <w:tcPr>
            <w:tcW w:w="2014" w:type="dxa"/>
          </w:tcPr>
          <w:p w:rsidR="00546BEF" w:rsidRPr="001A71A2" w:rsidRDefault="00546BEF" w:rsidP="00546BEF">
            <w:pPr>
              <w:ind w:right="-79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546BEF" w:rsidRPr="00AF7C50" w:rsidRDefault="00546BEF" w:rsidP="00546BEF">
            <w:pPr>
              <w:jc w:val="center"/>
            </w:pPr>
            <w:r>
              <w:t>40</w:t>
            </w:r>
            <w:r w:rsidRPr="00AF7C50">
              <w:t> 463,00</w:t>
            </w:r>
          </w:p>
        </w:tc>
        <w:tc>
          <w:tcPr>
            <w:tcW w:w="1417" w:type="dxa"/>
            <w:vAlign w:val="center"/>
          </w:tcPr>
          <w:p w:rsidR="00546BEF" w:rsidRPr="00BD198B" w:rsidRDefault="00A1330A" w:rsidP="00A1330A">
            <w:pPr>
              <w:ind w:right="-75"/>
              <w:jc w:val="center"/>
            </w:pPr>
            <w:r w:rsidRPr="00BD198B">
              <w:t>31</w:t>
            </w:r>
            <w:r w:rsidR="00546BEF" w:rsidRPr="00BD198B">
              <w:t> </w:t>
            </w:r>
            <w:r w:rsidRPr="00BD198B">
              <w:t>90</w:t>
            </w:r>
            <w:r w:rsidR="00546BEF" w:rsidRPr="00BD198B">
              <w:t>4,0</w:t>
            </w:r>
            <w:r w:rsidRPr="00BD198B">
              <w:t>3</w:t>
            </w:r>
          </w:p>
        </w:tc>
        <w:tc>
          <w:tcPr>
            <w:tcW w:w="851" w:type="dxa"/>
            <w:vAlign w:val="center"/>
          </w:tcPr>
          <w:p w:rsidR="00546BEF" w:rsidRPr="00BD198B" w:rsidRDefault="00E374EE" w:rsidP="00E374EE">
            <w:pPr>
              <w:ind w:left="-136" w:right="-186"/>
              <w:jc w:val="center"/>
            </w:pPr>
            <w:r w:rsidRPr="00BD198B">
              <w:t>78</w:t>
            </w:r>
            <w:r w:rsidR="00546BEF" w:rsidRPr="00BD198B">
              <w:t>,</w:t>
            </w:r>
            <w:r w:rsidRPr="00BD198B">
              <w:t>85</w:t>
            </w:r>
          </w:p>
        </w:tc>
        <w:tc>
          <w:tcPr>
            <w:tcW w:w="963" w:type="dxa"/>
            <w:vAlign w:val="center"/>
          </w:tcPr>
          <w:p w:rsidR="00546BEF" w:rsidRPr="00BD198B" w:rsidRDefault="00BD198B" w:rsidP="00BD198B">
            <w:pPr>
              <w:ind w:right="-103"/>
              <w:jc w:val="center"/>
            </w:pPr>
            <w:r w:rsidRPr="00BD198B">
              <w:t>1</w:t>
            </w:r>
            <w:r w:rsidR="00546BEF" w:rsidRPr="00BD198B">
              <w:t>,</w:t>
            </w:r>
            <w:r w:rsidRPr="00BD198B"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BEF" w:rsidRDefault="00546BEF" w:rsidP="00546BEF">
            <w:pPr>
              <w:ind w:left="-108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29 302,50</w:t>
            </w:r>
          </w:p>
        </w:tc>
        <w:tc>
          <w:tcPr>
            <w:tcW w:w="1422" w:type="dxa"/>
            <w:vAlign w:val="center"/>
          </w:tcPr>
          <w:p w:rsidR="00546BEF" w:rsidRPr="00375915" w:rsidRDefault="00546BEF" w:rsidP="008F150C">
            <w:pPr>
              <w:ind w:right="-108"/>
              <w:jc w:val="center"/>
            </w:pPr>
            <w:r w:rsidRPr="00375915">
              <w:t>+</w:t>
            </w:r>
            <w:r w:rsidRPr="00375915">
              <w:rPr>
                <w:lang w:val="en-US"/>
              </w:rPr>
              <w:t>2</w:t>
            </w:r>
            <w:r w:rsidRPr="00375915">
              <w:t xml:space="preserve"> </w:t>
            </w:r>
            <w:r w:rsidR="008F150C">
              <w:t>60</w:t>
            </w:r>
            <w:r w:rsidRPr="00375915">
              <w:rPr>
                <w:lang w:val="en-US"/>
              </w:rPr>
              <w:t>1</w:t>
            </w:r>
            <w:r w:rsidRPr="00375915">
              <w:t>,</w:t>
            </w:r>
            <w:r w:rsidR="008F150C">
              <w:t>53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1.3</w:t>
            </w: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Налоги на совокупный</w:t>
            </w:r>
          </w:p>
          <w:p w:rsidR="005D48AD" w:rsidRPr="001A71A2" w:rsidRDefault="005D48AD" w:rsidP="005D48AD">
            <w:pPr>
              <w:ind w:right="-186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доход:</w:t>
            </w:r>
          </w:p>
        </w:tc>
        <w:tc>
          <w:tcPr>
            <w:tcW w:w="1559" w:type="dxa"/>
            <w:vAlign w:val="center"/>
          </w:tcPr>
          <w:p w:rsidR="005D48AD" w:rsidRPr="002A2505" w:rsidRDefault="005D48AD" w:rsidP="002A2505">
            <w:pPr>
              <w:ind w:right="-74"/>
              <w:jc w:val="center"/>
            </w:pPr>
            <w:r w:rsidRPr="002A2505">
              <w:t>1</w:t>
            </w:r>
            <w:r w:rsidR="002A2505" w:rsidRPr="002A2505">
              <w:t>13</w:t>
            </w:r>
            <w:r w:rsidRPr="002A2505">
              <w:t> 7</w:t>
            </w:r>
            <w:r w:rsidR="002A2505" w:rsidRPr="002A2505">
              <w:t>48</w:t>
            </w:r>
            <w:r w:rsidRPr="002A2505">
              <w:t>,00</w:t>
            </w:r>
          </w:p>
        </w:tc>
        <w:tc>
          <w:tcPr>
            <w:tcW w:w="1417" w:type="dxa"/>
            <w:vAlign w:val="center"/>
          </w:tcPr>
          <w:p w:rsidR="005D48AD" w:rsidRPr="00BD198B" w:rsidRDefault="00A1330A" w:rsidP="00A1330A">
            <w:pPr>
              <w:ind w:right="-75"/>
              <w:jc w:val="center"/>
            </w:pPr>
            <w:r w:rsidRPr="00BD198B">
              <w:t>70</w:t>
            </w:r>
            <w:r w:rsidR="005D48AD" w:rsidRPr="00BD198B">
              <w:t> </w:t>
            </w:r>
            <w:r w:rsidRPr="00BD198B">
              <w:t>22</w:t>
            </w:r>
            <w:r w:rsidR="005D48AD" w:rsidRPr="00BD198B">
              <w:t>2,</w:t>
            </w:r>
            <w:r w:rsidRPr="00BD198B">
              <w:t>82</w:t>
            </w:r>
          </w:p>
        </w:tc>
        <w:tc>
          <w:tcPr>
            <w:tcW w:w="851" w:type="dxa"/>
            <w:vAlign w:val="center"/>
          </w:tcPr>
          <w:p w:rsidR="005D48AD" w:rsidRPr="00BD198B" w:rsidRDefault="00E374EE" w:rsidP="00E374EE">
            <w:pPr>
              <w:ind w:left="-136" w:right="-186"/>
              <w:jc w:val="center"/>
            </w:pPr>
            <w:r w:rsidRPr="00BD198B">
              <w:t>61</w:t>
            </w:r>
            <w:r w:rsidR="005D48AD" w:rsidRPr="00BD198B">
              <w:t>,</w:t>
            </w:r>
            <w:r w:rsidRPr="00BD198B">
              <w:t>74</w:t>
            </w:r>
          </w:p>
        </w:tc>
        <w:tc>
          <w:tcPr>
            <w:tcW w:w="963" w:type="dxa"/>
            <w:vAlign w:val="center"/>
          </w:tcPr>
          <w:p w:rsidR="005D48AD" w:rsidRPr="00BD198B" w:rsidRDefault="00BD198B" w:rsidP="00BD198B">
            <w:pPr>
              <w:ind w:right="-103"/>
              <w:jc w:val="center"/>
            </w:pPr>
            <w:r w:rsidRPr="00BD198B">
              <w:t>3,89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290 542,65</w:t>
            </w:r>
          </w:p>
        </w:tc>
        <w:tc>
          <w:tcPr>
            <w:tcW w:w="1422" w:type="dxa"/>
            <w:vAlign w:val="center"/>
          </w:tcPr>
          <w:p w:rsidR="005D48AD" w:rsidRPr="00375915" w:rsidRDefault="005D48AD" w:rsidP="008F150C">
            <w:pPr>
              <w:ind w:right="-108"/>
              <w:jc w:val="center"/>
            </w:pPr>
            <w:r w:rsidRPr="00375915">
              <w:t>-</w:t>
            </w:r>
            <w:r w:rsidRPr="00375915">
              <w:rPr>
                <w:lang w:val="en-US"/>
              </w:rPr>
              <w:t>2</w:t>
            </w:r>
            <w:r w:rsidR="008F150C">
              <w:t>20</w:t>
            </w:r>
            <w:r w:rsidRPr="00375915">
              <w:t xml:space="preserve"> </w:t>
            </w:r>
            <w:r w:rsidR="008F150C">
              <w:t>319</w:t>
            </w:r>
            <w:r w:rsidRPr="00375915">
              <w:t>,</w:t>
            </w:r>
            <w:r w:rsidR="008F150C">
              <w:t>83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-УСН</w:t>
            </w:r>
          </w:p>
        </w:tc>
        <w:tc>
          <w:tcPr>
            <w:tcW w:w="1559" w:type="dxa"/>
            <w:vAlign w:val="center"/>
          </w:tcPr>
          <w:p w:rsidR="005D48AD" w:rsidRPr="002A2505" w:rsidRDefault="005D48AD" w:rsidP="005D48AD">
            <w:pPr>
              <w:ind w:right="-74"/>
              <w:jc w:val="center"/>
              <w:rPr>
                <w:i/>
              </w:rPr>
            </w:pPr>
            <w:r w:rsidRPr="002A2505">
              <w:rPr>
                <w:i/>
              </w:rPr>
              <w:t>21 606,00</w:t>
            </w:r>
          </w:p>
        </w:tc>
        <w:tc>
          <w:tcPr>
            <w:tcW w:w="1417" w:type="dxa"/>
            <w:vAlign w:val="center"/>
          </w:tcPr>
          <w:p w:rsidR="005D48AD" w:rsidRPr="00BD198B" w:rsidRDefault="005D48AD" w:rsidP="00E374EE">
            <w:pPr>
              <w:ind w:right="-75"/>
              <w:jc w:val="center"/>
              <w:rPr>
                <w:i/>
                <w:lang w:val="en-US"/>
              </w:rPr>
            </w:pPr>
            <w:r w:rsidRPr="00BD198B">
              <w:rPr>
                <w:i/>
              </w:rPr>
              <w:t>1</w:t>
            </w:r>
            <w:r w:rsidR="00A1330A" w:rsidRPr="00BD198B">
              <w:rPr>
                <w:i/>
              </w:rPr>
              <w:t>7</w:t>
            </w:r>
            <w:r w:rsidRPr="00BD198B">
              <w:rPr>
                <w:i/>
              </w:rPr>
              <w:t> </w:t>
            </w:r>
            <w:r w:rsidR="00A1330A" w:rsidRPr="00BD198B">
              <w:rPr>
                <w:i/>
              </w:rPr>
              <w:t>375</w:t>
            </w:r>
            <w:r w:rsidRPr="00BD198B">
              <w:rPr>
                <w:i/>
              </w:rPr>
              <w:t>,</w:t>
            </w:r>
            <w:r w:rsidR="00A1330A" w:rsidRPr="00BD198B">
              <w:rPr>
                <w:i/>
              </w:rPr>
              <w:t>0</w:t>
            </w:r>
            <w:r w:rsidR="00E374EE" w:rsidRPr="00BD198B">
              <w:rPr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5D48AD" w:rsidRPr="00BD198B" w:rsidRDefault="00E374EE" w:rsidP="00E374EE">
            <w:pPr>
              <w:ind w:left="-136" w:right="-186"/>
              <w:jc w:val="center"/>
              <w:rPr>
                <w:i/>
              </w:rPr>
            </w:pPr>
            <w:r w:rsidRPr="00BD198B">
              <w:rPr>
                <w:i/>
              </w:rPr>
              <w:t>80</w:t>
            </w:r>
            <w:r w:rsidR="005D48AD" w:rsidRPr="00BD198B">
              <w:rPr>
                <w:i/>
              </w:rPr>
              <w:t>,</w:t>
            </w:r>
            <w:r w:rsidRPr="00BD198B">
              <w:rPr>
                <w:i/>
              </w:rPr>
              <w:t>42</w:t>
            </w:r>
          </w:p>
        </w:tc>
        <w:tc>
          <w:tcPr>
            <w:tcW w:w="963" w:type="dxa"/>
            <w:vAlign w:val="center"/>
          </w:tcPr>
          <w:p w:rsidR="005D48AD" w:rsidRPr="00BD198B" w:rsidRDefault="00BD198B" w:rsidP="00BD198B">
            <w:pPr>
              <w:ind w:right="-103"/>
              <w:jc w:val="center"/>
              <w:rPr>
                <w:i/>
              </w:rPr>
            </w:pPr>
            <w:r w:rsidRPr="00BD198B">
              <w:rPr>
                <w:i/>
              </w:rPr>
              <w:t>0</w:t>
            </w:r>
            <w:r w:rsidR="005D48AD" w:rsidRPr="00BD198B">
              <w:rPr>
                <w:i/>
              </w:rPr>
              <w:t>,</w:t>
            </w:r>
            <w:r w:rsidRPr="00BD198B">
              <w:rPr>
                <w:i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216 000,30</w:t>
            </w:r>
          </w:p>
        </w:tc>
        <w:tc>
          <w:tcPr>
            <w:tcW w:w="1422" w:type="dxa"/>
            <w:vAlign w:val="center"/>
          </w:tcPr>
          <w:p w:rsidR="005D48AD" w:rsidRPr="00375915" w:rsidRDefault="005D48AD" w:rsidP="008F150C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Pr="00375915">
              <w:rPr>
                <w:i/>
                <w:lang w:val="en-US"/>
              </w:rPr>
              <w:t>1</w:t>
            </w:r>
            <w:r w:rsidR="008F150C">
              <w:rPr>
                <w:i/>
              </w:rPr>
              <w:t>98</w:t>
            </w:r>
            <w:r w:rsidRPr="00375915">
              <w:rPr>
                <w:i/>
              </w:rPr>
              <w:t xml:space="preserve"> </w:t>
            </w:r>
            <w:r w:rsidRPr="00375915">
              <w:rPr>
                <w:i/>
                <w:lang w:val="en-US"/>
              </w:rPr>
              <w:t>62</w:t>
            </w:r>
            <w:r w:rsidR="008F150C">
              <w:rPr>
                <w:i/>
              </w:rPr>
              <w:t>5</w:t>
            </w:r>
            <w:r w:rsidRPr="00375915">
              <w:rPr>
                <w:i/>
              </w:rPr>
              <w:t>,</w:t>
            </w:r>
            <w:r w:rsidR="008F150C">
              <w:rPr>
                <w:i/>
              </w:rPr>
              <w:t>2</w:t>
            </w:r>
            <w:r w:rsidRPr="00375915">
              <w:rPr>
                <w:i/>
                <w:lang w:val="en-US"/>
              </w:rPr>
              <w:t>9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-ЕНВД</w:t>
            </w:r>
          </w:p>
        </w:tc>
        <w:tc>
          <w:tcPr>
            <w:tcW w:w="1559" w:type="dxa"/>
            <w:vAlign w:val="center"/>
          </w:tcPr>
          <w:p w:rsidR="005D48AD" w:rsidRPr="002A2505" w:rsidRDefault="005D48AD" w:rsidP="005D48AD">
            <w:pPr>
              <w:ind w:right="-74"/>
              <w:jc w:val="center"/>
              <w:rPr>
                <w:i/>
              </w:rPr>
            </w:pPr>
            <w:r w:rsidRPr="002A2505">
              <w:rPr>
                <w:i/>
              </w:rPr>
              <w:t>0,00</w:t>
            </w:r>
          </w:p>
        </w:tc>
        <w:tc>
          <w:tcPr>
            <w:tcW w:w="1417" w:type="dxa"/>
            <w:vAlign w:val="center"/>
          </w:tcPr>
          <w:p w:rsidR="005D48AD" w:rsidRPr="00BD198B" w:rsidRDefault="005D48AD" w:rsidP="00A1330A">
            <w:pPr>
              <w:ind w:right="-75"/>
              <w:jc w:val="center"/>
              <w:rPr>
                <w:i/>
              </w:rPr>
            </w:pPr>
            <w:r w:rsidRPr="00BD198B">
              <w:rPr>
                <w:i/>
              </w:rPr>
              <w:t xml:space="preserve">-1 </w:t>
            </w:r>
            <w:r w:rsidR="00A1330A" w:rsidRPr="00BD198B">
              <w:rPr>
                <w:i/>
              </w:rPr>
              <w:t>516</w:t>
            </w:r>
            <w:r w:rsidRPr="00BD198B">
              <w:rPr>
                <w:i/>
              </w:rPr>
              <w:t>,</w:t>
            </w:r>
            <w:r w:rsidR="00A1330A" w:rsidRPr="00BD198B">
              <w:rPr>
                <w:i/>
              </w:rPr>
              <w:t>50</w:t>
            </w:r>
          </w:p>
        </w:tc>
        <w:tc>
          <w:tcPr>
            <w:tcW w:w="851" w:type="dxa"/>
            <w:vAlign w:val="center"/>
          </w:tcPr>
          <w:p w:rsidR="005D48AD" w:rsidRPr="00BD198B" w:rsidRDefault="005D48AD" w:rsidP="005D48AD">
            <w:pPr>
              <w:ind w:left="-136" w:right="-186"/>
              <w:jc w:val="center"/>
              <w:rPr>
                <w:i/>
              </w:rPr>
            </w:pPr>
            <w:r w:rsidRPr="00BD198B">
              <w:rPr>
                <w:i/>
              </w:rPr>
              <w:t>-</w:t>
            </w:r>
          </w:p>
        </w:tc>
        <w:tc>
          <w:tcPr>
            <w:tcW w:w="963" w:type="dxa"/>
            <w:vAlign w:val="center"/>
          </w:tcPr>
          <w:p w:rsidR="005D48AD" w:rsidRPr="00BD198B" w:rsidRDefault="005D48AD" w:rsidP="00BD198B">
            <w:pPr>
              <w:ind w:right="-103"/>
              <w:jc w:val="center"/>
              <w:rPr>
                <w:i/>
              </w:rPr>
            </w:pPr>
            <w:r w:rsidRPr="00BD198B">
              <w:rPr>
                <w:i/>
              </w:rPr>
              <w:t>-0,</w:t>
            </w:r>
            <w:r w:rsidR="00BD198B" w:rsidRPr="00BD198B">
              <w:rPr>
                <w:i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-672,49</w:t>
            </w:r>
          </w:p>
        </w:tc>
        <w:tc>
          <w:tcPr>
            <w:tcW w:w="1422" w:type="dxa"/>
            <w:vAlign w:val="center"/>
          </w:tcPr>
          <w:p w:rsidR="005D48AD" w:rsidRPr="00375915" w:rsidRDefault="005D48AD" w:rsidP="008F150C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="008F150C">
              <w:rPr>
                <w:i/>
              </w:rPr>
              <w:t>844</w:t>
            </w:r>
            <w:r w:rsidRPr="00375915">
              <w:rPr>
                <w:i/>
              </w:rPr>
              <w:t>,0</w:t>
            </w:r>
            <w:r w:rsidR="008F150C">
              <w:rPr>
                <w:i/>
              </w:rPr>
              <w:t>1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-ЕСХН</w:t>
            </w:r>
          </w:p>
        </w:tc>
        <w:tc>
          <w:tcPr>
            <w:tcW w:w="1559" w:type="dxa"/>
            <w:vAlign w:val="center"/>
          </w:tcPr>
          <w:p w:rsidR="005D48AD" w:rsidRPr="002A2505" w:rsidRDefault="005D48AD" w:rsidP="002A2505">
            <w:pPr>
              <w:ind w:right="-74"/>
              <w:jc w:val="center"/>
              <w:rPr>
                <w:i/>
              </w:rPr>
            </w:pPr>
            <w:r w:rsidRPr="002A2505">
              <w:rPr>
                <w:i/>
              </w:rPr>
              <w:t>1</w:t>
            </w:r>
            <w:r w:rsidR="002A2505" w:rsidRPr="002A2505">
              <w:rPr>
                <w:i/>
              </w:rPr>
              <w:t>9</w:t>
            </w:r>
            <w:r w:rsidRPr="002A2505">
              <w:rPr>
                <w:i/>
              </w:rPr>
              <w:t xml:space="preserve"> 5</w:t>
            </w:r>
            <w:r w:rsidR="002A2505" w:rsidRPr="002A2505">
              <w:rPr>
                <w:i/>
              </w:rPr>
              <w:t>90</w:t>
            </w:r>
            <w:r w:rsidRPr="002A2505"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5D48AD" w:rsidRPr="00BD198B" w:rsidRDefault="00A1330A" w:rsidP="00A1330A">
            <w:pPr>
              <w:ind w:right="-75"/>
              <w:jc w:val="center"/>
              <w:rPr>
                <w:i/>
              </w:rPr>
            </w:pPr>
            <w:r w:rsidRPr="00BD198B">
              <w:rPr>
                <w:i/>
              </w:rPr>
              <w:t>19</w:t>
            </w:r>
            <w:r w:rsidRPr="00BD198B">
              <w:rPr>
                <w:i/>
                <w:lang w:val="en-US"/>
              </w:rPr>
              <w:t> </w:t>
            </w:r>
            <w:r w:rsidRPr="00BD198B">
              <w:rPr>
                <w:i/>
              </w:rPr>
              <w:t>589,69</w:t>
            </w:r>
          </w:p>
        </w:tc>
        <w:tc>
          <w:tcPr>
            <w:tcW w:w="851" w:type="dxa"/>
            <w:vAlign w:val="center"/>
          </w:tcPr>
          <w:p w:rsidR="005D48AD" w:rsidRPr="00BD198B" w:rsidRDefault="00E374EE" w:rsidP="005D48AD">
            <w:pPr>
              <w:ind w:left="-136" w:right="-186"/>
              <w:jc w:val="center"/>
              <w:rPr>
                <w:i/>
              </w:rPr>
            </w:pPr>
            <w:r w:rsidRPr="00BD198B">
              <w:rPr>
                <w:i/>
              </w:rPr>
              <w:t>100</w:t>
            </w:r>
          </w:p>
        </w:tc>
        <w:tc>
          <w:tcPr>
            <w:tcW w:w="963" w:type="dxa"/>
            <w:vAlign w:val="center"/>
          </w:tcPr>
          <w:p w:rsidR="005D48AD" w:rsidRPr="00BD198B" w:rsidRDefault="00BD198B" w:rsidP="00BD198B">
            <w:pPr>
              <w:ind w:right="-103"/>
              <w:jc w:val="center"/>
              <w:rPr>
                <w:i/>
              </w:rPr>
            </w:pPr>
            <w:r w:rsidRPr="00BD198B">
              <w:rPr>
                <w:i/>
              </w:rPr>
              <w:t>1</w:t>
            </w:r>
            <w:r w:rsidR="005D48AD" w:rsidRPr="00BD198B">
              <w:rPr>
                <w:i/>
              </w:rPr>
              <w:t>,</w:t>
            </w:r>
            <w:r w:rsidRPr="00BD198B">
              <w:rPr>
                <w:i/>
              </w:rPr>
              <w:t>0</w:t>
            </w:r>
            <w:r w:rsidR="005D48AD" w:rsidRPr="00BD198B">
              <w:rPr>
                <w:i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27 517,22</w:t>
            </w:r>
          </w:p>
        </w:tc>
        <w:tc>
          <w:tcPr>
            <w:tcW w:w="1422" w:type="dxa"/>
            <w:vAlign w:val="center"/>
          </w:tcPr>
          <w:p w:rsidR="005D48AD" w:rsidRPr="00375915" w:rsidRDefault="008F150C" w:rsidP="008F150C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-7</w:t>
            </w:r>
            <w:r w:rsidR="005D48AD" w:rsidRPr="00375915">
              <w:rPr>
                <w:i/>
              </w:rPr>
              <w:t xml:space="preserve"> 9</w:t>
            </w:r>
            <w:r>
              <w:rPr>
                <w:i/>
              </w:rPr>
              <w:t>27</w:t>
            </w:r>
            <w:r w:rsidR="005D48AD" w:rsidRPr="00375915">
              <w:rPr>
                <w:i/>
              </w:rPr>
              <w:t>,</w:t>
            </w:r>
            <w:r>
              <w:rPr>
                <w:i/>
              </w:rPr>
              <w:t>53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-патенты</w:t>
            </w:r>
          </w:p>
        </w:tc>
        <w:tc>
          <w:tcPr>
            <w:tcW w:w="1559" w:type="dxa"/>
            <w:vAlign w:val="center"/>
          </w:tcPr>
          <w:p w:rsidR="005D48AD" w:rsidRPr="002A2505" w:rsidRDefault="005D48AD" w:rsidP="005D48AD">
            <w:pPr>
              <w:ind w:right="-74"/>
              <w:jc w:val="center"/>
              <w:rPr>
                <w:i/>
              </w:rPr>
            </w:pPr>
            <w:r w:rsidRPr="002A2505">
              <w:rPr>
                <w:i/>
              </w:rPr>
              <w:t>72 552,00</w:t>
            </w:r>
          </w:p>
        </w:tc>
        <w:tc>
          <w:tcPr>
            <w:tcW w:w="1417" w:type="dxa"/>
            <w:vAlign w:val="center"/>
          </w:tcPr>
          <w:p w:rsidR="005D48AD" w:rsidRPr="00BD198B" w:rsidRDefault="00A1330A" w:rsidP="00A1330A">
            <w:pPr>
              <w:ind w:right="-75"/>
              <w:jc w:val="center"/>
              <w:rPr>
                <w:i/>
              </w:rPr>
            </w:pPr>
            <w:r w:rsidRPr="00BD198B">
              <w:rPr>
                <w:i/>
              </w:rPr>
              <w:t>34</w:t>
            </w:r>
            <w:r w:rsidR="005D48AD" w:rsidRPr="00BD198B">
              <w:rPr>
                <w:i/>
              </w:rPr>
              <w:t> </w:t>
            </w:r>
            <w:r w:rsidRPr="00BD198B">
              <w:rPr>
                <w:i/>
              </w:rPr>
              <w:t>774</w:t>
            </w:r>
            <w:r w:rsidR="005D48AD" w:rsidRPr="00BD198B">
              <w:rPr>
                <w:i/>
              </w:rPr>
              <w:t>,</w:t>
            </w:r>
            <w:r w:rsidRPr="00BD198B">
              <w:rPr>
                <w:i/>
              </w:rPr>
              <w:t>61</w:t>
            </w:r>
          </w:p>
        </w:tc>
        <w:tc>
          <w:tcPr>
            <w:tcW w:w="851" w:type="dxa"/>
            <w:vAlign w:val="center"/>
          </w:tcPr>
          <w:p w:rsidR="005D48AD" w:rsidRPr="00BD198B" w:rsidRDefault="00E374EE" w:rsidP="00E374EE">
            <w:pPr>
              <w:ind w:left="-136" w:right="-186"/>
              <w:jc w:val="center"/>
              <w:rPr>
                <w:i/>
              </w:rPr>
            </w:pPr>
            <w:r w:rsidRPr="00BD198B">
              <w:rPr>
                <w:i/>
              </w:rPr>
              <w:t>47</w:t>
            </w:r>
            <w:r w:rsidR="005D48AD" w:rsidRPr="00BD198B">
              <w:rPr>
                <w:i/>
              </w:rPr>
              <w:t>,</w:t>
            </w:r>
            <w:r w:rsidRPr="00BD198B">
              <w:rPr>
                <w:i/>
              </w:rPr>
              <w:t>93</w:t>
            </w:r>
          </w:p>
        </w:tc>
        <w:tc>
          <w:tcPr>
            <w:tcW w:w="963" w:type="dxa"/>
            <w:vAlign w:val="center"/>
          </w:tcPr>
          <w:p w:rsidR="005D48AD" w:rsidRPr="00BD198B" w:rsidRDefault="00BD198B" w:rsidP="00BD198B">
            <w:pPr>
              <w:ind w:right="-103"/>
              <w:jc w:val="center"/>
              <w:rPr>
                <w:i/>
              </w:rPr>
            </w:pPr>
            <w:r w:rsidRPr="00BD198B">
              <w:rPr>
                <w:i/>
              </w:rPr>
              <w:t>1</w:t>
            </w:r>
            <w:r w:rsidR="005D48AD" w:rsidRPr="00BD198B">
              <w:rPr>
                <w:i/>
              </w:rPr>
              <w:t>,</w:t>
            </w:r>
            <w:r w:rsidRPr="00BD198B">
              <w:rPr>
                <w:i/>
              </w:rPr>
              <w:t>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47 697,62</w:t>
            </w:r>
          </w:p>
        </w:tc>
        <w:tc>
          <w:tcPr>
            <w:tcW w:w="1422" w:type="dxa"/>
            <w:vAlign w:val="center"/>
          </w:tcPr>
          <w:p w:rsidR="005D48AD" w:rsidRPr="00375915" w:rsidRDefault="005D48AD" w:rsidP="008F150C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="008F150C">
              <w:rPr>
                <w:i/>
              </w:rPr>
              <w:t>12</w:t>
            </w:r>
            <w:r w:rsidRPr="00375915">
              <w:rPr>
                <w:i/>
              </w:rPr>
              <w:t> </w:t>
            </w:r>
            <w:r w:rsidR="008F150C">
              <w:rPr>
                <w:i/>
              </w:rPr>
              <w:t>923</w:t>
            </w:r>
            <w:r w:rsidRPr="00375915">
              <w:rPr>
                <w:i/>
              </w:rPr>
              <w:t>,</w:t>
            </w:r>
            <w:r w:rsidR="008F150C">
              <w:rPr>
                <w:i/>
              </w:rPr>
              <w:t>01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1.4</w:t>
            </w: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5D48AD" w:rsidRPr="002A2505" w:rsidRDefault="002A2505" w:rsidP="002A2505">
            <w:pPr>
              <w:ind w:right="-74"/>
              <w:jc w:val="center"/>
            </w:pPr>
            <w:r w:rsidRPr="002A2505">
              <w:t>26</w:t>
            </w:r>
            <w:r w:rsidR="005D48AD" w:rsidRPr="002A2505">
              <w:t>3 774,00</w:t>
            </w:r>
          </w:p>
        </w:tc>
        <w:tc>
          <w:tcPr>
            <w:tcW w:w="1417" w:type="dxa"/>
            <w:vAlign w:val="center"/>
          </w:tcPr>
          <w:p w:rsidR="005D48AD" w:rsidRPr="00BD198B" w:rsidRDefault="00E374EE" w:rsidP="00E374EE">
            <w:pPr>
              <w:ind w:right="-75"/>
              <w:jc w:val="center"/>
            </w:pPr>
            <w:r w:rsidRPr="00BD198B">
              <w:t>119</w:t>
            </w:r>
            <w:r w:rsidR="005D48AD" w:rsidRPr="00BD198B">
              <w:t xml:space="preserve"> </w:t>
            </w:r>
            <w:r w:rsidRPr="00BD198B">
              <w:t>479</w:t>
            </w:r>
            <w:r w:rsidR="005D48AD" w:rsidRPr="00BD198B">
              <w:t>,4</w:t>
            </w:r>
            <w:r w:rsidRPr="00BD198B">
              <w:t>3</w:t>
            </w:r>
          </w:p>
        </w:tc>
        <w:tc>
          <w:tcPr>
            <w:tcW w:w="851" w:type="dxa"/>
            <w:vAlign w:val="center"/>
          </w:tcPr>
          <w:p w:rsidR="005D48AD" w:rsidRPr="00BD198B" w:rsidRDefault="00BD198B" w:rsidP="00BD198B">
            <w:pPr>
              <w:ind w:left="-136" w:right="-186"/>
              <w:jc w:val="center"/>
            </w:pPr>
            <w:r w:rsidRPr="00BD198B">
              <w:t>45,3</w:t>
            </w:r>
            <w:r w:rsidR="005D48AD" w:rsidRPr="00BD198B">
              <w:t>0</w:t>
            </w:r>
          </w:p>
        </w:tc>
        <w:tc>
          <w:tcPr>
            <w:tcW w:w="963" w:type="dxa"/>
            <w:vAlign w:val="center"/>
          </w:tcPr>
          <w:p w:rsidR="005D48AD" w:rsidRPr="00BD198B" w:rsidRDefault="00BD198B" w:rsidP="00BD198B">
            <w:pPr>
              <w:ind w:right="-103"/>
              <w:jc w:val="center"/>
            </w:pPr>
            <w:r w:rsidRPr="00BD198B">
              <w:t>6</w:t>
            </w:r>
            <w:r w:rsidR="005D48AD" w:rsidRPr="00BD198B">
              <w:t>,</w:t>
            </w:r>
            <w:r w:rsidRPr="00BD198B"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189 281,63</w:t>
            </w:r>
          </w:p>
        </w:tc>
        <w:tc>
          <w:tcPr>
            <w:tcW w:w="1422" w:type="dxa"/>
            <w:vAlign w:val="center"/>
          </w:tcPr>
          <w:p w:rsidR="005D48AD" w:rsidRPr="00375915" w:rsidRDefault="005D48AD" w:rsidP="00494347">
            <w:pPr>
              <w:ind w:right="-108"/>
              <w:jc w:val="center"/>
            </w:pPr>
            <w:r w:rsidRPr="00375915">
              <w:t>-6</w:t>
            </w:r>
            <w:r w:rsidR="00494347">
              <w:t>9</w:t>
            </w:r>
            <w:r w:rsidRPr="00375915">
              <w:t xml:space="preserve"> 8</w:t>
            </w:r>
            <w:r w:rsidR="00494347">
              <w:t>02</w:t>
            </w:r>
            <w:r w:rsidRPr="00375915">
              <w:t>,2</w:t>
            </w:r>
            <w:r w:rsidR="00494347">
              <w:t>0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-налог на имущество</w:t>
            </w:r>
          </w:p>
          <w:p w:rsidR="005D48AD" w:rsidRPr="001A71A2" w:rsidRDefault="005D48AD" w:rsidP="005D48AD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5D48AD" w:rsidRPr="002A2505" w:rsidRDefault="005D48AD" w:rsidP="005D48AD">
            <w:pPr>
              <w:ind w:right="-74"/>
              <w:jc w:val="center"/>
              <w:rPr>
                <w:i/>
              </w:rPr>
            </w:pPr>
            <w:r w:rsidRPr="002A2505">
              <w:rPr>
                <w:i/>
              </w:rPr>
              <w:t>63 000,00</w:t>
            </w:r>
          </w:p>
        </w:tc>
        <w:tc>
          <w:tcPr>
            <w:tcW w:w="1417" w:type="dxa"/>
            <w:vAlign w:val="center"/>
          </w:tcPr>
          <w:p w:rsidR="005D48AD" w:rsidRPr="00BD198B" w:rsidRDefault="00E374EE" w:rsidP="00E374EE">
            <w:pPr>
              <w:ind w:right="-75"/>
              <w:jc w:val="center"/>
              <w:rPr>
                <w:i/>
              </w:rPr>
            </w:pPr>
            <w:r w:rsidRPr="00BD198B">
              <w:rPr>
                <w:i/>
              </w:rPr>
              <w:t>10</w:t>
            </w:r>
            <w:r w:rsidR="005D48AD" w:rsidRPr="00BD198B">
              <w:rPr>
                <w:i/>
              </w:rPr>
              <w:t xml:space="preserve"> </w:t>
            </w:r>
            <w:r w:rsidRPr="00BD198B">
              <w:rPr>
                <w:i/>
              </w:rPr>
              <w:t>838</w:t>
            </w:r>
            <w:r w:rsidR="005D48AD" w:rsidRPr="00BD198B">
              <w:rPr>
                <w:i/>
              </w:rPr>
              <w:t>,9</w:t>
            </w:r>
            <w:r w:rsidRPr="00BD198B">
              <w:rPr>
                <w:i/>
              </w:rPr>
              <w:t>3</w:t>
            </w:r>
          </w:p>
        </w:tc>
        <w:tc>
          <w:tcPr>
            <w:tcW w:w="851" w:type="dxa"/>
            <w:vAlign w:val="center"/>
          </w:tcPr>
          <w:p w:rsidR="005D48AD" w:rsidRPr="00BD198B" w:rsidRDefault="00BD198B" w:rsidP="00BD198B">
            <w:pPr>
              <w:ind w:left="-136" w:right="-186"/>
              <w:jc w:val="center"/>
              <w:rPr>
                <w:i/>
              </w:rPr>
            </w:pPr>
            <w:r w:rsidRPr="00BD198B">
              <w:rPr>
                <w:i/>
              </w:rPr>
              <w:t>17</w:t>
            </w:r>
            <w:r w:rsidR="005D48AD" w:rsidRPr="00BD198B">
              <w:rPr>
                <w:i/>
              </w:rPr>
              <w:t>,</w:t>
            </w:r>
            <w:r w:rsidRPr="00BD198B">
              <w:rPr>
                <w:i/>
              </w:rPr>
              <w:t>20</w:t>
            </w:r>
          </w:p>
        </w:tc>
        <w:tc>
          <w:tcPr>
            <w:tcW w:w="963" w:type="dxa"/>
            <w:vAlign w:val="center"/>
          </w:tcPr>
          <w:p w:rsidR="005D48AD" w:rsidRPr="00BD198B" w:rsidRDefault="005D48AD" w:rsidP="00BD198B">
            <w:pPr>
              <w:ind w:right="-103"/>
              <w:jc w:val="center"/>
              <w:rPr>
                <w:i/>
              </w:rPr>
            </w:pPr>
            <w:r w:rsidRPr="00BD198B">
              <w:rPr>
                <w:i/>
              </w:rPr>
              <w:t>0,</w:t>
            </w:r>
            <w:r w:rsidR="00BD198B" w:rsidRPr="00BD198B">
              <w:rPr>
                <w:i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11 508,99</w:t>
            </w:r>
          </w:p>
        </w:tc>
        <w:tc>
          <w:tcPr>
            <w:tcW w:w="1422" w:type="dxa"/>
            <w:vAlign w:val="center"/>
          </w:tcPr>
          <w:p w:rsidR="005D48AD" w:rsidRPr="00375915" w:rsidRDefault="005D48AD" w:rsidP="00494347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="00494347">
              <w:rPr>
                <w:i/>
              </w:rPr>
              <w:t>67</w:t>
            </w:r>
            <w:r w:rsidRPr="00375915">
              <w:rPr>
                <w:i/>
              </w:rPr>
              <w:t>0,</w:t>
            </w:r>
            <w:r w:rsidR="00494347">
              <w:rPr>
                <w:i/>
              </w:rPr>
              <w:t>06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jc w:val="both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-земельный налог</w:t>
            </w:r>
          </w:p>
        </w:tc>
        <w:tc>
          <w:tcPr>
            <w:tcW w:w="1559" w:type="dxa"/>
            <w:vAlign w:val="center"/>
          </w:tcPr>
          <w:p w:rsidR="005D48AD" w:rsidRPr="002A2505" w:rsidRDefault="005D48AD" w:rsidP="002A2505">
            <w:pPr>
              <w:ind w:right="-74"/>
              <w:jc w:val="center"/>
              <w:rPr>
                <w:i/>
              </w:rPr>
            </w:pPr>
            <w:r w:rsidRPr="002A2505">
              <w:rPr>
                <w:i/>
              </w:rPr>
              <w:t>2</w:t>
            </w:r>
            <w:r w:rsidR="002A2505" w:rsidRPr="002A2505">
              <w:rPr>
                <w:i/>
              </w:rPr>
              <w:t>0</w:t>
            </w:r>
            <w:r w:rsidRPr="002A2505">
              <w:rPr>
                <w:i/>
              </w:rPr>
              <w:t>0 774,00</w:t>
            </w:r>
          </w:p>
        </w:tc>
        <w:tc>
          <w:tcPr>
            <w:tcW w:w="1417" w:type="dxa"/>
            <w:vAlign w:val="center"/>
          </w:tcPr>
          <w:p w:rsidR="005D48AD" w:rsidRPr="00BD198B" w:rsidRDefault="00E374EE" w:rsidP="00E374EE">
            <w:pPr>
              <w:ind w:right="-75"/>
              <w:jc w:val="center"/>
              <w:rPr>
                <w:i/>
              </w:rPr>
            </w:pPr>
            <w:r w:rsidRPr="00BD198B">
              <w:rPr>
                <w:i/>
              </w:rPr>
              <w:t>10</w:t>
            </w:r>
            <w:r w:rsidR="005D48AD" w:rsidRPr="00BD198B">
              <w:rPr>
                <w:i/>
              </w:rPr>
              <w:t>8 6</w:t>
            </w:r>
            <w:r w:rsidRPr="00BD198B">
              <w:rPr>
                <w:i/>
              </w:rPr>
              <w:t>40</w:t>
            </w:r>
            <w:r w:rsidR="005D48AD" w:rsidRPr="00BD198B">
              <w:rPr>
                <w:i/>
              </w:rPr>
              <w:t>,50</w:t>
            </w:r>
          </w:p>
        </w:tc>
        <w:tc>
          <w:tcPr>
            <w:tcW w:w="851" w:type="dxa"/>
            <w:vAlign w:val="center"/>
          </w:tcPr>
          <w:p w:rsidR="005D48AD" w:rsidRPr="00BD198B" w:rsidRDefault="00BD198B" w:rsidP="00BD198B">
            <w:pPr>
              <w:ind w:left="-136" w:right="-186"/>
              <w:jc w:val="center"/>
              <w:rPr>
                <w:i/>
              </w:rPr>
            </w:pPr>
            <w:r w:rsidRPr="00BD198B">
              <w:rPr>
                <w:i/>
              </w:rPr>
              <w:t>54,11</w:t>
            </w:r>
          </w:p>
        </w:tc>
        <w:tc>
          <w:tcPr>
            <w:tcW w:w="963" w:type="dxa"/>
            <w:vAlign w:val="center"/>
          </w:tcPr>
          <w:p w:rsidR="005D48AD" w:rsidRPr="00BD198B" w:rsidRDefault="00BD198B" w:rsidP="00BD198B">
            <w:pPr>
              <w:ind w:right="-103"/>
              <w:jc w:val="center"/>
              <w:rPr>
                <w:i/>
              </w:rPr>
            </w:pPr>
            <w:r w:rsidRPr="00BD198B">
              <w:rPr>
                <w:i/>
              </w:rPr>
              <w:t>6</w:t>
            </w:r>
            <w:r w:rsidR="005D48AD" w:rsidRPr="00BD198B">
              <w:rPr>
                <w:i/>
              </w:rPr>
              <w:t>,</w:t>
            </w:r>
            <w:r w:rsidRPr="00BD198B">
              <w:rPr>
                <w:i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177 772,64</w:t>
            </w:r>
          </w:p>
        </w:tc>
        <w:tc>
          <w:tcPr>
            <w:tcW w:w="1422" w:type="dxa"/>
            <w:vAlign w:val="center"/>
          </w:tcPr>
          <w:p w:rsidR="005D48AD" w:rsidRPr="00375915" w:rsidRDefault="005D48AD" w:rsidP="00494347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="00494347">
              <w:rPr>
                <w:i/>
              </w:rPr>
              <w:t>69</w:t>
            </w:r>
            <w:r w:rsidRPr="00375915">
              <w:rPr>
                <w:i/>
              </w:rPr>
              <w:t xml:space="preserve"> </w:t>
            </w:r>
            <w:r w:rsidR="00494347">
              <w:rPr>
                <w:i/>
              </w:rPr>
              <w:t>132</w:t>
            </w:r>
            <w:r w:rsidRPr="00375915">
              <w:rPr>
                <w:i/>
              </w:rPr>
              <w:t>,</w:t>
            </w:r>
            <w:r w:rsidR="00494347">
              <w:rPr>
                <w:i/>
              </w:rPr>
              <w:t>14</w:t>
            </w:r>
          </w:p>
        </w:tc>
      </w:tr>
      <w:tr w:rsidR="005D48AD" w:rsidRPr="00AC3022" w:rsidTr="002A2505">
        <w:trPr>
          <w:jc w:val="center"/>
        </w:trPr>
        <w:tc>
          <w:tcPr>
            <w:tcW w:w="562" w:type="dxa"/>
          </w:tcPr>
          <w:p w:rsidR="005D48AD" w:rsidRPr="001A71A2" w:rsidRDefault="005D48AD" w:rsidP="005D48AD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1.5</w:t>
            </w:r>
          </w:p>
        </w:tc>
        <w:tc>
          <w:tcPr>
            <w:tcW w:w="2014" w:type="dxa"/>
          </w:tcPr>
          <w:p w:rsidR="005D48AD" w:rsidRPr="001A71A2" w:rsidRDefault="005D48AD" w:rsidP="005D48AD">
            <w:pPr>
              <w:ind w:right="-186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D48AD" w:rsidRPr="002A2505" w:rsidRDefault="005D48AD" w:rsidP="005D48AD">
            <w:pPr>
              <w:ind w:right="-74"/>
              <w:jc w:val="center"/>
            </w:pPr>
            <w:r w:rsidRPr="002A2505">
              <w:t>26 750,00</w:t>
            </w:r>
          </w:p>
        </w:tc>
        <w:tc>
          <w:tcPr>
            <w:tcW w:w="1417" w:type="dxa"/>
            <w:vAlign w:val="center"/>
          </w:tcPr>
          <w:p w:rsidR="005D48AD" w:rsidRPr="00BD198B" w:rsidRDefault="00E374EE" w:rsidP="00E374EE">
            <w:pPr>
              <w:ind w:right="-75"/>
              <w:jc w:val="center"/>
            </w:pPr>
            <w:r w:rsidRPr="00BD198B">
              <w:t>22</w:t>
            </w:r>
            <w:r w:rsidR="005D48AD" w:rsidRPr="00BD198B">
              <w:t xml:space="preserve"> </w:t>
            </w:r>
            <w:r w:rsidRPr="00BD198B">
              <w:t>004</w:t>
            </w:r>
            <w:r w:rsidR="005D48AD" w:rsidRPr="00BD198B">
              <w:t>,</w:t>
            </w:r>
            <w:r w:rsidRPr="00BD198B">
              <w:t>53</w:t>
            </w:r>
          </w:p>
        </w:tc>
        <w:tc>
          <w:tcPr>
            <w:tcW w:w="851" w:type="dxa"/>
            <w:vAlign w:val="center"/>
          </w:tcPr>
          <w:p w:rsidR="005D48AD" w:rsidRPr="00BD198B" w:rsidRDefault="00BD198B" w:rsidP="00BD198B">
            <w:pPr>
              <w:ind w:left="-136" w:right="-186"/>
              <w:jc w:val="center"/>
            </w:pPr>
            <w:r w:rsidRPr="00BD198B">
              <w:t>82</w:t>
            </w:r>
            <w:r w:rsidR="005D48AD" w:rsidRPr="00BD198B">
              <w:t>,</w:t>
            </w:r>
            <w:r w:rsidRPr="00BD198B">
              <w:t>26</w:t>
            </w:r>
          </w:p>
        </w:tc>
        <w:tc>
          <w:tcPr>
            <w:tcW w:w="963" w:type="dxa"/>
            <w:vAlign w:val="center"/>
          </w:tcPr>
          <w:p w:rsidR="005D48AD" w:rsidRPr="00BD198B" w:rsidRDefault="005D48AD" w:rsidP="00BD198B">
            <w:pPr>
              <w:ind w:right="-103"/>
              <w:jc w:val="center"/>
            </w:pPr>
            <w:r w:rsidRPr="00BD198B">
              <w:t>1,</w:t>
            </w:r>
            <w:r w:rsidR="00BD198B" w:rsidRPr="00BD198B"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AD" w:rsidRDefault="005D48AD" w:rsidP="005D48AD">
            <w:pPr>
              <w:ind w:left="-108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21 100,09</w:t>
            </w:r>
          </w:p>
        </w:tc>
        <w:tc>
          <w:tcPr>
            <w:tcW w:w="1422" w:type="dxa"/>
            <w:vAlign w:val="center"/>
          </w:tcPr>
          <w:p w:rsidR="005D48AD" w:rsidRPr="00375915" w:rsidRDefault="005D48AD" w:rsidP="00494347">
            <w:pPr>
              <w:ind w:right="-108"/>
              <w:jc w:val="center"/>
            </w:pPr>
            <w:r w:rsidRPr="00375915">
              <w:t>+</w:t>
            </w:r>
            <w:r w:rsidR="00494347">
              <w:t>90</w:t>
            </w:r>
            <w:r w:rsidRPr="00375915">
              <w:t>4,</w:t>
            </w:r>
            <w:r w:rsidR="00494347">
              <w:t>44</w:t>
            </w:r>
          </w:p>
        </w:tc>
      </w:tr>
    </w:tbl>
    <w:p w:rsidR="00F95F7F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</w:t>
      </w:r>
      <w:r w:rsidR="0012624F">
        <w:rPr>
          <w:sz w:val="26"/>
          <w:szCs w:val="26"/>
        </w:rPr>
        <w:t>71</w:t>
      </w:r>
      <w:r w:rsidR="006451C7">
        <w:rPr>
          <w:sz w:val="26"/>
          <w:szCs w:val="26"/>
        </w:rPr>
        <w:t>,</w:t>
      </w:r>
      <w:r w:rsidR="0012624F">
        <w:rPr>
          <w:sz w:val="26"/>
          <w:szCs w:val="26"/>
        </w:rPr>
        <w:t>0</w:t>
      </w:r>
      <w:r w:rsidR="00596147">
        <w:rPr>
          <w:sz w:val="26"/>
          <w:szCs w:val="26"/>
        </w:rPr>
        <w:t>6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12624F">
        <w:rPr>
          <w:sz w:val="26"/>
          <w:szCs w:val="26"/>
        </w:rPr>
        <w:t>57</w:t>
      </w:r>
      <w:r w:rsidRPr="00F21933">
        <w:rPr>
          <w:sz w:val="26"/>
          <w:szCs w:val="26"/>
        </w:rPr>
        <w:t>,</w:t>
      </w:r>
      <w:r w:rsidR="0012624F">
        <w:rPr>
          <w:sz w:val="26"/>
          <w:szCs w:val="26"/>
        </w:rPr>
        <w:t>57</w:t>
      </w:r>
      <w:r w:rsidRPr="00F21933">
        <w:rPr>
          <w:sz w:val="26"/>
          <w:szCs w:val="26"/>
        </w:rPr>
        <w:t xml:space="preserve">%, </w:t>
      </w:r>
      <w:r w:rsidR="008A3262">
        <w:rPr>
          <w:sz w:val="26"/>
          <w:szCs w:val="26"/>
        </w:rPr>
        <w:t xml:space="preserve">земельный </w:t>
      </w:r>
      <w:r w:rsidRPr="00F21933">
        <w:rPr>
          <w:sz w:val="26"/>
          <w:szCs w:val="26"/>
        </w:rPr>
        <w:t xml:space="preserve">налог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2624F">
        <w:rPr>
          <w:sz w:val="26"/>
          <w:szCs w:val="26"/>
        </w:rPr>
        <w:t>6</w:t>
      </w:r>
      <w:r w:rsidR="004234FD" w:rsidRPr="00F21933">
        <w:rPr>
          <w:sz w:val="26"/>
          <w:szCs w:val="26"/>
        </w:rPr>
        <w:t>,</w:t>
      </w:r>
      <w:r w:rsidR="0012624F">
        <w:rPr>
          <w:sz w:val="26"/>
          <w:szCs w:val="26"/>
        </w:rPr>
        <w:t>01</w:t>
      </w:r>
      <w:r w:rsidR="00685B0D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12624F">
        <w:rPr>
          <w:sz w:val="26"/>
          <w:szCs w:val="26"/>
        </w:rPr>
        <w:t>69</w:t>
      </w:r>
      <w:r w:rsidRPr="00F21933">
        <w:rPr>
          <w:sz w:val="26"/>
          <w:szCs w:val="26"/>
        </w:rPr>
        <w:t>,</w:t>
      </w:r>
      <w:r w:rsidR="0012624F">
        <w:rPr>
          <w:sz w:val="26"/>
          <w:szCs w:val="26"/>
        </w:rPr>
        <w:t>5</w:t>
      </w:r>
      <w:r w:rsidR="00596147">
        <w:rPr>
          <w:sz w:val="26"/>
          <w:szCs w:val="26"/>
        </w:rPr>
        <w:t>9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</w:t>
      </w:r>
      <w:r w:rsidR="009313FC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9313FC">
        <w:rPr>
          <w:sz w:val="26"/>
          <w:szCs w:val="26"/>
        </w:rPr>
        <w:t>мен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>на</w:t>
      </w:r>
      <w:r w:rsidR="009313FC">
        <w:rPr>
          <w:sz w:val="26"/>
          <w:szCs w:val="26"/>
        </w:rPr>
        <w:t xml:space="preserve">               </w:t>
      </w:r>
      <w:r w:rsidR="00685B0D">
        <w:rPr>
          <w:sz w:val="26"/>
          <w:szCs w:val="26"/>
        </w:rPr>
        <w:t>1</w:t>
      </w:r>
      <w:r w:rsidR="0012624F">
        <w:rPr>
          <w:sz w:val="26"/>
          <w:szCs w:val="26"/>
        </w:rPr>
        <w:t>98</w:t>
      </w:r>
      <w:r w:rsidR="008A3262">
        <w:rPr>
          <w:sz w:val="26"/>
          <w:szCs w:val="26"/>
        </w:rPr>
        <w:t xml:space="preserve"> </w:t>
      </w:r>
      <w:r w:rsidR="0012624F">
        <w:rPr>
          <w:sz w:val="26"/>
          <w:szCs w:val="26"/>
        </w:rPr>
        <w:t>761</w:t>
      </w:r>
      <w:r w:rsidRPr="00F21933">
        <w:rPr>
          <w:sz w:val="26"/>
          <w:szCs w:val="26"/>
        </w:rPr>
        <w:t>,</w:t>
      </w:r>
      <w:r w:rsidR="0012624F">
        <w:rPr>
          <w:sz w:val="26"/>
          <w:szCs w:val="26"/>
        </w:rPr>
        <w:t>47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 xml:space="preserve">, в основном за счет </w:t>
      </w:r>
      <w:r w:rsidR="009313FC">
        <w:rPr>
          <w:sz w:val="26"/>
          <w:szCs w:val="26"/>
        </w:rPr>
        <w:t xml:space="preserve">снижения поступлений </w:t>
      </w:r>
      <w:r w:rsidR="00B451A0">
        <w:rPr>
          <w:sz w:val="26"/>
          <w:szCs w:val="26"/>
        </w:rPr>
        <w:t xml:space="preserve">налогов на совокупный доход (на </w:t>
      </w:r>
      <w:r w:rsidR="00596147">
        <w:rPr>
          <w:sz w:val="26"/>
          <w:szCs w:val="26"/>
        </w:rPr>
        <w:t>2</w:t>
      </w:r>
      <w:r w:rsidR="0012624F">
        <w:rPr>
          <w:sz w:val="26"/>
          <w:szCs w:val="26"/>
        </w:rPr>
        <w:t>20</w:t>
      </w:r>
      <w:r w:rsidR="00596147">
        <w:rPr>
          <w:sz w:val="26"/>
          <w:szCs w:val="26"/>
        </w:rPr>
        <w:t> </w:t>
      </w:r>
      <w:r w:rsidR="0012624F">
        <w:rPr>
          <w:sz w:val="26"/>
          <w:szCs w:val="26"/>
        </w:rPr>
        <w:t>319</w:t>
      </w:r>
      <w:r w:rsidR="00596147">
        <w:rPr>
          <w:sz w:val="26"/>
          <w:szCs w:val="26"/>
        </w:rPr>
        <w:t>,</w:t>
      </w:r>
      <w:r w:rsidR="0012624F">
        <w:rPr>
          <w:sz w:val="26"/>
          <w:szCs w:val="26"/>
        </w:rPr>
        <w:t>83</w:t>
      </w:r>
      <w:r w:rsidR="00596147">
        <w:rPr>
          <w:sz w:val="26"/>
          <w:szCs w:val="26"/>
        </w:rPr>
        <w:t xml:space="preserve"> </w:t>
      </w:r>
      <w:r w:rsidR="00B451A0">
        <w:rPr>
          <w:sz w:val="26"/>
          <w:szCs w:val="26"/>
        </w:rPr>
        <w:t>тыс. рублей)</w:t>
      </w:r>
      <w:r w:rsidR="00596147">
        <w:rPr>
          <w:sz w:val="26"/>
          <w:szCs w:val="26"/>
        </w:rPr>
        <w:t xml:space="preserve"> и налогов на имущество (на 6</w:t>
      </w:r>
      <w:r w:rsidR="0012624F">
        <w:rPr>
          <w:sz w:val="26"/>
          <w:szCs w:val="26"/>
        </w:rPr>
        <w:t>9</w:t>
      </w:r>
      <w:r w:rsidR="00596147">
        <w:rPr>
          <w:sz w:val="26"/>
          <w:szCs w:val="26"/>
        </w:rPr>
        <w:t> 8</w:t>
      </w:r>
      <w:r w:rsidR="0012624F">
        <w:rPr>
          <w:sz w:val="26"/>
          <w:szCs w:val="26"/>
        </w:rPr>
        <w:t>02</w:t>
      </w:r>
      <w:r w:rsidR="00596147">
        <w:rPr>
          <w:sz w:val="26"/>
          <w:szCs w:val="26"/>
        </w:rPr>
        <w:t>,2</w:t>
      </w:r>
      <w:r w:rsidR="0012624F">
        <w:rPr>
          <w:sz w:val="26"/>
          <w:szCs w:val="26"/>
        </w:rPr>
        <w:t>0</w:t>
      </w:r>
      <w:r w:rsidR="00596147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  <w:r w:rsidR="00596147">
        <w:rPr>
          <w:sz w:val="26"/>
          <w:szCs w:val="26"/>
        </w:rPr>
        <w:t xml:space="preserve">Поступления НДФЛ, акцизов и государственной пошлины </w:t>
      </w:r>
      <w:r w:rsidR="00325C5A">
        <w:rPr>
          <w:sz w:val="26"/>
          <w:szCs w:val="26"/>
        </w:rPr>
        <w:t>за 9 месяцев</w:t>
      </w:r>
      <w:r w:rsidR="00596147">
        <w:rPr>
          <w:sz w:val="26"/>
          <w:szCs w:val="26"/>
        </w:rPr>
        <w:t xml:space="preserve"> 2023 года увеличилось по </w:t>
      </w:r>
      <w:r w:rsidR="00596147" w:rsidRPr="00F21933">
        <w:rPr>
          <w:sz w:val="26"/>
          <w:szCs w:val="26"/>
        </w:rPr>
        <w:t>сравнению с аналогичным периодом 20</w:t>
      </w:r>
      <w:r w:rsidR="00596147">
        <w:rPr>
          <w:sz w:val="26"/>
          <w:szCs w:val="26"/>
        </w:rPr>
        <w:t>22</w:t>
      </w:r>
      <w:r w:rsidR="00596147" w:rsidRPr="00F21933">
        <w:rPr>
          <w:sz w:val="26"/>
          <w:szCs w:val="26"/>
        </w:rPr>
        <w:t xml:space="preserve"> года</w:t>
      </w:r>
      <w:r w:rsidR="00596147">
        <w:rPr>
          <w:sz w:val="26"/>
          <w:szCs w:val="26"/>
        </w:rPr>
        <w:t>.</w:t>
      </w:r>
    </w:p>
    <w:p w:rsidR="00AE6B90" w:rsidRDefault="00AE6B90" w:rsidP="001A71A2">
      <w:pPr>
        <w:ind w:right="-1" w:firstLine="426"/>
        <w:jc w:val="center"/>
        <w:rPr>
          <w:sz w:val="26"/>
          <w:szCs w:val="26"/>
          <w:u w:val="single"/>
        </w:rPr>
      </w:pPr>
    </w:p>
    <w:p w:rsidR="00177710" w:rsidRPr="00F21933" w:rsidRDefault="00177710" w:rsidP="001A71A2">
      <w:pPr>
        <w:spacing w:line="276" w:lineRule="auto"/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177710" w:rsidRPr="00CF03BC" w:rsidRDefault="00177710" w:rsidP="001A71A2">
      <w:pPr>
        <w:spacing w:line="276" w:lineRule="auto"/>
        <w:ind w:right="-1" w:firstLine="426"/>
        <w:jc w:val="both"/>
        <w:rPr>
          <w:sz w:val="26"/>
          <w:szCs w:val="26"/>
        </w:rPr>
      </w:pPr>
      <w:r w:rsidRPr="00CF03BC">
        <w:rPr>
          <w:sz w:val="26"/>
          <w:szCs w:val="26"/>
        </w:rPr>
        <w:t xml:space="preserve">Неналоговые доходы поступили в сумме </w:t>
      </w:r>
      <w:r w:rsidR="0012624F">
        <w:rPr>
          <w:sz w:val="26"/>
          <w:szCs w:val="26"/>
        </w:rPr>
        <w:t>522</w:t>
      </w:r>
      <w:r w:rsidR="009F57D2" w:rsidRPr="00CF03BC">
        <w:rPr>
          <w:sz w:val="26"/>
          <w:szCs w:val="26"/>
        </w:rPr>
        <w:t xml:space="preserve"> </w:t>
      </w:r>
      <w:r w:rsidR="007F4775" w:rsidRPr="00CF03BC">
        <w:rPr>
          <w:sz w:val="26"/>
          <w:szCs w:val="26"/>
        </w:rPr>
        <w:t>6</w:t>
      </w:r>
      <w:r w:rsidR="00B451A0" w:rsidRPr="00CF03BC">
        <w:rPr>
          <w:sz w:val="26"/>
          <w:szCs w:val="26"/>
        </w:rPr>
        <w:t>3</w:t>
      </w:r>
      <w:r w:rsidR="0012624F">
        <w:rPr>
          <w:sz w:val="26"/>
          <w:szCs w:val="26"/>
        </w:rPr>
        <w:t>6</w:t>
      </w:r>
      <w:r w:rsidRPr="00CF03BC">
        <w:rPr>
          <w:sz w:val="26"/>
          <w:szCs w:val="26"/>
        </w:rPr>
        <w:t>,</w:t>
      </w:r>
      <w:r w:rsidR="00B451A0" w:rsidRPr="00CF03BC">
        <w:rPr>
          <w:sz w:val="26"/>
          <w:szCs w:val="26"/>
        </w:rPr>
        <w:t>1</w:t>
      </w:r>
      <w:r w:rsidR="0012624F">
        <w:rPr>
          <w:sz w:val="26"/>
          <w:szCs w:val="26"/>
        </w:rPr>
        <w:t>3</w:t>
      </w:r>
      <w:r w:rsidRPr="00CF03BC">
        <w:rPr>
          <w:sz w:val="26"/>
          <w:szCs w:val="26"/>
        </w:rPr>
        <w:t xml:space="preserve"> тыс. рублей (</w:t>
      </w:r>
      <w:r w:rsidR="0012624F">
        <w:rPr>
          <w:sz w:val="26"/>
          <w:szCs w:val="26"/>
        </w:rPr>
        <w:t>9</w:t>
      </w:r>
      <w:r w:rsidR="00737D40">
        <w:rPr>
          <w:sz w:val="26"/>
          <w:szCs w:val="26"/>
        </w:rPr>
        <w:t>4</w:t>
      </w:r>
      <w:r w:rsidRPr="00CF03BC">
        <w:rPr>
          <w:sz w:val="26"/>
          <w:szCs w:val="26"/>
        </w:rPr>
        <w:t>,</w:t>
      </w:r>
      <w:r w:rsidR="0012624F">
        <w:rPr>
          <w:sz w:val="26"/>
          <w:szCs w:val="26"/>
        </w:rPr>
        <w:t>68</w:t>
      </w:r>
      <w:r w:rsidRPr="00CF03BC">
        <w:rPr>
          <w:sz w:val="26"/>
          <w:szCs w:val="26"/>
        </w:rPr>
        <w:t>% к плану), в том числе по видам доходов</w:t>
      </w:r>
      <w:r w:rsidR="00202B64" w:rsidRPr="00CF03BC">
        <w:rPr>
          <w:sz w:val="26"/>
          <w:szCs w:val="26"/>
        </w:rPr>
        <w:t xml:space="preserve"> </w:t>
      </w:r>
      <w:r w:rsidR="009C42E7" w:rsidRPr="00CF03BC">
        <w:rPr>
          <w:sz w:val="26"/>
          <w:szCs w:val="26"/>
        </w:rPr>
        <w:t>(</w:t>
      </w:r>
      <w:r w:rsidR="00202B64" w:rsidRPr="00CF03BC">
        <w:rPr>
          <w:sz w:val="26"/>
          <w:szCs w:val="26"/>
        </w:rPr>
        <w:t>таблиц</w:t>
      </w:r>
      <w:r w:rsidR="0061521C" w:rsidRPr="00CF03BC">
        <w:rPr>
          <w:sz w:val="26"/>
          <w:szCs w:val="26"/>
        </w:rPr>
        <w:t>а</w:t>
      </w:r>
      <w:r w:rsidR="00202B64" w:rsidRPr="00CF03BC">
        <w:rPr>
          <w:sz w:val="26"/>
          <w:szCs w:val="26"/>
        </w:rPr>
        <w:t xml:space="preserve"> </w:t>
      </w:r>
      <w:r w:rsidR="00596147" w:rsidRPr="00CF03BC">
        <w:rPr>
          <w:sz w:val="26"/>
          <w:szCs w:val="26"/>
        </w:rPr>
        <w:t>4</w:t>
      </w:r>
      <w:r w:rsidR="009C42E7" w:rsidRPr="00CF03BC">
        <w:rPr>
          <w:sz w:val="26"/>
          <w:szCs w:val="26"/>
        </w:rPr>
        <w:t>)</w:t>
      </w:r>
      <w:r w:rsidRPr="00CF03BC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lastRenderedPageBreak/>
        <w:t xml:space="preserve">Таблица </w:t>
      </w:r>
      <w:r w:rsidR="00DC7624">
        <w:t>4</w:t>
      </w:r>
    </w:p>
    <w:p w:rsidR="00177710" w:rsidRPr="009906C7" w:rsidRDefault="00202B64" w:rsidP="00F877F0">
      <w:pPr>
        <w:ind w:right="-1"/>
        <w:jc w:val="right"/>
        <w:rPr>
          <w:sz w:val="20"/>
          <w:szCs w:val="20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r w:rsidRPr="009906C7">
        <w:rPr>
          <w:sz w:val="20"/>
          <w:szCs w:val="20"/>
        </w:rPr>
        <w:t>тыс.</w:t>
      </w:r>
      <w:r w:rsidR="009906C7" w:rsidRPr="009906C7">
        <w:rPr>
          <w:sz w:val="20"/>
          <w:szCs w:val="20"/>
        </w:rPr>
        <w:t xml:space="preserve"> </w:t>
      </w:r>
      <w:r w:rsidRPr="009906C7">
        <w:rPr>
          <w:sz w:val="20"/>
          <w:szCs w:val="20"/>
        </w:rPr>
        <w:t>рублей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06"/>
        <w:gridCol w:w="1276"/>
        <w:gridCol w:w="1275"/>
        <w:gridCol w:w="851"/>
        <w:gridCol w:w="972"/>
        <w:gridCol w:w="1267"/>
        <w:gridCol w:w="1247"/>
      </w:tblGrid>
      <w:tr w:rsidR="00AA1B82" w:rsidRPr="00AC3022" w:rsidTr="00320CFD">
        <w:trPr>
          <w:cantSplit/>
          <w:trHeight w:val="11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AA1B82" w:rsidRDefault="00AA1B82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  <w:p w:rsidR="00C00A50" w:rsidRPr="00766506" w:rsidRDefault="00C00A50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766506">
              <w:rPr>
                <w:sz w:val="20"/>
                <w:szCs w:val="20"/>
              </w:rPr>
              <w:t xml:space="preserve">Решение Думы </w:t>
            </w:r>
          </w:p>
          <w:p w:rsidR="00C00A50" w:rsidRPr="000A77FE" w:rsidRDefault="00A14C13" w:rsidP="00991524">
            <w:pPr>
              <w:ind w:left="-166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719C0">
              <w:rPr>
                <w:sz w:val="20"/>
                <w:szCs w:val="20"/>
              </w:rPr>
              <w:t>27.09.2023 № 168-НПА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 на 01.</w:t>
            </w:r>
            <w:r w:rsidR="00325C5A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>г.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исп.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Pr="000A77FE">
              <w:rPr>
                <w:sz w:val="20"/>
                <w:szCs w:val="20"/>
              </w:rPr>
              <w:t xml:space="preserve">. </w:t>
            </w:r>
            <w:proofErr w:type="spellStart"/>
            <w:r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0A77FE">
              <w:rPr>
                <w:sz w:val="20"/>
                <w:szCs w:val="20"/>
              </w:rPr>
              <w:t>собст</w:t>
            </w:r>
            <w:proofErr w:type="spellEnd"/>
            <w:r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AA1B82" w:rsidRPr="000A77FE" w:rsidRDefault="00AA1B82" w:rsidP="00325C5A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</w:t>
            </w:r>
            <w:r w:rsidR="00325C5A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20</w:t>
            </w:r>
            <w:r w:rsidR="00766506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Pr="000A77FE">
              <w:rPr>
                <w:sz w:val="20"/>
                <w:szCs w:val="20"/>
              </w:rPr>
              <w:t>-нения</w:t>
            </w:r>
            <w:proofErr w:type="gramEnd"/>
            <w:r w:rsidR="00F11BBF">
              <w:rPr>
                <w:sz w:val="20"/>
                <w:szCs w:val="20"/>
              </w:rPr>
              <w:t xml:space="preserve"> с 20</w:t>
            </w:r>
            <w:r w:rsidR="00450D79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="00F11BBF">
              <w:rPr>
                <w:sz w:val="20"/>
                <w:szCs w:val="20"/>
              </w:rPr>
              <w:t>г.</w:t>
            </w:r>
          </w:p>
          <w:p w:rsidR="00AA1B82" w:rsidRPr="000A77FE" w:rsidRDefault="00AA1B82" w:rsidP="00437647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(гр.</w:t>
            </w:r>
            <w:r w:rsidR="00437647">
              <w:rPr>
                <w:sz w:val="20"/>
                <w:szCs w:val="20"/>
              </w:rPr>
              <w:t>4</w:t>
            </w:r>
            <w:r w:rsidRPr="000A77FE">
              <w:rPr>
                <w:sz w:val="20"/>
                <w:szCs w:val="20"/>
              </w:rPr>
              <w:t>-гр.</w:t>
            </w:r>
            <w:r w:rsidR="00437647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AA1B82" w:rsidRPr="00AC3022" w:rsidTr="00320CFD">
        <w:trPr>
          <w:cantSplit/>
          <w:trHeight w:val="2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5D48AD" w:rsidRDefault="005D48AD" w:rsidP="005D48AD">
            <w:pPr>
              <w:ind w:left="-79" w:right="-186"/>
              <w:jc w:val="center"/>
              <w:rPr>
                <w:b/>
              </w:rPr>
            </w:pPr>
            <w:r w:rsidRPr="005D48AD">
              <w:rPr>
                <w:b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5D48AD" w:rsidRDefault="005D48AD" w:rsidP="005D48AD">
            <w:pPr>
              <w:ind w:right="-186"/>
              <w:jc w:val="both"/>
              <w:rPr>
                <w:b/>
              </w:rPr>
            </w:pPr>
            <w:r w:rsidRPr="005D48AD">
              <w:rPr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2A2505" w:rsidP="002A2505">
            <w:pPr>
              <w:ind w:left="-137" w:right="-79"/>
              <w:jc w:val="center"/>
              <w:rPr>
                <w:b/>
              </w:rPr>
            </w:pPr>
            <w:r w:rsidRPr="002A2505">
              <w:rPr>
                <w:b/>
              </w:rPr>
              <w:t>551</w:t>
            </w:r>
            <w:r w:rsidR="005D48AD" w:rsidRPr="002A2505">
              <w:rPr>
                <w:b/>
              </w:rPr>
              <w:t> 9</w:t>
            </w:r>
            <w:r w:rsidRPr="002A2505">
              <w:rPr>
                <w:b/>
              </w:rPr>
              <w:t>92</w:t>
            </w:r>
            <w:r w:rsidR="005D48AD" w:rsidRPr="002A2505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55731" w:rsidRDefault="00B55731" w:rsidP="00B55731">
            <w:pPr>
              <w:ind w:left="-137" w:right="-79"/>
              <w:jc w:val="center"/>
              <w:rPr>
                <w:b/>
              </w:rPr>
            </w:pPr>
            <w:r w:rsidRPr="00B55731">
              <w:rPr>
                <w:b/>
              </w:rPr>
              <w:t>522</w:t>
            </w:r>
            <w:r w:rsidR="005D48AD" w:rsidRPr="00B55731">
              <w:rPr>
                <w:b/>
              </w:rPr>
              <w:t> </w:t>
            </w:r>
            <w:r w:rsidRPr="00B55731">
              <w:rPr>
                <w:b/>
              </w:rPr>
              <w:t>636</w:t>
            </w:r>
            <w:r w:rsidR="005D48AD" w:rsidRPr="00B55731">
              <w:rPr>
                <w:b/>
              </w:rPr>
              <w:t>,1</w:t>
            </w:r>
            <w:r w:rsidRPr="00B55731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55731" w:rsidRDefault="00B55731" w:rsidP="00B55731">
            <w:pPr>
              <w:ind w:left="-137" w:right="-79"/>
              <w:jc w:val="center"/>
              <w:rPr>
                <w:b/>
              </w:rPr>
            </w:pPr>
            <w:r w:rsidRPr="00B55731">
              <w:rPr>
                <w:b/>
              </w:rPr>
              <w:t>9</w:t>
            </w:r>
            <w:r w:rsidR="005D48AD" w:rsidRPr="00B55731">
              <w:rPr>
                <w:b/>
              </w:rPr>
              <w:t>4,</w:t>
            </w:r>
            <w:r w:rsidRPr="00B55731">
              <w:rPr>
                <w:b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55731" w:rsidRDefault="00B55731" w:rsidP="00B55731">
            <w:pPr>
              <w:ind w:left="-137" w:right="-79"/>
              <w:jc w:val="center"/>
              <w:rPr>
                <w:b/>
              </w:rPr>
            </w:pPr>
            <w:r w:rsidRPr="00B55731">
              <w:rPr>
                <w:b/>
              </w:rPr>
              <w:t>28</w:t>
            </w:r>
            <w:r w:rsidR="005D48AD" w:rsidRPr="00B55731">
              <w:rPr>
                <w:b/>
              </w:rPr>
              <w:t>,</w:t>
            </w:r>
            <w:r w:rsidRPr="00B55731">
              <w:rPr>
                <w:b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232 323,07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5D48AD" w:rsidRDefault="00320CFD" w:rsidP="00320CFD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+290</w:t>
            </w:r>
            <w:r w:rsidR="005D48AD" w:rsidRPr="005D48AD">
              <w:rPr>
                <w:b/>
              </w:rPr>
              <w:t> </w:t>
            </w:r>
            <w:r>
              <w:rPr>
                <w:b/>
              </w:rPr>
              <w:t>313</w:t>
            </w:r>
            <w:r w:rsidR="005D48AD" w:rsidRPr="005D48AD">
              <w:rPr>
                <w:b/>
              </w:rPr>
              <w:t>,</w:t>
            </w:r>
            <w:r>
              <w:rPr>
                <w:b/>
              </w:rPr>
              <w:t>06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50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Доходы от использования имущества, находящегося в гос</w:t>
            </w:r>
            <w:r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и </w:t>
            </w:r>
            <w:proofErr w:type="spellStart"/>
            <w:r w:rsidRPr="008A3262"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2A2505" w:rsidP="002A2505">
            <w:pPr>
              <w:ind w:left="-137" w:right="-79"/>
              <w:jc w:val="center"/>
            </w:pPr>
            <w:r w:rsidRPr="002A2505">
              <w:t>186</w:t>
            </w:r>
            <w:r w:rsidR="005D48AD" w:rsidRPr="002A2505">
              <w:t> 0</w:t>
            </w:r>
            <w:r w:rsidRPr="002A2505">
              <w:t>49</w:t>
            </w:r>
            <w:r w:rsidR="005D48AD" w:rsidRPr="002A2505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320CFD" w:rsidP="00320CFD">
            <w:pPr>
              <w:ind w:left="-137" w:right="-79"/>
              <w:jc w:val="center"/>
            </w:pPr>
            <w:r w:rsidRPr="009539ED">
              <w:t>151</w:t>
            </w:r>
            <w:r w:rsidR="005D48AD" w:rsidRPr="009539ED">
              <w:t> </w:t>
            </w:r>
            <w:r w:rsidRPr="009539ED">
              <w:t>668</w:t>
            </w:r>
            <w:r w:rsidR="005D48AD" w:rsidRPr="009539ED">
              <w:t>,4</w:t>
            </w:r>
            <w:r w:rsidRPr="009539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81</w:t>
            </w:r>
            <w:r w:rsidR="005D48AD" w:rsidRPr="00676D84">
              <w:t>,</w:t>
            </w:r>
            <w:r w:rsidRPr="00676D84"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CD6201" w:rsidP="00CD6201">
            <w:pPr>
              <w:ind w:left="-137" w:right="-79"/>
              <w:jc w:val="center"/>
            </w:pPr>
            <w:r w:rsidRPr="00CD6201">
              <w:t>8</w:t>
            </w:r>
            <w:r w:rsidR="005D48AD" w:rsidRPr="00CD6201">
              <w:t>,4</w:t>
            </w:r>
            <w:r w:rsidRPr="00CD6201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142 507,50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A3262" w:rsidRDefault="00910190" w:rsidP="00910190">
            <w:pPr>
              <w:ind w:left="-137" w:right="-79"/>
              <w:jc w:val="center"/>
            </w:pPr>
            <w:r>
              <w:t>+9</w:t>
            </w:r>
            <w:r w:rsidR="005D48AD" w:rsidRPr="008A3262">
              <w:t> </w:t>
            </w:r>
            <w:r>
              <w:t>16</w:t>
            </w:r>
            <w:r w:rsidR="005D48AD">
              <w:t>0</w:t>
            </w:r>
            <w:r w:rsidR="005D48AD" w:rsidRPr="008A3262">
              <w:t>,</w:t>
            </w:r>
            <w:r>
              <w:t>9</w:t>
            </w:r>
            <w:r w:rsidR="005D48AD">
              <w:t>1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both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5D48AD" w:rsidP="005D48AD">
            <w:pPr>
              <w:ind w:left="-137" w:right="-7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5D48AD">
            <w:pPr>
              <w:ind w:left="-137" w:right="-79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5D48AD">
            <w:pPr>
              <w:ind w:left="-137" w:right="-79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F21933" w:rsidRDefault="005D48AD" w:rsidP="005D48AD">
            <w:pPr>
              <w:ind w:left="-137" w:right="-79"/>
              <w:jc w:val="center"/>
            </w:pP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50"/>
              <w:jc w:val="both"/>
              <w:rPr>
                <w:sz w:val="22"/>
                <w:szCs w:val="22"/>
              </w:rPr>
            </w:pPr>
            <w:r w:rsidRPr="00690BDE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690BDE">
              <w:rPr>
                <w:sz w:val="22"/>
                <w:szCs w:val="22"/>
              </w:rPr>
              <w:t>дивидентов</w:t>
            </w:r>
            <w:proofErr w:type="spellEnd"/>
            <w:r w:rsidRPr="00690BDE">
              <w:rPr>
                <w:sz w:val="22"/>
                <w:szCs w:val="22"/>
              </w:rPr>
              <w:t xml:space="preserve"> по акциям, принадлежащих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</w:pPr>
            <w:r w:rsidRPr="002A250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5D48AD" w:rsidP="007216B2">
            <w:pPr>
              <w:ind w:left="-137" w:right="-79"/>
              <w:jc w:val="center"/>
            </w:pPr>
            <w:r w:rsidRPr="009539ED">
              <w:t>30,0</w:t>
            </w:r>
            <w:r w:rsidR="007216B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5D48AD">
            <w:pPr>
              <w:ind w:left="-137" w:right="-79"/>
              <w:jc w:val="center"/>
            </w:pPr>
            <w:r w:rsidRPr="00676D84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5D48AD">
            <w:pPr>
              <w:ind w:left="-137" w:right="-79"/>
              <w:jc w:val="center"/>
            </w:pPr>
            <w:r w:rsidRPr="00CD6201"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91,08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F21933" w:rsidRDefault="005D48AD" w:rsidP="007216B2">
            <w:pPr>
              <w:ind w:left="-137" w:right="-79"/>
              <w:jc w:val="center"/>
            </w:pPr>
            <w:r>
              <w:t>-61,0</w:t>
            </w:r>
            <w:r w:rsidR="007216B2">
              <w:t>1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r w:rsidRPr="008A3262"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B76294">
            <w:pPr>
              <w:ind w:left="-137" w:right="-79"/>
              <w:jc w:val="center"/>
            </w:pPr>
            <w:r w:rsidRPr="00B76294">
              <w:t>181 </w:t>
            </w:r>
            <w:r w:rsidR="005D48AD" w:rsidRPr="00B76294">
              <w:t>7</w:t>
            </w:r>
            <w:r w:rsidRPr="00B76294">
              <w:t>04,</w:t>
            </w:r>
            <w:r w:rsidR="005D48AD" w:rsidRPr="00B76294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320CFD" w:rsidP="00320CFD">
            <w:pPr>
              <w:ind w:left="-137" w:right="-79"/>
              <w:jc w:val="center"/>
            </w:pPr>
            <w:r w:rsidRPr="009539ED">
              <w:t>145</w:t>
            </w:r>
            <w:r w:rsidR="005D48AD" w:rsidRPr="009539ED">
              <w:t> </w:t>
            </w:r>
            <w:r w:rsidRPr="009539ED">
              <w:t>398</w:t>
            </w:r>
            <w:r w:rsidR="005D48AD" w:rsidRPr="009539ED">
              <w:t>,</w:t>
            </w:r>
            <w:r w:rsidRPr="009539ED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80</w:t>
            </w:r>
            <w:r w:rsidR="005D48AD" w:rsidRPr="00676D84">
              <w:t>,0</w:t>
            </w:r>
            <w:r w:rsidRPr="00676D84"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CD6201">
            <w:pPr>
              <w:ind w:left="-137" w:right="-79"/>
              <w:jc w:val="center"/>
            </w:pPr>
            <w:r w:rsidRPr="00CD6201">
              <w:t>8,</w:t>
            </w:r>
            <w:r w:rsidR="00CD6201" w:rsidRPr="00CD6201">
              <w:t>0</w:t>
            </w:r>
            <w:r w:rsidRPr="00CD6201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140 126,34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F21933" w:rsidRDefault="00910190" w:rsidP="00910190">
            <w:pPr>
              <w:ind w:left="-137" w:right="-79"/>
              <w:jc w:val="center"/>
            </w:pPr>
            <w:r>
              <w:t>+5</w:t>
            </w:r>
            <w:r w:rsidR="005D48AD">
              <w:t> </w:t>
            </w:r>
            <w:r>
              <w:t>271</w:t>
            </w:r>
            <w:r w:rsidR="005D48AD">
              <w:t>,6</w:t>
            </w:r>
            <w:r>
              <w:t>9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д</w:t>
            </w:r>
            <w:r w:rsidRPr="008A3262">
              <w:rPr>
                <w:i/>
                <w:sz w:val="22"/>
                <w:szCs w:val="22"/>
              </w:rPr>
              <w:t>оходы, получаемые в виде арендной платы за земельные участки, гос</w:t>
            </w:r>
            <w:r>
              <w:rPr>
                <w:i/>
                <w:sz w:val="22"/>
                <w:szCs w:val="22"/>
              </w:rPr>
              <w:t>.</w:t>
            </w:r>
            <w:r w:rsidRPr="008A3262">
              <w:rPr>
                <w:i/>
                <w:sz w:val="22"/>
                <w:szCs w:val="22"/>
              </w:rPr>
              <w:t xml:space="preserve">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B76294">
            <w:pPr>
              <w:ind w:left="-137" w:right="-79"/>
              <w:jc w:val="center"/>
              <w:rPr>
                <w:i/>
              </w:rPr>
            </w:pPr>
            <w:r w:rsidRPr="00B76294">
              <w:rPr>
                <w:i/>
              </w:rPr>
              <w:t>168</w:t>
            </w:r>
            <w:r w:rsidR="005D48AD" w:rsidRPr="00B76294">
              <w:rPr>
                <w:i/>
              </w:rPr>
              <w:t> </w:t>
            </w:r>
            <w:r w:rsidRPr="00B76294">
              <w:rPr>
                <w:i/>
              </w:rPr>
              <w:t>2</w:t>
            </w:r>
            <w:r w:rsidR="005D48AD" w:rsidRPr="00B76294">
              <w:rPr>
                <w:i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320CFD" w:rsidP="00320CF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133</w:t>
            </w:r>
            <w:r w:rsidR="005D48AD" w:rsidRPr="009539ED">
              <w:rPr>
                <w:i/>
              </w:rPr>
              <w:t> </w:t>
            </w:r>
            <w:r w:rsidRPr="009539ED">
              <w:rPr>
                <w:i/>
              </w:rPr>
              <w:t>5</w:t>
            </w:r>
            <w:r w:rsidR="005D48AD" w:rsidRPr="009539ED">
              <w:rPr>
                <w:i/>
              </w:rPr>
              <w:t>8</w:t>
            </w:r>
            <w:r w:rsidRPr="009539ED">
              <w:rPr>
                <w:i/>
              </w:rPr>
              <w:t>9</w:t>
            </w:r>
            <w:r w:rsidR="005D48AD" w:rsidRPr="009539ED">
              <w:rPr>
                <w:i/>
              </w:rPr>
              <w:t>,</w:t>
            </w:r>
            <w:r w:rsidRPr="009539ED">
              <w:rPr>
                <w:i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  <w:rPr>
                <w:i/>
                <w:lang w:val="en-US"/>
              </w:rPr>
            </w:pPr>
            <w:r w:rsidRPr="00676D84">
              <w:rPr>
                <w:i/>
              </w:rPr>
              <w:t>79</w:t>
            </w:r>
            <w:r w:rsidR="005D48AD" w:rsidRPr="00676D84">
              <w:rPr>
                <w:i/>
              </w:rPr>
              <w:t>,</w:t>
            </w:r>
            <w:r w:rsidRPr="00676D84">
              <w:rPr>
                <w:i/>
              </w:rPr>
              <w:t>4</w:t>
            </w:r>
            <w:r w:rsidR="005D48AD" w:rsidRPr="00676D84">
              <w:rPr>
                <w:i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CD6201" w:rsidP="00CD6201">
            <w:pPr>
              <w:ind w:left="-137" w:right="-79"/>
              <w:jc w:val="center"/>
              <w:rPr>
                <w:i/>
              </w:rPr>
            </w:pPr>
            <w:r w:rsidRPr="00CD6201">
              <w:rPr>
                <w:i/>
              </w:rPr>
              <w:t>7</w:t>
            </w:r>
            <w:r w:rsidR="005D48AD" w:rsidRPr="00CD6201">
              <w:rPr>
                <w:i/>
              </w:rPr>
              <w:t>,</w:t>
            </w:r>
            <w:r w:rsidRPr="00CD6201">
              <w:rPr>
                <w:i/>
              </w:rPr>
              <w:t>4</w:t>
            </w:r>
            <w:r w:rsidR="005D48AD" w:rsidRPr="00CD6201">
              <w:rPr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131 466,90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536D2" w:rsidRDefault="00910190" w:rsidP="0091019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+2</w:t>
            </w:r>
            <w:r w:rsidR="005D48AD" w:rsidRPr="008536D2">
              <w:rPr>
                <w:i/>
              </w:rPr>
              <w:t> </w:t>
            </w:r>
            <w:r w:rsidR="005D48AD">
              <w:rPr>
                <w:i/>
              </w:rPr>
              <w:t>1</w:t>
            </w:r>
            <w:r>
              <w:rPr>
                <w:i/>
              </w:rPr>
              <w:t>22</w:t>
            </w:r>
            <w:r w:rsidR="005D48AD" w:rsidRPr="008536D2">
              <w:rPr>
                <w:i/>
              </w:rPr>
              <w:t>,</w:t>
            </w:r>
            <w:r>
              <w:rPr>
                <w:i/>
              </w:rPr>
              <w:t>5</w:t>
            </w:r>
            <w:r w:rsidR="005D48AD">
              <w:rPr>
                <w:i/>
              </w:rPr>
              <w:t>3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с</w:t>
            </w:r>
            <w:r w:rsidRPr="008A3262">
              <w:rPr>
                <w:i/>
                <w:sz w:val="22"/>
                <w:szCs w:val="22"/>
              </w:rPr>
              <w:t xml:space="preserve">редства от продажи права на заключение договоров аренды за земли, находящиеся в </w:t>
            </w:r>
            <w:r>
              <w:rPr>
                <w:i/>
                <w:sz w:val="22"/>
                <w:szCs w:val="22"/>
              </w:rPr>
              <w:t>собственности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B76294">
            <w:pPr>
              <w:ind w:left="-137" w:right="-79"/>
              <w:jc w:val="center"/>
              <w:rPr>
                <w:i/>
              </w:rPr>
            </w:pPr>
            <w:r w:rsidRPr="00B76294">
              <w:rPr>
                <w:i/>
              </w:rPr>
              <w:t>60</w:t>
            </w:r>
            <w:r w:rsidR="005D48AD" w:rsidRPr="00B76294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320CFD" w:rsidP="00320CF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628</w:t>
            </w:r>
            <w:r w:rsidR="005D48AD" w:rsidRPr="009539ED">
              <w:rPr>
                <w:i/>
              </w:rPr>
              <w:t>,</w:t>
            </w:r>
            <w:r w:rsidRPr="009539ED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10</w:t>
            </w:r>
            <w:r w:rsidR="00F27008" w:rsidRPr="00676D84">
              <w:rPr>
                <w:i/>
              </w:rPr>
              <w:t>4</w:t>
            </w:r>
            <w:r w:rsidRPr="00676D84">
              <w:rPr>
                <w:i/>
              </w:rPr>
              <w:t>,</w:t>
            </w:r>
            <w:r w:rsidR="00F27008" w:rsidRPr="00676D84">
              <w:rPr>
                <w:i/>
              </w:rPr>
              <w:t>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CD6201">
            <w:pPr>
              <w:ind w:left="-137" w:right="-79"/>
              <w:jc w:val="center"/>
              <w:rPr>
                <w:i/>
              </w:rPr>
            </w:pPr>
            <w:r w:rsidRPr="00CD6201">
              <w:rPr>
                <w:i/>
              </w:rPr>
              <w:t>0,0</w:t>
            </w:r>
            <w:r w:rsidR="00CD6201" w:rsidRPr="00CD6201">
              <w:rPr>
                <w:i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375,71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536D2" w:rsidRDefault="005D48AD" w:rsidP="0091019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910190">
              <w:rPr>
                <w:i/>
              </w:rPr>
              <w:t>252</w:t>
            </w:r>
            <w:r w:rsidRPr="008536D2">
              <w:rPr>
                <w:i/>
              </w:rPr>
              <w:t>,</w:t>
            </w:r>
            <w:r w:rsidR="00910190">
              <w:rPr>
                <w:i/>
              </w:rPr>
              <w:t>30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both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д</w:t>
            </w:r>
            <w:r w:rsidRPr="008A3262">
              <w:rPr>
                <w:i/>
                <w:sz w:val="22"/>
                <w:szCs w:val="22"/>
              </w:rPr>
              <w:t>оходы от сдачи в аренду</w:t>
            </w:r>
          </w:p>
          <w:p w:rsidR="005D48AD" w:rsidRPr="008A3262" w:rsidRDefault="005D48AD" w:rsidP="005D48AD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имущества, находящегося</w:t>
            </w:r>
          </w:p>
          <w:p w:rsidR="005D48AD" w:rsidRPr="008A3262" w:rsidRDefault="005D48AD" w:rsidP="005D48AD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в оперативном управлении </w:t>
            </w:r>
            <w:r>
              <w:rPr>
                <w:i/>
                <w:sz w:val="22"/>
                <w:szCs w:val="22"/>
              </w:rPr>
              <w:t>ОМС</w:t>
            </w:r>
            <w:r w:rsidRPr="008A3262">
              <w:rPr>
                <w:i/>
                <w:sz w:val="22"/>
                <w:szCs w:val="22"/>
              </w:rPr>
              <w:t xml:space="preserve">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B76294">
            <w:pPr>
              <w:ind w:left="-137" w:right="-79"/>
              <w:jc w:val="center"/>
              <w:rPr>
                <w:i/>
              </w:rPr>
            </w:pPr>
            <w:r w:rsidRPr="00B76294">
              <w:rPr>
                <w:i/>
              </w:rPr>
              <w:t>3</w:t>
            </w:r>
            <w:r w:rsidR="005D48AD" w:rsidRPr="00B76294">
              <w:rPr>
                <w:i/>
              </w:rPr>
              <w:t xml:space="preserve"> 0</w:t>
            </w:r>
            <w:r w:rsidRPr="00B76294">
              <w:rPr>
                <w:i/>
              </w:rPr>
              <w:t>00</w:t>
            </w:r>
            <w:r w:rsidR="005D48AD" w:rsidRPr="00B76294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320CFD" w:rsidP="00476B2F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4 </w:t>
            </w:r>
            <w:r w:rsidR="005D48AD" w:rsidRPr="009539ED">
              <w:rPr>
                <w:i/>
              </w:rPr>
              <w:t>9</w:t>
            </w:r>
            <w:r w:rsidRPr="009539ED">
              <w:rPr>
                <w:i/>
              </w:rPr>
              <w:t>17,1</w:t>
            </w:r>
            <w:r w:rsidR="00476B2F">
              <w:rPr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16</w:t>
            </w:r>
            <w:r w:rsidR="00F27008" w:rsidRPr="00676D84">
              <w:rPr>
                <w:i/>
              </w:rPr>
              <w:t>3</w:t>
            </w:r>
            <w:r w:rsidRPr="00676D84">
              <w:rPr>
                <w:i/>
              </w:rPr>
              <w:t>,</w:t>
            </w:r>
            <w:r w:rsidR="00F27008" w:rsidRPr="00676D84">
              <w:rPr>
                <w:i/>
              </w:rPr>
              <w:t>9</w:t>
            </w:r>
            <w:r w:rsidRPr="00676D84">
              <w:rPr>
                <w:i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CD6201">
            <w:pPr>
              <w:ind w:left="-137" w:right="-79"/>
              <w:jc w:val="center"/>
              <w:rPr>
                <w:i/>
              </w:rPr>
            </w:pPr>
            <w:r w:rsidRPr="00CD6201">
              <w:rPr>
                <w:i/>
              </w:rPr>
              <w:t>0,</w:t>
            </w:r>
            <w:r w:rsidR="00CD6201" w:rsidRPr="00CD6201">
              <w:rPr>
                <w:i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813,27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536D2" w:rsidRDefault="005D48AD" w:rsidP="0080520E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910190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="00910190">
              <w:rPr>
                <w:i/>
              </w:rPr>
              <w:t>103</w:t>
            </w:r>
            <w:r w:rsidRPr="008536D2">
              <w:rPr>
                <w:i/>
              </w:rPr>
              <w:t>,</w:t>
            </w:r>
            <w:r w:rsidR="00910190">
              <w:rPr>
                <w:i/>
              </w:rPr>
              <w:t>9</w:t>
            </w:r>
            <w:r w:rsidR="0080520E">
              <w:rPr>
                <w:i/>
              </w:rPr>
              <w:t>1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5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-доходы от сдачи в аренду имущества, составляющего муниципальную казну (за исключением земель)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5D48AD" w:rsidP="005D48AD">
            <w:pPr>
              <w:ind w:left="-137" w:right="-79"/>
              <w:jc w:val="center"/>
              <w:rPr>
                <w:i/>
              </w:rPr>
            </w:pPr>
            <w:r w:rsidRPr="00B76294">
              <w:rPr>
                <w:i/>
              </w:rPr>
              <w:t>9 854,00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320CFD" w:rsidP="00320CF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6</w:t>
            </w:r>
            <w:r w:rsidR="005D48AD" w:rsidRPr="009539ED">
              <w:rPr>
                <w:i/>
              </w:rPr>
              <w:t xml:space="preserve"> </w:t>
            </w:r>
            <w:r w:rsidRPr="009539ED">
              <w:rPr>
                <w:i/>
              </w:rPr>
              <w:t>263</w:t>
            </w:r>
            <w:r w:rsidR="005D48AD" w:rsidRPr="009539ED">
              <w:rPr>
                <w:i/>
              </w:rPr>
              <w:t>,</w:t>
            </w:r>
            <w:r w:rsidRPr="009539ED">
              <w:rPr>
                <w:i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63</w:t>
            </w:r>
            <w:r w:rsidR="005D48AD" w:rsidRPr="00676D84">
              <w:rPr>
                <w:i/>
              </w:rPr>
              <w:t>,</w:t>
            </w:r>
            <w:r w:rsidRPr="00676D84">
              <w:rPr>
                <w:i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CD6201">
            <w:pPr>
              <w:ind w:left="-137" w:right="-79"/>
              <w:jc w:val="center"/>
              <w:rPr>
                <w:i/>
              </w:rPr>
            </w:pPr>
            <w:r w:rsidRPr="00CD6201">
              <w:rPr>
                <w:i/>
              </w:rPr>
              <w:t>0,</w:t>
            </w:r>
            <w:r w:rsidR="00CD6201" w:rsidRPr="00CD6201">
              <w:rPr>
                <w:i/>
              </w:rPr>
              <w:t>3</w:t>
            </w:r>
            <w:r w:rsidRPr="00CD6201"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7 470,46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536D2" w:rsidRDefault="005D48AD" w:rsidP="0091019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910190">
              <w:rPr>
                <w:i/>
              </w:rPr>
              <w:t>1 2</w:t>
            </w:r>
            <w:r>
              <w:rPr>
                <w:i/>
              </w:rPr>
              <w:t>0</w:t>
            </w:r>
            <w:r w:rsidR="00910190">
              <w:rPr>
                <w:i/>
              </w:rPr>
              <w:t>7</w:t>
            </w:r>
            <w:r>
              <w:rPr>
                <w:i/>
              </w:rPr>
              <w:t>,</w:t>
            </w:r>
            <w:r w:rsidR="00910190">
              <w:rPr>
                <w:i/>
              </w:rPr>
              <w:t>0</w:t>
            </w:r>
            <w:r>
              <w:rPr>
                <w:i/>
              </w:rPr>
              <w:t>5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5D48AD" w:rsidP="005D48AD">
            <w:pPr>
              <w:ind w:left="-137" w:right="-79"/>
              <w:jc w:val="center"/>
            </w:pPr>
            <w:r w:rsidRPr="00B76294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320CFD" w:rsidP="00320CFD">
            <w:pPr>
              <w:ind w:left="-137" w:right="-79"/>
              <w:jc w:val="center"/>
            </w:pPr>
            <w:r w:rsidRPr="009539ED">
              <w:t>0</w:t>
            </w:r>
            <w:r w:rsidR="005D48AD" w:rsidRPr="009539ED">
              <w:t>,</w:t>
            </w:r>
            <w:r w:rsidRPr="009539ED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5D48AD">
            <w:pPr>
              <w:ind w:left="-137" w:right="-79"/>
              <w:jc w:val="center"/>
            </w:pPr>
            <w:r w:rsidRPr="00676D84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5D48AD">
            <w:pPr>
              <w:ind w:left="-137" w:right="-79"/>
              <w:jc w:val="center"/>
            </w:pPr>
            <w:r w:rsidRPr="00CD6201"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2525C" w:rsidRDefault="005D48AD" w:rsidP="005D48AD">
            <w:pPr>
              <w:jc w:val="center"/>
            </w:pPr>
            <w:r>
              <w:t>1</w:t>
            </w:r>
            <w:r w:rsidRPr="0022525C">
              <w:t>,</w:t>
            </w: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A3262" w:rsidRDefault="00910190" w:rsidP="00910190">
            <w:pPr>
              <w:ind w:left="-137" w:right="-79"/>
              <w:jc w:val="center"/>
            </w:pPr>
            <w:r>
              <w:t>-</w:t>
            </w:r>
            <w:r w:rsidR="005D48AD">
              <w:t>1,</w:t>
            </w:r>
            <w:r>
              <w:t>3</w:t>
            </w:r>
            <w:r w:rsidR="005D48AD">
              <w:t>2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Публичный сервитут в отношении </w:t>
            </w:r>
            <w:r w:rsidRPr="008A3262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и </w:t>
            </w:r>
            <w:proofErr w:type="spellStart"/>
            <w:r w:rsidRPr="008A3262"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5D48AD" w:rsidP="005D48AD">
            <w:pPr>
              <w:ind w:left="-137" w:right="-79"/>
              <w:jc w:val="center"/>
            </w:pPr>
            <w:r w:rsidRPr="00B76294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5D48AD" w:rsidP="00320CFD">
            <w:pPr>
              <w:ind w:left="-137" w:right="-79"/>
              <w:jc w:val="center"/>
            </w:pPr>
            <w:r w:rsidRPr="009539ED">
              <w:t>1</w:t>
            </w:r>
            <w:r w:rsidR="00320CFD" w:rsidRPr="009539ED">
              <w:t>84</w:t>
            </w:r>
            <w:r w:rsidRPr="009539ED">
              <w:t>,</w:t>
            </w:r>
            <w:r w:rsidR="00320CFD" w:rsidRPr="009539ED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5D48AD">
            <w:pPr>
              <w:ind w:left="-137" w:right="-79"/>
              <w:jc w:val="center"/>
            </w:pPr>
            <w:r w:rsidRPr="00676D84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5D48AD">
            <w:pPr>
              <w:ind w:left="-137" w:right="-79"/>
              <w:jc w:val="center"/>
            </w:pPr>
            <w:r w:rsidRPr="00CD6201">
              <w:t>0,01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2525C" w:rsidRDefault="00CD6201" w:rsidP="005D48AD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910190">
            <w:pPr>
              <w:ind w:left="-137" w:right="-79"/>
              <w:jc w:val="center"/>
            </w:pPr>
            <w:r>
              <w:t>+1</w:t>
            </w:r>
            <w:r w:rsidR="00910190">
              <w:t>84</w:t>
            </w:r>
            <w:r>
              <w:t>,</w:t>
            </w:r>
            <w:r w:rsidR="00910190">
              <w:t>20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Платежи от   гос</w:t>
            </w:r>
            <w:r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и </w:t>
            </w:r>
            <w:proofErr w:type="spellStart"/>
            <w:r w:rsidRPr="008A3262"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</w:t>
            </w:r>
          </w:p>
          <w:p w:rsidR="005D48AD" w:rsidRPr="008A3262" w:rsidRDefault="005D48AD" w:rsidP="005D48AD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5D48AD">
            <w:pPr>
              <w:ind w:left="-137" w:right="-79"/>
              <w:jc w:val="center"/>
            </w:pPr>
            <w:r w:rsidRPr="00B76294">
              <w:t>686</w:t>
            </w:r>
            <w:r w:rsidR="005D48AD" w:rsidRPr="00B76294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</w:pPr>
            <w:r w:rsidRPr="009539ED">
              <w:t>2 186</w:t>
            </w:r>
            <w:r w:rsidR="005D48AD" w:rsidRPr="009539ED">
              <w:t>,0</w:t>
            </w:r>
            <w:r w:rsidRPr="009539E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318</w:t>
            </w:r>
            <w:r w:rsidR="005D48AD" w:rsidRPr="00676D84">
              <w:t>,</w:t>
            </w:r>
            <w:r w:rsidRPr="00676D84">
              <w:t>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CD6201">
            <w:pPr>
              <w:ind w:left="-137" w:right="-79"/>
              <w:jc w:val="center"/>
            </w:pPr>
            <w:r w:rsidRPr="00CD6201">
              <w:t>0,</w:t>
            </w:r>
            <w:r w:rsidR="00CD6201" w:rsidRPr="00CD6201"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2525C" w:rsidRDefault="005D48AD" w:rsidP="005D48AD">
            <w:pPr>
              <w:jc w:val="center"/>
            </w:pPr>
            <w:r w:rsidRPr="0022525C"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887607" w:rsidP="00887607">
            <w:pPr>
              <w:ind w:left="-137" w:right="-79"/>
              <w:jc w:val="center"/>
            </w:pPr>
            <w:r w:rsidRPr="00476B2F">
              <w:t>+2 186</w:t>
            </w:r>
            <w:r w:rsidR="005D48AD" w:rsidRPr="00476B2F">
              <w:t>,0</w:t>
            </w:r>
            <w:r w:rsidRPr="00476B2F">
              <w:t>9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Прочие доходы от использования имущества и прав, находящихся в собственности </w:t>
            </w:r>
            <w:r>
              <w:rPr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B76294">
            <w:pPr>
              <w:ind w:left="-137" w:right="-79"/>
              <w:jc w:val="center"/>
            </w:pPr>
            <w:r w:rsidRPr="00B76294">
              <w:t>3</w:t>
            </w:r>
            <w:r w:rsidR="005D48AD" w:rsidRPr="00B76294">
              <w:t xml:space="preserve"> </w:t>
            </w:r>
            <w:r w:rsidRPr="00B76294">
              <w:t>659</w:t>
            </w:r>
            <w:r w:rsidR="005D48AD" w:rsidRPr="00B76294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</w:pPr>
            <w:r w:rsidRPr="009539ED">
              <w:t>3</w:t>
            </w:r>
            <w:r w:rsidR="005D48AD" w:rsidRPr="009539ED">
              <w:t xml:space="preserve"> </w:t>
            </w:r>
            <w:r w:rsidRPr="009539ED">
              <w:t>870</w:t>
            </w:r>
            <w:r w:rsidR="005D48AD" w:rsidRPr="009539ED">
              <w:t>,</w:t>
            </w:r>
            <w:r w:rsidRPr="009539ED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F27008">
            <w:pPr>
              <w:ind w:left="-137" w:right="-79"/>
              <w:jc w:val="center"/>
            </w:pPr>
            <w:r w:rsidRPr="00676D84">
              <w:t>10</w:t>
            </w:r>
            <w:r w:rsidR="00F27008" w:rsidRPr="00676D84">
              <w:t>5</w:t>
            </w:r>
            <w:r w:rsidRPr="00676D84">
              <w:t>,</w:t>
            </w:r>
            <w:r w:rsidR="00F27008" w:rsidRPr="00676D84">
              <w:t>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CD6201" w:rsidRDefault="005D48AD" w:rsidP="00CD6201">
            <w:pPr>
              <w:ind w:left="-137" w:right="-79"/>
              <w:jc w:val="center"/>
            </w:pPr>
            <w:r w:rsidRPr="00CD6201">
              <w:t>0,2</w:t>
            </w:r>
            <w:r w:rsidR="00CD6201" w:rsidRPr="00CD6201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2 288,74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5D48AD" w:rsidP="00887607">
            <w:pPr>
              <w:ind w:left="-137" w:right="-79"/>
              <w:jc w:val="center"/>
            </w:pPr>
            <w:r w:rsidRPr="00476B2F">
              <w:t xml:space="preserve">+1 </w:t>
            </w:r>
            <w:r w:rsidR="00887607" w:rsidRPr="00476B2F">
              <w:t>581</w:t>
            </w:r>
            <w:r w:rsidRPr="00476B2F">
              <w:t>,</w:t>
            </w:r>
            <w:r w:rsidR="00887607" w:rsidRPr="00476B2F">
              <w:t>26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при </w:t>
            </w:r>
          </w:p>
          <w:p w:rsidR="005D48AD" w:rsidRPr="008A3262" w:rsidRDefault="005D48AD" w:rsidP="005D48AD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пользовании </w:t>
            </w:r>
          </w:p>
          <w:p w:rsidR="005D48AD" w:rsidRDefault="005D48AD" w:rsidP="005D48AD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природными ресурсами</w:t>
            </w:r>
            <w:r>
              <w:rPr>
                <w:sz w:val="22"/>
                <w:szCs w:val="22"/>
              </w:rPr>
              <w:t xml:space="preserve">, </w:t>
            </w:r>
          </w:p>
          <w:p w:rsidR="005D48AD" w:rsidRPr="008A3262" w:rsidRDefault="005D48AD" w:rsidP="005D48A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</w:pPr>
            <w:r w:rsidRPr="002A2505">
              <w:t>12 200,00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</w:pPr>
            <w:r w:rsidRPr="009539ED">
              <w:t>10</w:t>
            </w:r>
            <w:r w:rsidR="005D48AD" w:rsidRPr="009539ED">
              <w:t xml:space="preserve"> </w:t>
            </w:r>
            <w:r w:rsidRPr="009539ED">
              <w:t>0</w:t>
            </w:r>
            <w:r w:rsidR="005D48AD" w:rsidRPr="009539ED">
              <w:t>8</w:t>
            </w:r>
            <w:r w:rsidRPr="009539ED">
              <w:t>2</w:t>
            </w:r>
            <w:r w:rsidR="005D48AD" w:rsidRPr="009539ED">
              <w:t>,</w:t>
            </w:r>
            <w:r w:rsidRPr="009539ED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82</w:t>
            </w:r>
            <w:r w:rsidR="005D48AD" w:rsidRPr="00676D84">
              <w:t>,</w:t>
            </w:r>
            <w:r w:rsidRPr="00676D84">
              <w:t>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</w:pPr>
            <w:r w:rsidRPr="00E971FF">
              <w:t>0,</w:t>
            </w:r>
            <w:r w:rsidR="00CD6201" w:rsidRPr="00E971FF">
              <w:t>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8 117,93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5D48AD" w:rsidP="00887607">
            <w:pPr>
              <w:ind w:left="-137" w:right="-79"/>
              <w:jc w:val="center"/>
            </w:pPr>
            <w:r w:rsidRPr="00476B2F">
              <w:t>+</w:t>
            </w:r>
            <w:r w:rsidR="00887607" w:rsidRPr="00476B2F">
              <w:t>1 96</w:t>
            </w:r>
            <w:r w:rsidRPr="00476B2F">
              <w:t>5,</w:t>
            </w:r>
            <w:r w:rsidR="00887607" w:rsidRPr="00476B2F">
              <w:t>0</w:t>
            </w:r>
            <w:r w:rsidRPr="00476B2F">
              <w:t>6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8A3262">
              <w:rPr>
                <w:i/>
                <w:sz w:val="22"/>
                <w:szCs w:val="22"/>
              </w:rPr>
              <w:t xml:space="preserve">лата за </w:t>
            </w:r>
            <w:r>
              <w:rPr>
                <w:i/>
                <w:sz w:val="22"/>
                <w:szCs w:val="22"/>
              </w:rPr>
              <w:t>выбросы в атмосферный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  <w:rPr>
                <w:i/>
              </w:rPr>
            </w:pPr>
            <w:r w:rsidRPr="002A2505">
              <w:rPr>
                <w:i/>
              </w:rPr>
              <w:t>1 720,00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700</w:t>
            </w:r>
            <w:r w:rsidR="005D48AD" w:rsidRPr="009539ED">
              <w:rPr>
                <w:i/>
              </w:rPr>
              <w:t>,</w:t>
            </w:r>
            <w:r w:rsidRPr="009539ED">
              <w:rPr>
                <w:i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4</w:t>
            </w:r>
            <w:r w:rsidR="005D48AD" w:rsidRPr="00676D84">
              <w:rPr>
                <w:i/>
              </w:rPr>
              <w:t>0,</w:t>
            </w:r>
            <w:r w:rsidRPr="00676D84">
              <w:rPr>
                <w:i/>
              </w:rPr>
              <w:t>7</w:t>
            </w:r>
            <w:r w:rsidR="005D48AD" w:rsidRPr="00676D84">
              <w:rPr>
                <w:i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0,0</w:t>
            </w:r>
            <w:r w:rsidR="00CD6201" w:rsidRPr="00E971FF">
              <w:rPr>
                <w:i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E971FF" w:rsidP="00E971FF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829</w:t>
            </w:r>
            <w:r w:rsidR="005D48AD" w:rsidRPr="00E971FF">
              <w:rPr>
                <w:i/>
              </w:rPr>
              <w:t>,</w:t>
            </w:r>
            <w:r w:rsidRPr="00E971FF">
              <w:rPr>
                <w:i/>
              </w:rP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5D48AD" w:rsidP="00887607">
            <w:pPr>
              <w:ind w:left="-137" w:right="-79"/>
              <w:jc w:val="center"/>
              <w:rPr>
                <w:i/>
              </w:rPr>
            </w:pPr>
            <w:r w:rsidRPr="00476B2F">
              <w:rPr>
                <w:i/>
              </w:rPr>
              <w:t>-1</w:t>
            </w:r>
            <w:r w:rsidR="00887607" w:rsidRPr="00476B2F">
              <w:rPr>
                <w:i/>
              </w:rPr>
              <w:t>28</w:t>
            </w:r>
            <w:r w:rsidRPr="00476B2F">
              <w:rPr>
                <w:i/>
              </w:rPr>
              <w:t>,</w:t>
            </w:r>
            <w:r w:rsidR="00887607" w:rsidRPr="00476B2F">
              <w:rPr>
                <w:i/>
              </w:rPr>
              <w:t>61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Default="005D48AD" w:rsidP="005D48AD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-плата за сбросы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  <w:rPr>
                <w:i/>
              </w:rPr>
            </w:pPr>
            <w:r w:rsidRPr="002A2505">
              <w:rPr>
                <w:i/>
              </w:rPr>
              <w:t>2 550,00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1 336</w:t>
            </w:r>
            <w:r w:rsidR="005D48AD" w:rsidRPr="009539ED">
              <w:rPr>
                <w:i/>
              </w:rPr>
              <w:t>,</w:t>
            </w:r>
            <w:r w:rsidRPr="009539ED">
              <w:rPr>
                <w:i/>
              </w:rPr>
              <w:t>1</w:t>
            </w:r>
            <w:r w:rsidR="005D48AD" w:rsidRPr="009539ED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5</w:t>
            </w:r>
            <w:r w:rsidR="005D48AD" w:rsidRPr="00676D84">
              <w:rPr>
                <w:i/>
              </w:rPr>
              <w:t>2,</w:t>
            </w:r>
            <w:r w:rsidRPr="00676D84">
              <w:rPr>
                <w:i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0,0</w:t>
            </w:r>
            <w:r w:rsidR="00CD6201" w:rsidRPr="00E971FF">
              <w:rPr>
                <w:i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E971FF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 xml:space="preserve">1 </w:t>
            </w:r>
            <w:r w:rsidR="00E971FF" w:rsidRPr="00E971FF">
              <w:rPr>
                <w:i/>
              </w:rPr>
              <w:t>5</w:t>
            </w:r>
            <w:r w:rsidRPr="00E971FF">
              <w:rPr>
                <w:i/>
              </w:rPr>
              <w:t>0</w:t>
            </w:r>
            <w:r w:rsidR="00E971FF" w:rsidRPr="00E971FF">
              <w:rPr>
                <w:i/>
              </w:rPr>
              <w:t>8</w:t>
            </w:r>
            <w:r w:rsidRPr="00E971FF">
              <w:rPr>
                <w:i/>
              </w:rPr>
              <w:t>,</w:t>
            </w:r>
            <w:r w:rsidR="00E971FF" w:rsidRPr="00E971FF">
              <w:rPr>
                <w:i/>
              </w:rP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5D48AD" w:rsidP="00887607">
            <w:pPr>
              <w:ind w:left="-137" w:right="-79"/>
              <w:jc w:val="center"/>
              <w:rPr>
                <w:i/>
              </w:rPr>
            </w:pPr>
            <w:r w:rsidRPr="00476B2F">
              <w:rPr>
                <w:i/>
              </w:rPr>
              <w:t>-</w:t>
            </w:r>
            <w:r w:rsidR="00887607" w:rsidRPr="00476B2F">
              <w:rPr>
                <w:i/>
              </w:rPr>
              <w:t>172</w:t>
            </w:r>
            <w:r w:rsidRPr="00476B2F">
              <w:rPr>
                <w:i/>
              </w:rPr>
              <w:t>,</w:t>
            </w:r>
            <w:r w:rsidR="00887607" w:rsidRPr="00476B2F">
              <w:rPr>
                <w:i/>
              </w:rPr>
              <w:t>52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Default="005D48AD" w:rsidP="005D48AD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  <w:rPr>
                <w:i/>
              </w:rPr>
            </w:pPr>
            <w:r w:rsidRPr="002A2505">
              <w:rPr>
                <w:i/>
              </w:rPr>
              <w:t>7 930,00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8</w:t>
            </w:r>
            <w:r w:rsidR="005D48AD" w:rsidRPr="009539ED">
              <w:rPr>
                <w:i/>
              </w:rPr>
              <w:t> </w:t>
            </w:r>
            <w:r w:rsidRPr="009539ED">
              <w:rPr>
                <w:i/>
              </w:rPr>
              <w:t>0</w:t>
            </w:r>
            <w:r w:rsidR="005D48AD" w:rsidRPr="009539ED">
              <w:rPr>
                <w:i/>
              </w:rPr>
              <w:t>4</w:t>
            </w:r>
            <w:r w:rsidRPr="009539ED">
              <w:rPr>
                <w:i/>
              </w:rPr>
              <w:t>5</w:t>
            </w:r>
            <w:r w:rsidR="005D48AD" w:rsidRPr="009539ED">
              <w:rPr>
                <w:i/>
              </w:rPr>
              <w:t>,</w:t>
            </w:r>
            <w:r w:rsidRPr="009539ED">
              <w:rPr>
                <w:i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101</w:t>
            </w:r>
            <w:r w:rsidR="005D48AD" w:rsidRPr="00676D84">
              <w:rPr>
                <w:i/>
              </w:rPr>
              <w:t>,</w:t>
            </w:r>
            <w:r w:rsidRPr="00676D84">
              <w:rPr>
                <w:i/>
              </w:rPr>
              <w:t>4</w:t>
            </w:r>
            <w:r w:rsidR="005D48AD" w:rsidRPr="00676D84">
              <w:rPr>
                <w:i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0,</w:t>
            </w:r>
            <w:r w:rsidR="00CD6201" w:rsidRPr="00E971FF">
              <w:rPr>
                <w:i/>
              </w:rPr>
              <w:t>4</w:t>
            </w:r>
            <w:r w:rsidRPr="00E971FF"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E971FF" w:rsidP="00E971FF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5</w:t>
            </w:r>
            <w:r w:rsidR="005D48AD" w:rsidRPr="00E971FF">
              <w:rPr>
                <w:i/>
              </w:rPr>
              <w:t> 7</w:t>
            </w:r>
            <w:r w:rsidRPr="00E971FF">
              <w:rPr>
                <w:i/>
              </w:rPr>
              <w:t>79</w:t>
            </w:r>
            <w:r w:rsidR="005D48AD" w:rsidRPr="00E971FF">
              <w:rPr>
                <w:i/>
              </w:rPr>
              <w:t>,</w:t>
            </w:r>
            <w:r w:rsidRPr="00E971FF">
              <w:rPr>
                <w:i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5D48AD" w:rsidP="00887607">
            <w:pPr>
              <w:ind w:left="-137" w:right="-79"/>
              <w:jc w:val="center"/>
              <w:rPr>
                <w:i/>
              </w:rPr>
            </w:pPr>
            <w:r w:rsidRPr="00476B2F">
              <w:rPr>
                <w:i/>
              </w:rPr>
              <w:t>+</w:t>
            </w:r>
            <w:r w:rsidR="00887607" w:rsidRPr="00476B2F">
              <w:rPr>
                <w:i/>
              </w:rPr>
              <w:t>2</w:t>
            </w:r>
            <w:r w:rsidRPr="00476B2F">
              <w:rPr>
                <w:i/>
              </w:rPr>
              <w:t xml:space="preserve"> </w:t>
            </w:r>
            <w:r w:rsidR="00887607" w:rsidRPr="00476B2F">
              <w:rPr>
                <w:i/>
              </w:rPr>
              <w:t>266</w:t>
            </w:r>
            <w:r w:rsidRPr="00476B2F">
              <w:rPr>
                <w:i/>
              </w:rPr>
              <w:t>,</w:t>
            </w:r>
            <w:r w:rsidR="00887607" w:rsidRPr="00476B2F">
              <w:rPr>
                <w:i/>
              </w:rPr>
              <w:t>1</w:t>
            </w:r>
            <w:r w:rsidRPr="00476B2F">
              <w:rPr>
                <w:i/>
              </w:rPr>
              <w:t>9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AA1B82" w:rsidRDefault="005D48AD" w:rsidP="005D48AD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AA1B82" w:rsidRDefault="005D48AD" w:rsidP="005D48AD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</w:pPr>
            <w:r w:rsidRPr="002A2505">
              <w:t>6 769,00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</w:pPr>
            <w:r w:rsidRPr="009539ED">
              <w:t>6</w:t>
            </w:r>
            <w:r w:rsidR="005D48AD" w:rsidRPr="009539ED">
              <w:t xml:space="preserve"> </w:t>
            </w:r>
            <w:r w:rsidRPr="009539ED">
              <w:t>40</w:t>
            </w:r>
            <w:r w:rsidR="005D48AD" w:rsidRPr="009539ED">
              <w:t>2,</w:t>
            </w:r>
            <w:r w:rsidRPr="009539ED"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94</w:t>
            </w:r>
            <w:r w:rsidR="005D48AD" w:rsidRPr="00676D84">
              <w:t>,</w:t>
            </w:r>
            <w:r w:rsidRPr="00676D84">
              <w:t>59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</w:pPr>
            <w:r w:rsidRPr="00E971FF">
              <w:t>0,</w:t>
            </w:r>
            <w:r w:rsidR="00CD6201" w:rsidRPr="00E971FF"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2525C" w:rsidRDefault="005D48AD" w:rsidP="005D48AD">
            <w:pPr>
              <w:jc w:val="center"/>
            </w:pPr>
            <w:r>
              <w:t>5</w:t>
            </w:r>
            <w:r w:rsidRPr="0022525C">
              <w:t xml:space="preserve"> </w:t>
            </w:r>
            <w:r>
              <w:t>020</w:t>
            </w:r>
            <w:r w:rsidRPr="0022525C">
              <w:t>,</w:t>
            </w:r>
            <w: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5D48AD" w:rsidP="00F812D9">
            <w:pPr>
              <w:ind w:left="-137" w:right="-79"/>
              <w:jc w:val="center"/>
            </w:pPr>
            <w:r w:rsidRPr="00476B2F">
              <w:t>+</w:t>
            </w:r>
            <w:r w:rsidR="00F812D9" w:rsidRPr="00476B2F">
              <w:t>1 3</w:t>
            </w:r>
            <w:r w:rsidRPr="00476B2F">
              <w:t>82,</w:t>
            </w:r>
            <w:r w:rsidR="00F812D9" w:rsidRPr="00476B2F">
              <w:t>44</w:t>
            </w:r>
          </w:p>
        </w:tc>
      </w:tr>
      <w:tr w:rsidR="005D48AD" w:rsidRPr="00AC3022" w:rsidTr="00320CFD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8A3262">
              <w:rPr>
                <w:i/>
                <w:sz w:val="22"/>
                <w:szCs w:val="22"/>
              </w:rPr>
              <w:t xml:space="preserve">доходы от оказания платных услуг получателями средств бюджетов </w:t>
            </w:r>
            <w:r>
              <w:rPr>
                <w:i/>
                <w:sz w:val="22"/>
                <w:szCs w:val="22"/>
              </w:rPr>
              <w:t>ГО</w:t>
            </w:r>
            <w:r w:rsidRPr="008A326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  <w:rPr>
                <w:i/>
              </w:rPr>
            </w:pPr>
            <w:r w:rsidRPr="002A2505">
              <w:rPr>
                <w:i/>
              </w:rPr>
              <w:t>2 700,00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147</w:t>
            </w:r>
            <w:r w:rsidR="005D48AD" w:rsidRPr="009539ED">
              <w:rPr>
                <w:i/>
              </w:rPr>
              <w:t>,</w:t>
            </w:r>
            <w:r w:rsidRPr="009539ED">
              <w:rPr>
                <w:i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5</w:t>
            </w:r>
            <w:r w:rsidR="005D48AD" w:rsidRPr="00676D84">
              <w:rPr>
                <w:i/>
              </w:rPr>
              <w:t>,4</w:t>
            </w:r>
            <w:r w:rsidRPr="00676D84">
              <w:rPr>
                <w:i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0,0</w:t>
            </w:r>
            <w:r w:rsidR="00CD6201" w:rsidRPr="00E971FF">
              <w:rPr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2525C" w:rsidRDefault="005D48AD" w:rsidP="005D48A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1 852</w:t>
            </w:r>
            <w:r w:rsidRPr="0022525C">
              <w:rPr>
                <w:i/>
                <w:iCs/>
              </w:rPr>
              <w:t>,</w:t>
            </w:r>
            <w:r>
              <w:rPr>
                <w:i/>
                <w:iCs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5D48AD" w:rsidP="00F812D9">
            <w:pPr>
              <w:ind w:left="-137" w:right="-79"/>
              <w:jc w:val="center"/>
              <w:rPr>
                <w:i/>
              </w:rPr>
            </w:pPr>
            <w:r w:rsidRPr="00476B2F">
              <w:rPr>
                <w:i/>
              </w:rPr>
              <w:t xml:space="preserve">-1 </w:t>
            </w:r>
            <w:r w:rsidR="00F812D9" w:rsidRPr="00476B2F">
              <w:rPr>
                <w:i/>
              </w:rPr>
              <w:t>705</w:t>
            </w:r>
            <w:r w:rsidRPr="00476B2F">
              <w:rPr>
                <w:i/>
              </w:rPr>
              <w:t>,</w:t>
            </w:r>
            <w:r w:rsidR="00F812D9" w:rsidRPr="00476B2F">
              <w:rPr>
                <w:i/>
              </w:rPr>
              <w:t>07</w:t>
            </w:r>
          </w:p>
        </w:tc>
      </w:tr>
      <w:tr w:rsidR="005D48AD" w:rsidRPr="00AC3022" w:rsidTr="00320CFD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-от к</w:t>
            </w:r>
            <w:r w:rsidRPr="008A3262">
              <w:rPr>
                <w:i/>
                <w:sz w:val="22"/>
                <w:szCs w:val="22"/>
              </w:rPr>
              <w:t xml:space="preserve">омпенсации затрат </w:t>
            </w:r>
          </w:p>
          <w:p w:rsidR="005D48AD" w:rsidRPr="008A3262" w:rsidRDefault="005D48AD" w:rsidP="005D48AD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бюджетов </w:t>
            </w:r>
            <w:r>
              <w:rPr>
                <w:i/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  <w:rPr>
                <w:i/>
              </w:rPr>
            </w:pPr>
            <w:r w:rsidRPr="002A2505">
              <w:rPr>
                <w:i/>
              </w:rPr>
              <w:t>4 069,00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6</w:t>
            </w:r>
            <w:r w:rsidR="005D48AD" w:rsidRPr="009539ED">
              <w:rPr>
                <w:i/>
              </w:rPr>
              <w:t xml:space="preserve"> </w:t>
            </w:r>
            <w:r w:rsidRPr="009539ED">
              <w:rPr>
                <w:i/>
              </w:rPr>
              <w:t>254</w:t>
            </w:r>
            <w:r w:rsidR="005D48AD" w:rsidRPr="009539ED">
              <w:rPr>
                <w:i/>
              </w:rPr>
              <w:t>,</w:t>
            </w:r>
            <w:r w:rsidRPr="009539ED">
              <w:rPr>
                <w:i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1</w:t>
            </w:r>
            <w:r w:rsidR="00F27008" w:rsidRPr="00676D84">
              <w:rPr>
                <w:i/>
              </w:rPr>
              <w:t>53</w:t>
            </w:r>
            <w:r w:rsidRPr="00676D84">
              <w:rPr>
                <w:i/>
              </w:rPr>
              <w:t>,7</w:t>
            </w:r>
            <w:r w:rsidR="00F27008" w:rsidRPr="00676D84">
              <w:rPr>
                <w:i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0,</w:t>
            </w:r>
            <w:r w:rsidR="00CD6201" w:rsidRPr="00E971FF">
              <w:rPr>
                <w:i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2525C" w:rsidRDefault="005D48AD" w:rsidP="005D48A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22525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167</w:t>
            </w:r>
            <w:r w:rsidRPr="0022525C">
              <w:rPr>
                <w:i/>
                <w:iCs/>
              </w:rPr>
              <w:t>,</w:t>
            </w:r>
            <w:r>
              <w:rPr>
                <w:i/>
                <w:iCs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476B2F" w:rsidRDefault="005D48AD" w:rsidP="00F812D9">
            <w:pPr>
              <w:ind w:left="-137" w:right="-79"/>
              <w:jc w:val="center"/>
              <w:rPr>
                <w:i/>
              </w:rPr>
            </w:pPr>
            <w:r w:rsidRPr="00476B2F">
              <w:rPr>
                <w:i/>
              </w:rPr>
              <w:t>+</w:t>
            </w:r>
            <w:r w:rsidR="00F812D9" w:rsidRPr="00476B2F">
              <w:rPr>
                <w:i/>
              </w:rPr>
              <w:t>3</w:t>
            </w:r>
            <w:r w:rsidRPr="00476B2F">
              <w:rPr>
                <w:i/>
              </w:rPr>
              <w:t xml:space="preserve"> </w:t>
            </w:r>
            <w:r w:rsidR="00F812D9" w:rsidRPr="00476B2F">
              <w:rPr>
                <w:i/>
              </w:rPr>
              <w:t>087</w:t>
            </w:r>
            <w:r w:rsidRPr="00476B2F">
              <w:rPr>
                <w:i/>
              </w:rPr>
              <w:t>,</w:t>
            </w:r>
            <w:r w:rsidR="00F812D9" w:rsidRPr="00476B2F">
              <w:rPr>
                <w:i/>
              </w:rPr>
              <w:t>51</w:t>
            </w:r>
          </w:p>
        </w:tc>
      </w:tr>
      <w:tr w:rsidR="005D48AD" w:rsidRPr="00AC3022" w:rsidTr="00320CFD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AA1B82" w:rsidRDefault="005D48AD" w:rsidP="005D48AD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Default="005D48AD" w:rsidP="005D48AD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  <w:r>
              <w:rPr>
                <w:sz w:val="22"/>
                <w:szCs w:val="22"/>
              </w:rPr>
              <w:t xml:space="preserve">, </w:t>
            </w:r>
          </w:p>
          <w:p w:rsidR="005D48AD" w:rsidRPr="00AA1B82" w:rsidRDefault="005D48AD" w:rsidP="005D48AD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2A2505" w:rsidP="002A2505">
            <w:pPr>
              <w:ind w:left="-137" w:right="-79"/>
              <w:jc w:val="center"/>
            </w:pPr>
            <w:r w:rsidRPr="002A2505">
              <w:t>278</w:t>
            </w:r>
            <w:r w:rsidR="005D48AD" w:rsidRPr="002A2505">
              <w:t> </w:t>
            </w:r>
            <w:r w:rsidRPr="002A2505">
              <w:t>974</w:t>
            </w:r>
            <w:r w:rsidR="005D48AD" w:rsidRPr="002A2505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</w:pPr>
            <w:r w:rsidRPr="009539ED">
              <w:t>286</w:t>
            </w:r>
            <w:r w:rsidR="005D48AD" w:rsidRPr="009539ED">
              <w:t xml:space="preserve"> </w:t>
            </w:r>
            <w:r w:rsidRPr="009539ED">
              <w:t>17</w:t>
            </w:r>
            <w:r w:rsidR="005D48AD" w:rsidRPr="009539ED">
              <w:t>2,</w:t>
            </w:r>
            <w:r w:rsidRPr="009539ED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F27008">
            <w:pPr>
              <w:ind w:left="-137" w:right="-79"/>
              <w:jc w:val="center"/>
            </w:pPr>
            <w:r w:rsidRPr="00676D84">
              <w:t>1</w:t>
            </w:r>
            <w:r w:rsidR="00F27008" w:rsidRPr="00676D84">
              <w:t>02</w:t>
            </w:r>
            <w:r w:rsidRPr="00676D84">
              <w:t>,</w:t>
            </w:r>
            <w:r w:rsidR="00F27008" w:rsidRPr="00676D84">
              <w:t>5</w:t>
            </w:r>
            <w:r w:rsidRPr="00676D84"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</w:pPr>
            <w:r w:rsidRPr="00E971FF">
              <w:t>1</w:t>
            </w:r>
            <w:r w:rsidR="00CD6201" w:rsidRPr="00E971FF">
              <w:t>5</w:t>
            </w:r>
            <w:r w:rsidRPr="00E971FF">
              <w:t>,</w:t>
            </w:r>
            <w:r w:rsidR="00CD6201" w:rsidRPr="00E971FF"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2525C" w:rsidRDefault="005D48AD" w:rsidP="005D48AD">
            <w:pPr>
              <w:jc w:val="center"/>
            </w:pPr>
            <w:r>
              <w:t>44 559,98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FE3657" w:rsidRDefault="00F812D9" w:rsidP="00F812D9">
            <w:pPr>
              <w:ind w:left="-137" w:right="-79"/>
              <w:jc w:val="center"/>
            </w:pPr>
            <w:r>
              <w:t>+24</w:t>
            </w:r>
            <w:r w:rsidR="005D48AD">
              <w:t>1</w:t>
            </w:r>
            <w:r w:rsidR="005D48AD" w:rsidRPr="00FE3657">
              <w:t> </w:t>
            </w:r>
            <w:r w:rsidR="005D48AD">
              <w:t>6</w:t>
            </w:r>
            <w:r>
              <w:t>12</w:t>
            </w:r>
            <w:r w:rsidR="005D48AD" w:rsidRPr="00FE3657">
              <w:t>,</w:t>
            </w:r>
            <w:r>
              <w:t>98</w:t>
            </w:r>
          </w:p>
        </w:tc>
      </w:tr>
      <w:tr w:rsidR="005D48AD" w:rsidRPr="00AC3022" w:rsidTr="00320CFD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0332C3" w:rsidRDefault="005D48AD" w:rsidP="005D48AD">
            <w:pPr>
              <w:ind w:right="72"/>
              <w:rPr>
                <w:sz w:val="22"/>
                <w:szCs w:val="22"/>
              </w:rPr>
            </w:pPr>
            <w:r w:rsidRPr="000332C3">
              <w:rPr>
                <w:sz w:val="22"/>
                <w:szCs w:val="22"/>
              </w:rPr>
              <w:t xml:space="preserve">Доходы от продажи </w:t>
            </w:r>
            <w:r>
              <w:rPr>
                <w:sz w:val="22"/>
                <w:szCs w:val="22"/>
              </w:rPr>
              <w:t>имущества</w:t>
            </w:r>
            <w:r w:rsidRPr="000332C3">
              <w:rPr>
                <w:sz w:val="22"/>
                <w:szCs w:val="22"/>
              </w:rPr>
              <w:t>, находящ</w:t>
            </w:r>
            <w:r>
              <w:rPr>
                <w:sz w:val="22"/>
                <w:szCs w:val="22"/>
              </w:rPr>
              <w:t>егося</w:t>
            </w:r>
            <w:r w:rsidRPr="000332C3"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332C3">
              <w:rPr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B76294">
            <w:pPr>
              <w:ind w:left="-137" w:right="-79"/>
              <w:jc w:val="center"/>
            </w:pPr>
            <w:r w:rsidRPr="00B76294">
              <w:t>79 100</w:t>
            </w:r>
            <w:r w:rsidR="005D48AD" w:rsidRPr="00B76294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</w:pPr>
            <w:r w:rsidRPr="009539ED">
              <w:t>80</w:t>
            </w:r>
            <w:r w:rsidR="005D48AD" w:rsidRPr="009539ED">
              <w:t xml:space="preserve"> 12</w:t>
            </w:r>
            <w:r w:rsidRPr="009539ED">
              <w:t>9</w:t>
            </w:r>
            <w:r w:rsidR="005D48AD" w:rsidRPr="009539ED">
              <w:t>,0</w:t>
            </w:r>
            <w:r w:rsidRPr="009539E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101</w:t>
            </w:r>
            <w:r w:rsidR="005D48AD" w:rsidRPr="00676D84">
              <w:t>,</w:t>
            </w:r>
            <w:r w:rsidRPr="00676D84"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CD6201" w:rsidP="00CD6201">
            <w:pPr>
              <w:ind w:left="-137" w:right="-79"/>
              <w:jc w:val="center"/>
            </w:pPr>
            <w:r w:rsidRPr="00E971FF">
              <w:t>4</w:t>
            </w:r>
            <w:r w:rsidR="005D48AD" w:rsidRPr="00E971FF">
              <w:t>,</w:t>
            </w:r>
            <w:r w:rsidRPr="00E971FF"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6 976,90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FE3657" w:rsidRDefault="00476B2F" w:rsidP="00476B2F">
            <w:pPr>
              <w:ind w:left="-137" w:right="-79"/>
              <w:jc w:val="center"/>
            </w:pPr>
            <w:r>
              <w:t>+73</w:t>
            </w:r>
            <w:r w:rsidR="005D48AD">
              <w:t xml:space="preserve"> 15</w:t>
            </w:r>
            <w:r>
              <w:t>2</w:t>
            </w:r>
            <w:r w:rsidR="005D48AD" w:rsidRPr="00FE3657">
              <w:t>,</w:t>
            </w:r>
            <w:r w:rsidR="005D48AD">
              <w:t>1</w:t>
            </w:r>
            <w:r>
              <w:t>2</w:t>
            </w:r>
          </w:p>
        </w:tc>
      </w:tr>
      <w:tr w:rsidR="005D48AD" w:rsidRPr="00AC3022" w:rsidTr="00320CFD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0332C3" w:rsidRDefault="005D48AD" w:rsidP="005D48AD">
            <w:pPr>
              <w:ind w:right="72"/>
              <w:rPr>
                <w:sz w:val="22"/>
                <w:szCs w:val="22"/>
              </w:rPr>
            </w:pPr>
            <w:r w:rsidRPr="000332C3">
              <w:rPr>
                <w:sz w:val="22"/>
                <w:szCs w:val="22"/>
              </w:rPr>
              <w:t>Доходы от продажи земельных участков, находящихся в гос</w:t>
            </w:r>
            <w:r>
              <w:rPr>
                <w:sz w:val="22"/>
                <w:szCs w:val="22"/>
              </w:rPr>
              <w:t>.</w:t>
            </w:r>
            <w:r w:rsidRPr="000332C3">
              <w:rPr>
                <w:sz w:val="22"/>
                <w:szCs w:val="22"/>
              </w:rPr>
              <w:t xml:space="preserve"> и </w:t>
            </w:r>
            <w:proofErr w:type="spellStart"/>
            <w:r w:rsidRPr="000332C3"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332C3">
              <w:rPr>
                <w:sz w:val="22"/>
                <w:szCs w:val="22"/>
              </w:rPr>
              <w:t xml:space="preserve">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5D48AD" w:rsidP="00B76294">
            <w:pPr>
              <w:ind w:left="-137" w:right="-79"/>
              <w:jc w:val="center"/>
            </w:pPr>
            <w:r w:rsidRPr="00B76294">
              <w:t>1</w:t>
            </w:r>
            <w:r w:rsidR="00B76294" w:rsidRPr="00B76294">
              <w:t>95</w:t>
            </w:r>
            <w:r w:rsidRPr="00B76294">
              <w:t> </w:t>
            </w:r>
            <w:r w:rsidR="00B76294" w:rsidRPr="00B76294">
              <w:t>87</w:t>
            </w:r>
            <w:r w:rsidRPr="00B76294"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5D48AD" w:rsidP="009539ED">
            <w:pPr>
              <w:ind w:left="-137" w:right="-79"/>
              <w:jc w:val="center"/>
            </w:pPr>
            <w:r w:rsidRPr="009539ED">
              <w:t>1</w:t>
            </w:r>
            <w:r w:rsidR="009539ED" w:rsidRPr="009539ED">
              <w:t>95</w:t>
            </w:r>
            <w:r w:rsidRPr="009539ED">
              <w:t> </w:t>
            </w:r>
            <w:r w:rsidR="009539ED" w:rsidRPr="009539ED">
              <w:t>727</w:t>
            </w:r>
            <w:r w:rsidRPr="009539ED">
              <w:t>,</w:t>
            </w:r>
            <w:r w:rsidR="009539ED" w:rsidRPr="009539ED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99</w:t>
            </w:r>
            <w:r w:rsidR="005D48AD" w:rsidRPr="00676D84">
              <w:t>,</w:t>
            </w:r>
            <w:r w:rsidRPr="00676D84">
              <w:t>9</w:t>
            </w:r>
            <w:r w:rsidR="005D48AD" w:rsidRPr="00676D84"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</w:pPr>
            <w:r w:rsidRPr="00E971FF">
              <w:t>1</w:t>
            </w:r>
            <w:r w:rsidR="00CD6201" w:rsidRPr="00E971FF">
              <w:t>0</w:t>
            </w:r>
            <w:r w:rsidRPr="00E971FF">
              <w:t>,</w:t>
            </w:r>
            <w:r w:rsidR="00CD6201" w:rsidRPr="00E971FF"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30 095,79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FE3657" w:rsidRDefault="005D48AD" w:rsidP="00476B2F">
            <w:pPr>
              <w:ind w:left="-137" w:right="-79"/>
              <w:jc w:val="center"/>
            </w:pPr>
            <w:r>
              <w:t>+1</w:t>
            </w:r>
            <w:r w:rsidR="00476B2F">
              <w:t>65</w:t>
            </w:r>
            <w:r>
              <w:t xml:space="preserve"> </w:t>
            </w:r>
            <w:r w:rsidR="00476B2F">
              <w:t>63</w:t>
            </w:r>
            <w:r>
              <w:t>1</w:t>
            </w:r>
            <w:r w:rsidRPr="00FE3657">
              <w:t>,</w:t>
            </w:r>
            <w:r>
              <w:t>7</w:t>
            </w:r>
            <w:r w:rsidR="00476B2F">
              <w:t>8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 от продажи земельных участков, гос</w:t>
            </w:r>
            <w:r>
              <w:rPr>
                <w:i/>
                <w:sz w:val="22"/>
                <w:szCs w:val="22"/>
              </w:rPr>
              <w:t>.</w:t>
            </w:r>
            <w:r w:rsidRPr="008A3262">
              <w:rPr>
                <w:i/>
                <w:sz w:val="22"/>
                <w:szCs w:val="22"/>
              </w:rPr>
              <w:t xml:space="preserve"> собственность на </w:t>
            </w:r>
          </w:p>
          <w:p w:rsidR="005D48AD" w:rsidRPr="008A3262" w:rsidRDefault="005D48AD" w:rsidP="005D48AD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которые не разграничена и которые расположены в границах </w:t>
            </w:r>
            <w:r>
              <w:rPr>
                <w:i/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B76294">
            <w:pPr>
              <w:ind w:left="-137" w:right="-79"/>
              <w:jc w:val="center"/>
              <w:rPr>
                <w:i/>
              </w:rPr>
            </w:pPr>
            <w:r w:rsidRPr="00B76294">
              <w:rPr>
                <w:i/>
              </w:rPr>
              <w:t>3</w:t>
            </w:r>
            <w:r w:rsidR="005D48AD" w:rsidRPr="00B76294">
              <w:rPr>
                <w:i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5D48AD" w:rsidP="009539E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2</w:t>
            </w:r>
            <w:r w:rsidR="009539ED" w:rsidRPr="009539ED">
              <w:rPr>
                <w:i/>
              </w:rPr>
              <w:t>9</w:t>
            </w:r>
            <w:r w:rsidRPr="009539ED">
              <w:rPr>
                <w:i/>
              </w:rPr>
              <w:t xml:space="preserve"> </w:t>
            </w:r>
            <w:r w:rsidR="009539ED" w:rsidRPr="009539ED">
              <w:rPr>
                <w:i/>
              </w:rPr>
              <w:t>853</w:t>
            </w:r>
            <w:r w:rsidRPr="009539ED">
              <w:rPr>
                <w:i/>
              </w:rPr>
              <w:t>,</w:t>
            </w:r>
            <w:r w:rsidR="009539ED" w:rsidRPr="009539ED">
              <w:rPr>
                <w:i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99</w:t>
            </w:r>
            <w:r w:rsidR="005D48AD" w:rsidRPr="00676D84">
              <w:rPr>
                <w:i/>
              </w:rPr>
              <w:t>,5</w:t>
            </w:r>
            <w:r w:rsidRPr="00676D84">
              <w:rPr>
                <w:i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1,</w:t>
            </w:r>
            <w:r w:rsidR="00CD6201" w:rsidRPr="00E971FF">
              <w:rPr>
                <w:i/>
              </w:rPr>
              <w:t>6</w:t>
            </w:r>
            <w:r w:rsidRPr="00E971FF"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30 001,71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A3262" w:rsidRDefault="00476B2F" w:rsidP="00476B2F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-14</w:t>
            </w:r>
            <w:r w:rsidR="005D48AD">
              <w:rPr>
                <w:i/>
              </w:rPr>
              <w:t>8,63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86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 от продажи земельных участков, гос</w:t>
            </w:r>
            <w:r>
              <w:rPr>
                <w:i/>
                <w:sz w:val="22"/>
                <w:szCs w:val="22"/>
              </w:rPr>
              <w:t>.</w:t>
            </w:r>
            <w:r w:rsidRPr="008A3262">
              <w:rPr>
                <w:i/>
                <w:sz w:val="22"/>
                <w:szCs w:val="22"/>
              </w:rPr>
              <w:t xml:space="preserve">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B76294" w:rsidP="00B76294">
            <w:pPr>
              <w:ind w:left="-137" w:right="-79"/>
              <w:jc w:val="center"/>
              <w:rPr>
                <w:i/>
              </w:rPr>
            </w:pPr>
            <w:r w:rsidRPr="00B76294">
              <w:rPr>
                <w:i/>
              </w:rPr>
              <w:t>165</w:t>
            </w:r>
            <w:r w:rsidR="005D48AD" w:rsidRPr="00B76294">
              <w:rPr>
                <w:i/>
              </w:rPr>
              <w:t xml:space="preserve"> </w:t>
            </w:r>
            <w:r w:rsidRPr="00B76294">
              <w:rPr>
                <w:i/>
              </w:rPr>
              <w:t>87</w:t>
            </w:r>
            <w:r w:rsidR="005D48AD" w:rsidRPr="00B76294">
              <w:rPr>
                <w:i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  <w:rPr>
                <w:i/>
              </w:rPr>
            </w:pPr>
            <w:r w:rsidRPr="009539ED">
              <w:rPr>
                <w:i/>
              </w:rPr>
              <w:t>165 874</w:t>
            </w:r>
            <w:r w:rsidR="005D48AD" w:rsidRPr="009539ED">
              <w:rPr>
                <w:i/>
              </w:rPr>
              <w:t>,4</w:t>
            </w:r>
            <w:r w:rsidRPr="009539ED">
              <w:rPr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F27008">
            <w:pPr>
              <w:ind w:left="-137" w:right="-79"/>
              <w:jc w:val="center"/>
              <w:rPr>
                <w:i/>
              </w:rPr>
            </w:pPr>
            <w:r w:rsidRPr="00676D84">
              <w:rPr>
                <w:i/>
              </w:rPr>
              <w:t>1</w:t>
            </w:r>
            <w:r w:rsidR="00F27008" w:rsidRPr="00676D84">
              <w:rPr>
                <w:i/>
              </w:rPr>
              <w:t>00</w:t>
            </w:r>
            <w:r w:rsidRPr="00676D84">
              <w:rPr>
                <w:i/>
              </w:rPr>
              <w:t>,</w:t>
            </w:r>
            <w:r w:rsidR="00F27008" w:rsidRPr="00676D84">
              <w:rPr>
                <w:i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CD6201" w:rsidP="00CD6201">
            <w:pPr>
              <w:ind w:left="-137" w:right="-79"/>
              <w:jc w:val="center"/>
              <w:rPr>
                <w:i/>
              </w:rPr>
            </w:pPr>
            <w:r w:rsidRPr="00E971FF">
              <w:rPr>
                <w:i/>
              </w:rPr>
              <w:t>9</w:t>
            </w:r>
            <w:r w:rsidR="005D48AD" w:rsidRPr="00E971FF">
              <w:rPr>
                <w:i/>
              </w:rPr>
              <w:t>,</w:t>
            </w:r>
            <w:r w:rsidRPr="00E971FF">
              <w:rPr>
                <w:i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A3262" w:rsidRDefault="005D48AD" w:rsidP="00476B2F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476B2F">
              <w:rPr>
                <w:i/>
              </w:rPr>
              <w:t>165 780</w:t>
            </w:r>
            <w:r>
              <w:rPr>
                <w:i/>
              </w:rPr>
              <w:t>,4</w:t>
            </w:r>
            <w:r w:rsidR="00476B2F">
              <w:rPr>
                <w:i/>
              </w:rPr>
              <w:t>1</w:t>
            </w:r>
          </w:p>
        </w:tc>
      </w:tr>
      <w:tr w:rsidR="005D48AD" w:rsidRPr="00AC3022" w:rsidTr="00320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F117EB" w:rsidRDefault="005D48AD" w:rsidP="005D48AD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F117EB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B76294" w:rsidRDefault="005D48AD" w:rsidP="005D48AD">
            <w:pPr>
              <w:ind w:left="-137" w:right="-79"/>
              <w:jc w:val="center"/>
            </w:pPr>
            <w:r w:rsidRPr="00B76294"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5D48AD" w:rsidP="009539ED">
            <w:pPr>
              <w:ind w:left="-137" w:right="-79"/>
              <w:jc w:val="center"/>
            </w:pPr>
            <w:r w:rsidRPr="009539ED">
              <w:t>1</w:t>
            </w:r>
            <w:r w:rsidR="009539ED" w:rsidRPr="009539ED">
              <w:t>0</w:t>
            </w:r>
            <w:r w:rsidRPr="009539ED">
              <w:t xml:space="preserve"> </w:t>
            </w:r>
            <w:r w:rsidR="009539ED" w:rsidRPr="009539ED">
              <w:t>316</w:t>
            </w:r>
            <w:r w:rsidRPr="009539ED">
              <w:t>,</w:t>
            </w:r>
            <w:r w:rsidR="009539ED" w:rsidRPr="009539ED">
              <w:t>3</w:t>
            </w:r>
            <w:r w:rsidRPr="009539E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257</w:t>
            </w:r>
            <w:r w:rsidR="005D48AD" w:rsidRPr="00676D84">
              <w:t>,</w:t>
            </w:r>
            <w:r w:rsidRPr="00676D84"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</w:pPr>
            <w:r w:rsidRPr="00E971FF">
              <w:t>0,</w:t>
            </w:r>
            <w:r w:rsidR="00CD6201" w:rsidRPr="00E971FF">
              <w:t>5</w:t>
            </w:r>
            <w:r w:rsidRPr="00E971FF"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7 487,29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F117EB" w:rsidRDefault="00476B2F" w:rsidP="00476B2F">
            <w:pPr>
              <w:ind w:left="-137" w:right="-79"/>
              <w:jc w:val="center"/>
            </w:pPr>
            <w:r>
              <w:t>+2 82</w:t>
            </w:r>
            <w:r w:rsidR="005D48AD">
              <w:t>9</w:t>
            </w:r>
            <w:r w:rsidR="005D48AD" w:rsidRPr="00F117EB">
              <w:t>,</w:t>
            </w:r>
            <w:r>
              <w:t>07</w:t>
            </w:r>
          </w:p>
        </w:tc>
      </w:tr>
      <w:tr w:rsidR="005D48AD" w:rsidRPr="00AC3022" w:rsidTr="00320CFD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79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5D48AD" w:rsidP="005D48AD">
            <w:pPr>
              <w:ind w:left="-137" w:right="-79"/>
              <w:jc w:val="center"/>
            </w:pPr>
            <w:r w:rsidRPr="002A2505">
              <w:t>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</w:pPr>
            <w:r w:rsidRPr="009539ED">
              <w:t>6</w:t>
            </w:r>
            <w:r w:rsidR="005D48AD" w:rsidRPr="009539ED">
              <w:t> </w:t>
            </w:r>
            <w:r w:rsidRPr="009539ED">
              <w:t>525</w:t>
            </w:r>
            <w:r w:rsidR="005D48AD" w:rsidRPr="009539ED">
              <w:t>,</w:t>
            </w:r>
            <w:r w:rsidRPr="009539ED">
              <w:t>1</w:t>
            </w:r>
            <w:r w:rsidR="005D48AD" w:rsidRPr="009539E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F27008" w:rsidP="00F27008">
            <w:pPr>
              <w:ind w:left="-137" w:right="-79"/>
              <w:jc w:val="center"/>
            </w:pPr>
            <w:r w:rsidRPr="00676D84">
              <w:t>8</w:t>
            </w:r>
            <w:r w:rsidR="005D48AD" w:rsidRPr="00676D84">
              <w:t>1,</w:t>
            </w:r>
            <w:r w:rsidRPr="00676D84"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5D48AD" w:rsidP="00CD6201">
            <w:pPr>
              <w:ind w:left="-137" w:right="-79"/>
              <w:jc w:val="center"/>
            </w:pPr>
            <w:r w:rsidRPr="00E971FF">
              <w:t>0,</w:t>
            </w:r>
            <w:r w:rsidR="00CD6201" w:rsidRPr="00E971FF"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9 836,46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A3262" w:rsidRDefault="005D48AD" w:rsidP="00476B2F">
            <w:pPr>
              <w:ind w:left="-137" w:right="-79"/>
              <w:jc w:val="center"/>
            </w:pPr>
            <w:r>
              <w:t>-</w:t>
            </w:r>
            <w:r w:rsidR="00476B2F">
              <w:t xml:space="preserve">3 </w:t>
            </w:r>
            <w:r>
              <w:t>3</w:t>
            </w:r>
            <w:r w:rsidR="00476B2F">
              <w:t>11</w:t>
            </w:r>
            <w:r w:rsidRPr="008A3262">
              <w:t>,</w:t>
            </w:r>
            <w:r w:rsidR="00476B2F">
              <w:t>30</w:t>
            </w:r>
          </w:p>
        </w:tc>
      </w:tr>
      <w:tr w:rsidR="005D48AD" w:rsidRPr="00AC3022" w:rsidTr="00320CFD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D" w:rsidRPr="008A3262" w:rsidRDefault="005D48AD" w:rsidP="005D48AD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2A2505" w:rsidRDefault="002A2505" w:rsidP="002A2505">
            <w:pPr>
              <w:ind w:left="-137" w:right="-79"/>
              <w:jc w:val="center"/>
            </w:pPr>
            <w:r w:rsidRPr="002A2505">
              <w:t>60</w:t>
            </w:r>
            <w:r w:rsidR="005D48AD" w:rsidRPr="002A2505">
              <w:t xml:space="preserve"> </w:t>
            </w:r>
            <w:r w:rsidRPr="002A2505">
              <w:t>000</w:t>
            </w:r>
            <w:r w:rsidR="005D48AD" w:rsidRPr="002A2505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9539ED" w:rsidRDefault="009539ED" w:rsidP="009539ED">
            <w:pPr>
              <w:ind w:left="-137" w:right="-79"/>
              <w:jc w:val="center"/>
            </w:pPr>
            <w:r w:rsidRPr="009539ED">
              <w:t>61</w:t>
            </w:r>
            <w:r w:rsidR="005D48AD" w:rsidRPr="009539ED">
              <w:t xml:space="preserve"> </w:t>
            </w:r>
            <w:r w:rsidRPr="009539ED">
              <w:t>783</w:t>
            </w:r>
            <w:r w:rsidR="005D48AD" w:rsidRPr="009539ED">
              <w:t>,</w:t>
            </w:r>
            <w:r w:rsidRPr="009539ED"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676D84" w:rsidRDefault="005D48AD" w:rsidP="0052343D">
            <w:pPr>
              <w:ind w:left="-137" w:right="-79"/>
              <w:jc w:val="center"/>
            </w:pPr>
            <w:r w:rsidRPr="00676D84">
              <w:t>1</w:t>
            </w:r>
            <w:r w:rsidR="0052343D" w:rsidRPr="00676D84">
              <w:t>02</w:t>
            </w:r>
            <w:r w:rsidRPr="00676D84">
              <w:t>,</w:t>
            </w:r>
            <w:r w:rsidR="0052343D" w:rsidRPr="00676D84">
              <w:t>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E971FF" w:rsidRDefault="00CD6201" w:rsidP="00CD6201">
            <w:pPr>
              <w:ind w:left="-137" w:right="-79"/>
              <w:jc w:val="center"/>
            </w:pPr>
            <w:r w:rsidRPr="00E971FF">
              <w:t>3</w:t>
            </w:r>
            <w:r w:rsidR="005D48AD" w:rsidRPr="00E971FF">
              <w:t>,</w:t>
            </w:r>
            <w:r w:rsidRPr="00E971FF"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Default="005D48AD" w:rsidP="005D48AD">
            <w:pPr>
              <w:ind w:left="-108" w:right="-108" w:firstLine="108"/>
              <w:jc w:val="center"/>
            </w:pPr>
            <w:r>
              <w:t>22 280,79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D" w:rsidRPr="008A3262" w:rsidRDefault="005D48AD" w:rsidP="00476B2F">
            <w:pPr>
              <w:ind w:left="-137" w:right="-79"/>
              <w:jc w:val="center"/>
            </w:pPr>
            <w:r>
              <w:t>+</w:t>
            </w:r>
            <w:r w:rsidR="00476B2F">
              <w:t>39</w:t>
            </w:r>
            <w:r>
              <w:t> </w:t>
            </w:r>
            <w:r w:rsidR="00476B2F">
              <w:t>502</w:t>
            </w:r>
            <w:r>
              <w:t>,</w:t>
            </w:r>
            <w:r w:rsidR="00476B2F">
              <w:t>97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634B75" w:rsidRPr="00FE4917" w:rsidRDefault="0061521C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За </w:t>
      </w:r>
      <w:r w:rsidR="00325C5A">
        <w:rPr>
          <w:sz w:val="26"/>
          <w:szCs w:val="26"/>
        </w:rPr>
        <w:t>9 месяцев</w:t>
      </w:r>
      <w:r w:rsidRPr="00FE4917">
        <w:rPr>
          <w:sz w:val="26"/>
          <w:szCs w:val="26"/>
        </w:rPr>
        <w:t xml:space="preserve"> 20</w:t>
      </w:r>
      <w:r w:rsidR="00A55516" w:rsidRPr="00FE4917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FE4917">
        <w:rPr>
          <w:sz w:val="26"/>
          <w:szCs w:val="26"/>
        </w:rPr>
        <w:t xml:space="preserve"> года поступление неналоговых доходов </w:t>
      </w:r>
      <w:r w:rsidR="0067538E" w:rsidRPr="00FE4917">
        <w:rPr>
          <w:sz w:val="26"/>
          <w:szCs w:val="26"/>
        </w:rPr>
        <w:t>по сравнению с аналогичным периодом прошлого года</w:t>
      </w:r>
      <w:r w:rsidR="0067538E">
        <w:rPr>
          <w:sz w:val="26"/>
          <w:szCs w:val="26"/>
        </w:rPr>
        <w:t xml:space="preserve"> </w:t>
      </w:r>
      <w:r w:rsidR="006437B8">
        <w:rPr>
          <w:sz w:val="26"/>
          <w:szCs w:val="26"/>
        </w:rPr>
        <w:t>увеличилось</w:t>
      </w:r>
      <w:r w:rsidRPr="00FE4917">
        <w:rPr>
          <w:sz w:val="26"/>
          <w:szCs w:val="26"/>
        </w:rPr>
        <w:t xml:space="preserve"> на </w:t>
      </w:r>
      <w:r w:rsidR="006437B8" w:rsidRPr="006437B8">
        <w:rPr>
          <w:sz w:val="26"/>
          <w:szCs w:val="26"/>
        </w:rPr>
        <w:t>290 313,06</w:t>
      </w:r>
      <w:r w:rsidR="006437B8">
        <w:rPr>
          <w:sz w:val="26"/>
          <w:szCs w:val="26"/>
        </w:rPr>
        <w:t xml:space="preserve"> </w:t>
      </w:r>
      <w:r w:rsidRPr="00FE4917">
        <w:rPr>
          <w:sz w:val="26"/>
          <w:szCs w:val="26"/>
        </w:rPr>
        <w:t>тыс. рублей (</w:t>
      </w:r>
      <w:r w:rsidR="00DE06A4">
        <w:rPr>
          <w:sz w:val="26"/>
          <w:szCs w:val="26"/>
        </w:rPr>
        <w:t>1</w:t>
      </w:r>
      <w:r w:rsidR="00F1006A">
        <w:rPr>
          <w:sz w:val="26"/>
          <w:szCs w:val="26"/>
        </w:rPr>
        <w:t>24</w:t>
      </w:r>
      <w:r w:rsidRPr="00FE4917">
        <w:rPr>
          <w:sz w:val="26"/>
          <w:szCs w:val="26"/>
        </w:rPr>
        <w:t>,</w:t>
      </w:r>
      <w:r w:rsidR="00DE06A4">
        <w:rPr>
          <w:sz w:val="26"/>
          <w:szCs w:val="26"/>
        </w:rPr>
        <w:t>9</w:t>
      </w:r>
      <w:r w:rsidR="00F1006A">
        <w:rPr>
          <w:sz w:val="26"/>
          <w:szCs w:val="26"/>
        </w:rPr>
        <w:t>6</w:t>
      </w:r>
      <w:r w:rsidRPr="00FE4917">
        <w:rPr>
          <w:sz w:val="26"/>
          <w:szCs w:val="26"/>
        </w:rPr>
        <w:t xml:space="preserve">%). </w:t>
      </w:r>
    </w:p>
    <w:p w:rsidR="00177710" w:rsidRDefault="00177710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FE4917">
        <w:rPr>
          <w:sz w:val="26"/>
          <w:szCs w:val="26"/>
        </w:rPr>
        <w:t xml:space="preserve">в собственных доходах </w:t>
      </w:r>
      <w:r w:rsidRPr="00FE4917">
        <w:rPr>
          <w:sz w:val="26"/>
          <w:szCs w:val="26"/>
        </w:rPr>
        <w:t xml:space="preserve">составляют </w:t>
      </w:r>
      <w:r w:rsidR="001D3426" w:rsidRPr="00FE4917">
        <w:rPr>
          <w:sz w:val="26"/>
          <w:szCs w:val="26"/>
        </w:rPr>
        <w:t>«</w:t>
      </w:r>
      <w:r w:rsidR="007216B2" w:rsidRPr="007216B2">
        <w:rPr>
          <w:sz w:val="26"/>
          <w:szCs w:val="26"/>
        </w:rPr>
        <w:t>Доходы от продажи материальных и нематериальных активов</w:t>
      </w:r>
      <w:r w:rsidR="001D3426" w:rsidRPr="00FE4917">
        <w:rPr>
          <w:sz w:val="26"/>
          <w:szCs w:val="26"/>
        </w:rPr>
        <w:t xml:space="preserve">» - </w:t>
      </w:r>
      <w:r w:rsidR="007216B2">
        <w:rPr>
          <w:sz w:val="26"/>
          <w:szCs w:val="26"/>
        </w:rPr>
        <w:t>15</w:t>
      </w:r>
      <w:r w:rsidR="001D3426" w:rsidRPr="00FE4917">
        <w:rPr>
          <w:sz w:val="26"/>
          <w:szCs w:val="26"/>
        </w:rPr>
        <w:t>,</w:t>
      </w:r>
      <w:r w:rsidR="007216B2">
        <w:rPr>
          <w:sz w:val="26"/>
          <w:szCs w:val="26"/>
        </w:rPr>
        <w:t>8</w:t>
      </w:r>
      <w:r w:rsidR="00DE06A4">
        <w:rPr>
          <w:sz w:val="26"/>
          <w:szCs w:val="26"/>
        </w:rPr>
        <w:t>4</w:t>
      </w:r>
      <w:r w:rsidR="001D3426" w:rsidRPr="00FE4917">
        <w:rPr>
          <w:sz w:val="26"/>
          <w:szCs w:val="26"/>
        </w:rPr>
        <w:t>%</w:t>
      </w:r>
      <w:r w:rsidRPr="00FE4917">
        <w:rPr>
          <w:sz w:val="26"/>
          <w:szCs w:val="26"/>
        </w:rPr>
        <w:t>.</w:t>
      </w:r>
      <w:r w:rsidR="004772D4" w:rsidRPr="00FE4917">
        <w:rPr>
          <w:sz w:val="26"/>
          <w:szCs w:val="26"/>
        </w:rPr>
        <w:t xml:space="preserve"> За </w:t>
      </w:r>
      <w:r w:rsidR="00325C5A">
        <w:rPr>
          <w:sz w:val="26"/>
          <w:szCs w:val="26"/>
        </w:rPr>
        <w:t>9 месяцев</w:t>
      </w:r>
      <w:r w:rsidR="004772D4" w:rsidRPr="00FE4917">
        <w:rPr>
          <w:sz w:val="26"/>
          <w:szCs w:val="26"/>
        </w:rPr>
        <w:t xml:space="preserve"> 20</w:t>
      </w:r>
      <w:r w:rsidR="00A55516" w:rsidRPr="00FE4917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4772D4" w:rsidRPr="00FE4917">
        <w:rPr>
          <w:sz w:val="26"/>
          <w:szCs w:val="26"/>
        </w:rPr>
        <w:t xml:space="preserve"> года </w:t>
      </w:r>
      <w:r w:rsidR="00FC2CEC" w:rsidRPr="00FE4917">
        <w:rPr>
          <w:sz w:val="26"/>
          <w:szCs w:val="26"/>
        </w:rPr>
        <w:t xml:space="preserve">сумма </w:t>
      </w:r>
      <w:r w:rsidR="004772D4" w:rsidRPr="00FE4917">
        <w:rPr>
          <w:sz w:val="26"/>
          <w:szCs w:val="26"/>
        </w:rPr>
        <w:t>поступлени</w:t>
      </w:r>
      <w:r w:rsidR="00FC2CEC" w:rsidRPr="00FE4917">
        <w:rPr>
          <w:sz w:val="26"/>
          <w:szCs w:val="26"/>
        </w:rPr>
        <w:t>й</w:t>
      </w:r>
      <w:r w:rsidR="004772D4" w:rsidRPr="00FE4917">
        <w:rPr>
          <w:sz w:val="26"/>
          <w:szCs w:val="26"/>
        </w:rPr>
        <w:t xml:space="preserve"> </w:t>
      </w:r>
      <w:r w:rsidR="00944999" w:rsidRPr="00FE4917">
        <w:rPr>
          <w:sz w:val="26"/>
          <w:szCs w:val="26"/>
        </w:rPr>
        <w:t xml:space="preserve">этой группы доходов </w:t>
      </w:r>
      <w:r w:rsidR="00FC2CEC" w:rsidRPr="00FE4917">
        <w:rPr>
          <w:sz w:val="26"/>
          <w:szCs w:val="26"/>
        </w:rPr>
        <w:t>у</w:t>
      </w:r>
      <w:r w:rsidR="007216B2">
        <w:rPr>
          <w:sz w:val="26"/>
          <w:szCs w:val="26"/>
        </w:rPr>
        <w:t>величилась</w:t>
      </w:r>
      <w:r w:rsidR="00FC2CEC" w:rsidRPr="00FE4917">
        <w:rPr>
          <w:sz w:val="26"/>
          <w:szCs w:val="26"/>
        </w:rPr>
        <w:t xml:space="preserve">, по сравнению </w:t>
      </w:r>
      <w:r w:rsidR="00FC2CEC" w:rsidRPr="00FE4917">
        <w:rPr>
          <w:sz w:val="26"/>
          <w:szCs w:val="26"/>
        </w:rPr>
        <w:lastRenderedPageBreak/>
        <w:t>с аналогичным периодом 20</w:t>
      </w:r>
      <w:r w:rsidR="006D4E11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FC2CEC" w:rsidRPr="00FE4917">
        <w:rPr>
          <w:sz w:val="26"/>
          <w:szCs w:val="26"/>
        </w:rPr>
        <w:t xml:space="preserve"> года (на </w:t>
      </w:r>
      <w:r w:rsidR="007216B2" w:rsidRPr="007216B2">
        <w:rPr>
          <w:sz w:val="26"/>
          <w:szCs w:val="26"/>
        </w:rPr>
        <w:t>241 612,98</w:t>
      </w:r>
      <w:r w:rsidR="00FC2CEC" w:rsidRPr="00FE4917">
        <w:rPr>
          <w:sz w:val="26"/>
          <w:szCs w:val="26"/>
        </w:rPr>
        <w:t xml:space="preserve"> тыс. рублей). В прошлом году эти доходы составляли </w:t>
      </w:r>
      <w:r w:rsidR="009D7AEF">
        <w:rPr>
          <w:sz w:val="26"/>
          <w:szCs w:val="26"/>
        </w:rPr>
        <w:t>2</w:t>
      </w:r>
      <w:r w:rsidR="00FC2CEC" w:rsidRPr="00FE4917">
        <w:rPr>
          <w:sz w:val="26"/>
          <w:szCs w:val="26"/>
        </w:rPr>
        <w:t>,</w:t>
      </w:r>
      <w:r w:rsidR="009D7AEF">
        <w:rPr>
          <w:sz w:val="26"/>
          <w:szCs w:val="26"/>
        </w:rPr>
        <w:t>6</w:t>
      </w:r>
      <w:r w:rsidR="00FC2CEC" w:rsidRPr="00FE4917">
        <w:rPr>
          <w:sz w:val="26"/>
          <w:szCs w:val="26"/>
        </w:rPr>
        <w:t>% собственных доходов бюджета НГО.</w:t>
      </w:r>
    </w:p>
    <w:p w:rsidR="004062E7" w:rsidRPr="00FE4917" w:rsidRDefault="00325C5A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4062E7">
        <w:rPr>
          <w:sz w:val="26"/>
          <w:szCs w:val="26"/>
        </w:rPr>
        <w:t xml:space="preserve"> 2023 года увеличились поступления прочих неналоговых доходов на </w:t>
      </w:r>
      <w:r w:rsidR="006437B8">
        <w:rPr>
          <w:sz w:val="26"/>
          <w:szCs w:val="26"/>
        </w:rPr>
        <w:t xml:space="preserve">      39</w:t>
      </w:r>
      <w:r w:rsidR="004062E7">
        <w:rPr>
          <w:sz w:val="26"/>
          <w:szCs w:val="26"/>
        </w:rPr>
        <w:t xml:space="preserve"> </w:t>
      </w:r>
      <w:r w:rsidR="006437B8">
        <w:rPr>
          <w:sz w:val="26"/>
          <w:szCs w:val="26"/>
        </w:rPr>
        <w:t>502</w:t>
      </w:r>
      <w:r w:rsidR="004062E7">
        <w:rPr>
          <w:sz w:val="26"/>
          <w:szCs w:val="26"/>
        </w:rPr>
        <w:t>,</w:t>
      </w:r>
      <w:r w:rsidR="006437B8">
        <w:rPr>
          <w:sz w:val="26"/>
          <w:szCs w:val="26"/>
        </w:rPr>
        <w:t>97</w:t>
      </w:r>
      <w:r w:rsidR="004062E7">
        <w:rPr>
          <w:sz w:val="26"/>
          <w:szCs w:val="26"/>
        </w:rPr>
        <w:t xml:space="preserve"> тыс. рублей (</w:t>
      </w:r>
      <w:r w:rsidR="004062E7" w:rsidRPr="00FE4917">
        <w:rPr>
          <w:sz w:val="26"/>
          <w:szCs w:val="26"/>
        </w:rPr>
        <w:t>по сравнению с аналогичным периодом 20</w:t>
      </w:r>
      <w:r w:rsidR="004062E7">
        <w:rPr>
          <w:sz w:val="26"/>
          <w:szCs w:val="26"/>
        </w:rPr>
        <w:t>22</w:t>
      </w:r>
      <w:r w:rsidR="004062E7" w:rsidRPr="00FE4917">
        <w:rPr>
          <w:sz w:val="26"/>
          <w:szCs w:val="26"/>
        </w:rPr>
        <w:t xml:space="preserve"> года</w:t>
      </w:r>
      <w:r w:rsidR="004062E7">
        <w:rPr>
          <w:sz w:val="26"/>
          <w:szCs w:val="26"/>
        </w:rPr>
        <w:t xml:space="preserve">). </w:t>
      </w:r>
    </w:p>
    <w:p w:rsidR="00347E9D" w:rsidRPr="00AC3022" w:rsidRDefault="00512F13" w:rsidP="0061521C">
      <w:pPr>
        <w:ind w:right="-1" w:firstLine="426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</w:t>
      </w:r>
      <w:r w:rsidR="00AE6B90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</w:t>
      </w:r>
      <w:r w:rsidR="00DE06A4">
        <w:rPr>
          <w:sz w:val="26"/>
          <w:szCs w:val="26"/>
        </w:rPr>
        <w:t>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 xml:space="preserve">Таблица </w:t>
      </w:r>
      <w:r w:rsidR="00DE06A4">
        <w:t>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4"/>
        <w:gridCol w:w="1559"/>
        <w:gridCol w:w="1417"/>
        <w:gridCol w:w="1418"/>
      </w:tblGrid>
      <w:tr w:rsidR="0017129B" w:rsidRPr="00AC3022" w:rsidTr="00B655B3">
        <w:trPr>
          <w:trHeight w:val="349"/>
        </w:trPr>
        <w:tc>
          <w:tcPr>
            <w:tcW w:w="562" w:type="dxa"/>
            <w:vAlign w:val="center"/>
          </w:tcPr>
          <w:p w:rsidR="0017129B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 xml:space="preserve">№ </w:t>
            </w:r>
          </w:p>
          <w:p w:rsidR="0017129B" w:rsidRPr="000D658D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п/п</w:t>
            </w:r>
          </w:p>
        </w:tc>
        <w:tc>
          <w:tcPr>
            <w:tcW w:w="5104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325C5A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</w:t>
            </w:r>
            <w:r w:rsidR="00325C5A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20</w:t>
            </w:r>
            <w:r w:rsidR="0076650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325C5A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</w:t>
            </w:r>
            <w:r w:rsidR="00325C5A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7129B" w:rsidRPr="000D658D" w:rsidRDefault="0017129B" w:rsidP="0067538E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 (стр.</w:t>
            </w:r>
            <w:r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>
              <w:rPr>
                <w:sz w:val="20"/>
                <w:szCs w:val="20"/>
              </w:rPr>
              <w:t>4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17129B" w:rsidRPr="00AC3022" w:rsidTr="0017129B">
        <w:trPr>
          <w:trHeight w:val="123"/>
        </w:trPr>
        <w:tc>
          <w:tcPr>
            <w:tcW w:w="562" w:type="dxa"/>
            <w:vAlign w:val="center"/>
          </w:tcPr>
          <w:p w:rsidR="0017129B" w:rsidRPr="00997DA7" w:rsidRDefault="0017129B" w:rsidP="0017129B">
            <w:pPr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7129B" w:rsidRPr="00997DA7" w:rsidRDefault="0017129B" w:rsidP="006753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03C5" w:rsidRPr="00AC3022" w:rsidTr="00C203C5">
        <w:tc>
          <w:tcPr>
            <w:tcW w:w="562" w:type="dxa"/>
            <w:vAlign w:val="center"/>
          </w:tcPr>
          <w:p w:rsidR="00C203C5" w:rsidRPr="001A71A2" w:rsidRDefault="00C203C5" w:rsidP="00C203C5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</w:t>
            </w:r>
          </w:p>
        </w:tc>
        <w:tc>
          <w:tcPr>
            <w:tcW w:w="5104" w:type="dxa"/>
          </w:tcPr>
          <w:p w:rsidR="00C203C5" w:rsidRPr="001A71A2" w:rsidRDefault="00C203C5" w:rsidP="00C203C5">
            <w:pPr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Платежи за установку и эксплуатацию рекламной конструкции</w:t>
            </w:r>
          </w:p>
        </w:tc>
        <w:tc>
          <w:tcPr>
            <w:tcW w:w="1559" w:type="dxa"/>
            <w:vAlign w:val="center"/>
          </w:tcPr>
          <w:p w:rsidR="00C203C5" w:rsidRPr="00571EDA" w:rsidRDefault="009539ED" w:rsidP="00571EDA">
            <w:pPr>
              <w:ind w:right="-187"/>
              <w:jc w:val="center"/>
              <w:rPr>
                <w:lang w:val="en-US"/>
              </w:rPr>
            </w:pPr>
            <w:r w:rsidRPr="00571EDA">
              <w:t>4</w:t>
            </w:r>
            <w:r w:rsidR="00C203C5" w:rsidRPr="00571EDA">
              <w:t> </w:t>
            </w:r>
            <w:r w:rsidRPr="00571EDA">
              <w:t>923</w:t>
            </w:r>
            <w:r w:rsidR="00C203C5" w:rsidRPr="00571EDA">
              <w:t>,</w:t>
            </w:r>
            <w:r w:rsidR="00571EDA" w:rsidRPr="00571EDA">
              <w:t>59</w:t>
            </w:r>
          </w:p>
        </w:tc>
        <w:tc>
          <w:tcPr>
            <w:tcW w:w="1417" w:type="dxa"/>
            <w:vAlign w:val="center"/>
          </w:tcPr>
          <w:p w:rsidR="00C203C5" w:rsidRPr="004F3F78" w:rsidRDefault="00C11C7A" w:rsidP="00C11C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203C5" w:rsidRPr="004F3F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299</w:t>
            </w:r>
            <w:r w:rsidR="00C203C5"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418" w:type="dxa"/>
            <w:vAlign w:val="center"/>
          </w:tcPr>
          <w:p w:rsidR="00C203C5" w:rsidRPr="00C10D67" w:rsidRDefault="00C04C3C" w:rsidP="00571EDA">
            <w:pPr>
              <w:ind w:right="-108"/>
              <w:jc w:val="center"/>
            </w:pPr>
            <w:r>
              <w:t>+</w:t>
            </w:r>
            <w:r w:rsidR="00571EDA">
              <w:t>6</w:t>
            </w:r>
            <w:r>
              <w:t>2</w:t>
            </w:r>
            <w:r w:rsidR="00571EDA">
              <w:t>4</w:t>
            </w:r>
            <w:r w:rsidR="00C203C5">
              <w:t>,</w:t>
            </w:r>
            <w:r w:rsidR="00571EDA">
              <w:t>32</w:t>
            </w:r>
          </w:p>
        </w:tc>
      </w:tr>
      <w:tr w:rsidR="00C203C5" w:rsidRPr="00AC3022" w:rsidTr="00C203C5">
        <w:tc>
          <w:tcPr>
            <w:tcW w:w="562" w:type="dxa"/>
            <w:vAlign w:val="center"/>
          </w:tcPr>
          <w:p w:rsidR="00C203C5" w:rsidRPr="001A71A2" w:rsidRDefault="00C203C5" w:rsidP="00C203C5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2.</w:t>
            </w:r>
          </w:p>
        </w:tc>
        <w:tc>
          <w:tcPr>
            <w:tcW w:w="5104" w:type="dxa"/>
          </w:tcPr>
          <w:p w:rsidR="00C203C5" w:rsidRPr="001A71A2" w:rsidRDefault="00C04C3C" w:rsidP="00C203C5">
            <w:pPr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Плата за размещение нестационарных торговых объектов</w:t>
            </w:r>
          </w:p>
        </w:tc>
        <w:tc>
          <w:tcPr>
            <w:tcW w:w="1559" w:type="dxa"/>
            <w:vAlign w:val="center"/>
          </w:tcPr>
          <w:p w:rsidR="00C203C5" w:rsidRPr="00571EDA" w:rsidRDefault="009539ED" w:rsidP="009539ED">
            <w:pPr>
              <w:ind w:right="-187"/>
              <w:jc w:val="center"/>
            </w:pPr>
            <w:r w:rsidRPr="00571EDA">
              <w:t>6</w:t>
            </w:r>
            <w:r w:rsidR="00C203C5" w:rsidRPr="00571EDA">
              <w:t> </w:t>
            </w:r>
            <w:r w:rsidRPr="00571EDA">
              <w:t>646</w:t>
            </w:r>
            <w:r w:rsidR="00C203C5" w:rsidRPr="00571EDA">
              <w:t>,</w:t>
            </w:r>
            <w:r w:rsidRPr="00571EDA">
              <w:t>55</w:t>
            </w:r>
          </w:p>
        </w:tc>
        <w:tc>
          <w:tcPr>
            <w:tcW w:w="1417" w:type="dxa"/>
            <w:vAlign w:val="center"/>
          </w:tcPr>
          <w:p w:rsidR="00C203C5" w:rsidRDefault="005D48AD" w:rsidP="005D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03C5" w:rsidRPr="004F3F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</w:t>
            </w:r>
            <w:r w:rsidR="00C203C5">
              <w:rPr>
                <w:color w:val="000000"/>
              </w:rPr>
              <w:t>3</w:t>
            </w:r>
            <w:r w:rsidR="00C203C5"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  <w:tc>
          <w:tcPr>
            <w:tcW w:w="1418" w:type="dxa"/>
            <w:vAlign w:val="center"/>
          </w:tcPr>
          <w:p w:rsidR="00C203C5" w:rsidRDefault="00C04C3C" w:rsidP="00571EDA">
            <w:pPr>
              <w:ind w:right="-108"/>
              <w:jc w:val="center"/>
            </w:pPr>
            <w:r>
              <w:t>+</w:t>
            </w:r>
            <w:r w:rsidR="00571EDA">
              <w:t>3</w:t>
            </w:r>
            <w:r>
              <w:t> </w:t>
            </w:r>
            <w:r w:rsidR="00571EDA">
              <w:t>833</w:t>
            </w:r>
            <w:r>
              <w:t>,</w:t>
            </w:r>
            <w:r w:rsidR="00571EDA">
              <w:t>33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A71A2" w:rsidRDefault="00C203C5" w:rsidP="00C203C5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3</w:t>
            </w:r>
            <w:r w:rsidR="000B717F" w:rsidRPr="001A71A2">
              <w:rPr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B717F" w:rsidRPr="001A71A2" w:rsidRDefault="000B717F" w:rsidP="000B717F">
            <w:pPr>
              <w:ind w:right="-187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 xml:space="preserve">Прочие всего, </w:t>
            </w:r>
          </w:p>
          <w:p w:rsidR="000B717F" w:rsidRPr="001A71A2" w:rsidRDefault="000B717F" w:rsidP="000B717F">
            <w:pPr>
              <w:ind w:right="-187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B717F" w:rsidRPr="00571EDA" w:rsidRDefault="009539ED" w:rsidP="009539ED">
            <w:pPr>
              <w:ind w:right="-187"/>
              <w:jc w:val="center"/>
              <w:rPr>
                <w:lang w:val="en-US"/>
              </w:rPr>
            </w:pPr>
            <w:r w:rsidRPr="00571EDA">
              <w:t>4</w:t>
            </w:r>
            <w:r w:rsidR="00C203C5" w:rsidRPr="00571EDA">
              <w:t>1</w:t>
            </w:r>
            <w:r w:rsidR="000B717F" w:rsidRPr="00571EDA">
              <w:t xml:space="preserve"> </w:t>
            </w:r>
            <w:r w:rsidRPr="00571EDA">
              <w:t>0</w:t>
            </w:r>
            <w:r w:rsidR="000B717F" w:rsidRPr="00571EDA">
              <w:t>5</w:t>
            </w:r>
            <w:r w:rsidRPr="00571EDA">
              <w:t>0</w:t>
            </w:r>
            <w:r w:rsidR="000B717F" w:rsidRPr="00571EDA">
              <w:t>,</w:t>
            </w:r>
            <w:r w:rsidR="00C203C5" w:rsidRPr="00571EDA">
              <w:t>2</w:t>
            </w:r>
            <w:r w:rsidRPr="00571EDA">
              <w:t>9</w:t>
            </w:r>
          </w:p>
        </w:tc>
        <w:tc>
          <w:tcPr>
            <w:tcW w:w="1417" w:type="dxa"/>
            <w:vAlign w:val="center"/>
          </w:tcPr>
          <w:p w:rsidR="000B717F" w:rsidRPr="004F3F78" w:rsidRDefault="00C11C7A" w:rsidP="00C11C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B717F" w:rsidRPr="004F3F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369</w:t>
            </w:r>
            <w:r w:rsidR="000B717F"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  <w:tc>
          <w:tcPr>
            <w:tcW w:w="1418" w:type="dxa"/>
            <w:vAlign w:val="center"/>
          </w:tcPr>
          <w:p w:rsidR="000B717F" w:rsidRPr="001C2B65" w:rsidRDefault="000B717F" w:rsidP="000B4FE1">
            <w:pPr>
              <w:ind w:right="-108"/>
              <w:jc w:val="center"/>
              <w:rPr>
                <w:lang w:val="en-US"/>
              </w:rPr>
            </w:pPr>
            <w:r>
              <w:t>+</w:t>
            </w:r>
            <w:r w:rsidR="000B4FE1">
              <w:t>33</w:t>
            </w:r>
            <w:r w:rsidR="00C04C3C">
              <w:t xml:space="preserve"> </w:t>
            </w:r>
            <w:r w:rsidR="0067538E">
              <w:t>6</w:t>
            </w:r>
            <w:r w:rsidR="000B4FE1">
              <w:t>80</w:t>
            </w:r>
            <w:r>
              <w:t>,</w:t>
            </w:r>
            <w:r w:rsidR="000B4FE1">
              <w:t>77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A71A2" w:rsidRDefault="000B717F" w:rsidP="000B717F">
            <w:pPr>
              <w:ind w:right="-392"/>
              <w:rPr>
                <w:i/>
                <w:sz w:val="22"/>
                <w:szCs w:val="22"/>
              </w:rPr>
            </w:pPr>
          </w:p>
        </w:tc>
        <w:tc>
          <w:tcPr>
            <w:tcW w:w="5104" w:type="dxa"/>
          </w:tcPr>
          <w:p w:rsidR="000B717F" w:rsidRPr="001A71A2" w:rsidRDefault="000B717F" w:rsidP="000B717F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  <w:vAlign w:val="center"/>
          </w:tcPr>
          <w:p w:rsidR="000B717F" w:rsidRPr="00571EDA" w:rsidRDefault="009539ED" w:rsidP="009539ED">
            <w:pPr>
              <w:ind w:right="-187"/>
              <w:jc w:val="center"/>
              <w:rPr>
                <w:i/>
                <w:lang w:val="en-US"/>
              </w:rPr>
            </w:pPr>
            <w:r w:rsidRPr="00571EDA">
              <w:rPr>
                <w:i/>
              </w:rPr>
              <w:t>28</w:t>
            </w:r>
            <w:r w:rsidR="00C203C5" w:rsidRPr="00571EDA">
              <w:rPr>
                <w:i/>
              </w:rPr>
              <w:t xml:space="preserve"> </w:t>
            </w:r>
            <w:r w:rsidR="0067538E" w:rsidRPr="00571EDA">
              <w:rPr>
                <w:i/>
              </w:rPr>
              <w:t>9</w:t>
            </w:r>
            <w:r w:rsidRPr="00571EDA">
              <w:rPr>
                <w:i/>
              </w:rPr>
              <w:t>9</w:t>
            </w:r>
            <w:r w:rsidR="00C203C5" w:rsidRPr="00571EDA">
              <w:rPr>
                <w:i/>
              </w:rPr>
              <w:t>5</w:t>
            </w:r>
            <w:r w:rsidR="000B717F" w:rsidRPr="00571EDA">
              <w:rPr>
                <w:i/>
              </w:rPr>
              <w:t>,</w:t>
            </w:r>
            <w:r w:rsidRPr="00571EDA">
              <w:rPr>
                <w:i/>
              </w:rPr>
              <w:t>27</w:t>
            </w:r>
          </w:p>
        </w:tc>
        <w:tc>
          <w:tcPr>
            <w:tcW w:w="1417" w:type="dxa"/>
            <w:vAlign w:val="center"/>
          </w:tcPr>
          <w:p w:rsidR="000B717F" w:rsidRPr="004F3F78" w:rsidRDefault="005D48AD" w:rsidP="005D48A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0B717F" w:rsidRPr="004F3F78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451</w:t>
            </w:r>
            <w:r w:rsidR="000B717F" w:rsidRPr="004F3F78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47</w:t>
            </w:r>
          </w:p>
        </w:tc>
        <w:tc>
          <w:tcPr>
            <w:tcW w:w="1418" w:type="dxa"/>
            <w:vAlign w:val="center"/>
          </w:tcPr>
          <w:p w:rsidR="000B717F" w:rsidRPr="001C2B65" w:rsidRDefault="00C04C3C" w:rsidP="000B4FE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0B4FE1">
              <w:rPr>
                <w:i/>
              </w:rPr>
              <w:t>25 543,80</w:t>
            </w:r>
          </w:p>
        </w:tc>
      </w:tr>
      <w:tr w:rsidR="00C203C5" w:rsidRPr="00AC3022" w:rsidTr="0067538E">
        <w:tc>
          <w:tcPr>
            <w:tcW w:w="562" w:type="dxa"/>
            <w:vAlign w:val="center"/>
          </w:tcPr>
          <w:p w:rsidR="00C203C5" w:rsidRPr="001A71A2" w:rsidRDefault="00C203C5" w:rsidP="000B717F">
            <w:pPr>
              <w:ind w:right="-392"/>
              <w:rPr>
                <w:i/>
                <w:sz w:val="22"/>
                <w:szCs w:val="22"/>
              </w:rPr>
            </w:pPr>
          </w:p>
        </w:tc>
        <w:tc>
          <w:tcPr>
            <w:tcW w:w="5104" w:type="dxa"/>
          </w:tcPr>
          <w:p w:rsidR="00C203C5" w:rsidRPr="001A71A2" w:rsidRDefault="00C203C5" w:rsidP="000B717F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-плата за размещение некапитальных гаражей</w:t>
            </w:r>
          </w:p>
        </w:tc>
        <w:tc>
          <w:tcPr>
            <w:tcW w:w="1559" w:type="dxa"/>
            <w:vAlign w:val="center"/>
          </w:tcPr>
          <w:p w:rsidR="00C203C5" w:rsidRPr="00571EDA" w:rsidRDefault="009539ED" w:rsidP="009539ED">
            <w:pPr>
              <w:ind w:right="-187"/>
              <w:jc w:val="center"/>
              <w:rPr>
                <w:i/>
              </w:rPr>
            </w:pPr>
            <w:r w:rsidRPr="00571EDA">
              <w:rPr>
                <w:i/>
              </w:rPr>
              <w:t>3</w:t>
            </w:r>
            <w:r w:rsidR="00E12FD6" w:rsidRPr="00571EDA">
              <w:rPr>
                <w:i/>
              </w:rPr>
              <w:t> </w:t>
            </w:r>
            <w:r w:rsidRPr="00571EDA">
              <w:rPr>
                <w:i/>
              </w:rPr>
              <w:t>473</w:t>
            </w:r>
            <w:r w:rsidR="00E12FD6" w:rsidRPr="00571EDA">
              <w:rPr>
                <w:i/>
              </w:rPr>
              <w:t>,</w:t>
            </w:r>
            <w:r w:rsidRPr="00571EDA">
              <w:rPr>
                <w:i/>
              </w:rPr>
              <w:t>01</w:t>
            </w:r>
          </w:p>
        </w:tc>
        <w:tc>
          <w:tcPr>
            <w:tcW w:w="1417" w:type="dxa"/>
            <w:vAlign w:val="center"/>
          </w:tcPr>
          <w:p w:rsidR="00C203C5" w:rsidRPr="004F3F78" w:rsidRDefault="00E12FD6" w:rsidP="00DE06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C203C5" w:rsidRDefault="00C04C3C" w:rsidP="000B4FE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0B4FE1">
              <w:rPr>
                <w:i/>
              </w:rPr>
              <w:t>3</w:t>
            </w:r>
            <w:r>
              <w:rPr>
                <w:i/>
              </w:rPr>
              <w:t> </w:t>
            </w:r>
            <w:r w:rsidR="000B4FE1">
              <w:rPr>
                <w:i/>
              </w:rPr>
              <w:t>4</w:t>
            </w:r>
            <w:r>
              <w:rPr>
                <w:i/>
              </w:rPr>
              <w:t>73,</w:t>
            </w:r>
            <w:r w:rsidR="000B4FE1">
              <w:rPr>
                <w:i/>
              </w:rPr>
              <w:t>01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A71A2" w:rsidRDefault="000B717F" w:rsidP="000B717F">
            <w:pPr>
              <w:ind w:right="-392"/>
              <w:rPr>
                <w:i/>
                <w:sz w:val="22"/>
                <w:szCs w:val="22"/>
              </w:rPr>
            </w:pPr>
          </w:p>
        </w:tc>
        <w:tc>
          <w:tcPr>
            <w:tcW w:w="5104" w:type="dxa"/>
          </w:tcPr>
          <w:p w:rsidR="000B717F" w:rsidRPr="001A71A2" w:rsidRDefault="000B717F" w:rsidP="000B717F">
            <w:pPr>
              <w:ind w:right="-187"/>
              <w:jc w:val="both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-прочие</w:t>
            </w:r>
          </w:p>
        </w:tc>
        <w:tc>
          <w:tcPr>
            <w:tcW w:w="1559" w:type="dxa"/>
            <w:vAlign w:val="center"/>
          </w:tcPr>
          <w:p w:rsidR="000B717F" w:rsidRPr="00571EDA" w:rsidRDefault="009539ED" w:rsidP="009539ED">
            <w:pPr>
              <w:ind w:right="-187"/>
              <w:jc w:val="center"/>
              <w:rPr>
                <w:i/>
              </w:rPr>
            </w:pPr>
            <w:r w:rsidRPr="00571EDA">
              <w:rPr>
                <w:i/>
              </w:rPr>
              <w:t>8</w:t>
            </w:r>
            <w:r w:rsidR="0067538E" w:rsidRPr="00571EDA">
              <w:rPr>
                <w:i/>
              </w:rPr>
              <w:t xml:space="preserve"> </w:t>
            </w:r>
            <w:r w:rsidRPr="00571EDA">
              <w:rPr>
                <w:i/>
              </w:rPr>
              <w:t>582</w:t>
            </w:r>
            <w:r w:rsidR="000B717F" w:rsidRPr="00571EDA">
              <w:rPr>
                <w:i/>
              </w:rPr>
              <w:t>,</w:t>
            </w:r>
            <w:r w:rsidRPr="00571EDA">
              <w:rPr>
                <w:i/>
              </w:rPr>
              <w:t>01</w:t>
            </w:r>
          </w:p>
        </w:tc>
        <w:tc>
          <w:tcPr>
            <w:tcW w:w="1417" w:type="dxa"/>
            <w:vAlign w:val="center"/>
          </w:tcPr>
          <w:p w:rsidR="000B717F" w:rsidRPr="004F3F78" w:rsidRDefault="005D48AD" w:rsidP="005D48A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DE06A4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918</w:t>
            </w:r>
            <w:r w:rsidR="000B717F" w:rsidRPr="004F3F78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vAlign w:val="center"/>
          </w:tcPr>
          <w:p w:rsidR="000B717F" w:rsidRPr="001C2B65" w:rsidRDefault="0067538E" w:rsidP="000B4FE1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0B4FE1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="000B4FE1">
              <w:rPr>
                <w:i/>
              </w:rPr>
              <w:t>6</w:t>
            </w:r>
            <w:r>
              <w:rPr>
                <w:i/>
              </w:rPr>
              <w:t>6</w:t>
            </w:r>
            <w:r w:rsidR="000B4FE1">
              <w:rPr>
                <w:i/>
              </w:rPr>
              <w:t>3</w:t>
            </w:r>
            <w:r w:rsidR="000B717F" w:rsidRPr="001C2B65">
              <w:rPr>
                <w:i/>
              </w:rPr>
              <w:t>,</w:t>
            </w:r>
            <w:r w:rsidR="000B4FE1">
              <w:rPr>
                <w:i/>
              </w:rPr>
              <w:t>96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A71A2" w:rsidRDefault="00C203C5" w:rsidP="00C203C5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4</w:t>
            </w:r>
            <w:r w:rsidR="000B717F" w:rsidRPr="001A71A2">
              <w:rPr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B717F" w:rsidRPr="001A71A2" w:rsidRDefault="000B717F" w:rsidP="000B717F">
            <w:pPr>
              <w:ind w:right="-187"/>
              <w:jc w:val="both"/>
              <w:rPr>
                <w:sz w:val="22"/>
                <w:szCs w:val="22"/>
              </w:rPr>
            </w:pPr>
            <w:proofErr w:type="spellStart"/>
            <w:r w:rsidRPr="001A71A2">
              <w:rPr>
                <w:sz w:val="22"/>
                <w:szCs w:val="22"/>
              </w:rPr>
              <w:t>Найм</w:t>
            </w:r>
            <w:proofErr w:type="spellEnd"/>
            <w:r w:rsidRPr="001A71A2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1559" w:type="dxa"/>
            <w:vAlign w:val="center"/>
          </w:tcPr>
          <w:p w:rsidR="000B717F" w:rsidRPr="00571EDA" w:rsidRDefault="009539ED" w:rsidP="00571EDA">
            <w:pPr>
              <w:ind w:right="-187"/>
              <w:jc w:val="center"/>
            </w:pPr>
            <w:r w:rsidRPr="00571EDA">
              <w:t>8</w:t>
            </w:r>
            <w:r w:rsidR="000B717F" w:rsidRPr="00571EDA">
              <w:t> </w:t>
            </w:r>
            <w:r w:rsidR="00571EDA" w:rsidRPr="00571EDA">
              <w:t>370</w:t>
            </w:r>
            <w:r w:rsidR="000B717F" w:rsidRPr="00571EDA">
              <w:t>,</w:t>
            </w:r>
            <w:r w:rsidR="00571EDA" w:rsidRPr="00571EDA">
              <w:t>55</w:t>
            </w:r>
          </w:p>
        </w:tc>
        <w:tc>
          <w:tcPr>
            <w:tcW w:w="1417" w:type="dxa"/>
            <w:vAlign w:val="center"/>
          </w:tcPr>
          <w:p w:rsidR="000B717F" w:rsidRPr="004F3F78" w:rsidRDefault="005D48AD" w:rsidP="005D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B717F" w:rsidRPr="004F3F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852</w:t>
            </w:r>
            <w:r w:rsidR="000B717F"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DE06A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B717F" w:rsidRPr="00C10D67" w:rsidRDefault="000B717F" w:rsidP="000B4FE1">
            <w:pPr>
              <w:ind w:right="-108"/>
              <w:jc w:val="center"/>
            </w:pPr>
            <w:r>
              <w:t>+</w:t>
            </w:r>
            <w:r w:rsidR="0067538E">
              <w:t>5</w:t>
            </w:r>
            <w:r w:rsidR="000B4FE1">
              <w:t>17</w:t>
            </w:r>
            <w:r>
              <w:t>,</w:t>
            </w:r>
            <w:r w:rsidR="000B4FE1">
              <w:t>84</w:t>
            </w:r>
          </w:p>
        </w:tc>
      </w:tr>
      <w:tr w:rsidR="000B717F" w:rsidRPr="00AC3022" w:rsidTr="0067538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B717F" w:rsidRPr="001A71A2" w:rsidRDefault="00C04C3C" w:rsidP="00C04C3C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5</w:t>
            </w:r>
            <w:r w:rsidR="000B717F" w:rsidRPr="001A71A2">
              <w:rPr>
                <w:sz w:val="22"/>
                <w:szCs w:val="22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B717F" w:rsidRPr="001A71A2" w:rsidRDefault="000B717F" w:rsidP="000B717F">
            <w:pPr>
              <w:ind w:right="-187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717F" w:rsidRPr="00571EDA" w:rsidRDefault="009539ED" w:rsidP="009539ED">
            <w:pPr>
              <w:ind w:right="-187"/>
              <w:jc w:val="center"/>
            </w:pPr>
            <w:r w:rsidRPr="00571EDA">
              <w:t>792</w:t>
            </w:r>
            <w:r w:rsidR="000B717F" w:rsidRPr="00571EDA">
              <w:t>,</w:t>
            </w:r>
            <w:r w:rsidRPr="00571EDA">
              <w:t>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17F" w:rsidRPr="004F3F78" w:rsidRDefault="00DE06A4" w:rsidP="005D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D48AD">
              <w:rPr>
                <w:color w:val="000000"/>
              </w:rPr>
              <w:t>53</w:t>
            </w:r>
            <w:r w:rsidR="000B717F"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5D48A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717F" w:rsidRDefault="000B717F" w:rsidP="000B4FE1">
            <w:pPr>
              <w:ind w:right="-108"/>
              <w:jc w:val="center"/>
            </w:pPr>
            <w:r>
              <w:t>+</w:t>
            </w:r>
            <w:r w:rsidR="000B4FE1">
              <w:t>846</w:t>
            </w:r>
            <w:r>
              <w:t>,</w:t>
            </w:r>
            <w:r w:rsidR="000B4FE1">
              <w:t>7</w:t>
            </w:r>
            <w:r w:rsidR="00C04C3C">
              <w:t>1</w:t>
            </w:r>
          </w:p>
        </w:tc>
      </w:tr>
      <w:tr w:rsidR="000B717F" w:rsidRPr="00AC3022" w:rsidTr="002E4FC2">
        <w:tc>
          <w:tcPr>
            <w:tcW w:w="562" w:type="dxa"/>
            <w:tcBorders>
              <w:bottom w:val="single" w:sz="4" w:space="0" w:color="auto"/>
            </w:tcBorders>
          </w:tcPr>
          <w:p w:rsidR="000B717F" w:rsidRPr="001A71A2" w:rsidRDefault="000B717F" w:rsidP="000B717F">
            <w:pPr>
              <w:ind w:right="-187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B717F" w:rsidRPr="001A71A2" w:rsidRDefault="000B717F" w:rsidP="000B717F">
            <w:pPr>
              <w:ind w:right="-187"/>
              <w:jc w:val="center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17F" w:rsidRPr="00571EDA" w:rsidRDefault="009539ED" w:rsidP="009539ED">
            <w:pPr>
              <w:ind w:right="-187"/>
              <w:jc w:val="center"/>
              <w:rPr>
                <w:b/>
              </w:rPr>
            </w:pPr>
            <w:r w:rsidRPr="00571EDA">
              <w:rPr>
                <w:b/>
              </w:rPr>
              <w:t>61</w:t>
            </w:r>
            <w:r w:rsidR="000B717F" w:rsidRPr="00571EDA">
              <w:rPr>
                <w:b/>
              </w:rPr>
              <w:t> </w:t>
            </w:r>
            <w:r w:rsidRPr="00571EDA">
              <w:rPr>
                <w:b/>
              </w:rPr>
              <w:t>783</w:t>
            </w:r>
            <w:r w:rsidR="000B717F" w:rsidRPr="00571EDA">
              <w:rPr>
                <w:b/>
              </w:rPr>
              <w:t>,</w:t>
            </w:r>
            <w:r w:rsidRPr="00571EDA">
              <w:rPr>
                <w:b/>
              </w:rPr>
              <w:t>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17F" w:rsidRPr="004F3F78" w:rsidRDefault="001A0B86" w:rsidP="00DE0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22 280,79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17F" w:rsidRDefault="000B717F" w:rsidP="001A0B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A0B86">
              <w:rPr>
                <w:b/>
              </w:rPr>
              <w:t>39</w:t>
            </w:r>
            <w:r w:rsidR="0067538E">
              <w:rPr>
                <w:b/>
              </w:rPr>
              <w:t xml:space="preserve"> </w:t>
            </w:r>
            <w:r w:rsidR="001A0B86">
              <w:rPr>
                <w:b/>
              </w:rPr>
              <w:t>502</w:t>
            </w:r>
            <w:r>
              <w:rPr>
                <w:b/>
              </w:rPr>
              <w:t>,</w:t>
            </w:r>
            <w:r w:rsidR="001A0B86">
              <w:rPr>
                <w:b/>
              </w:rPr>
              <w:t>97</w:t>
            </w:r>
          </w:p>
        </w:tc>
      </w:tr>
    </w:tbl>
    <w:p w:rsidR="00F95755" w:rsidRDefault="00F95755" w:rsidP="00F877F0">
      <w:pPr>
        <w:ind w:right="-1"/>
        <w:jc w:val="center"/>
        <w:rPr>
          <w:sz w:val="26"/>
          <w:szCs w:val="26"/>
          <w:u w:val="single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00A50">
        <w:rPr>
          <w:sz w:val="26"/>
          <w:szCs w:val="26"/>
        </w:rPr>
        <w:t xml:space="preserve">Решением Думы Находкинского городского округа </w:t>
      </w:r>
      <w:r w:rsidR="00A14C13">
        <w:rPr>
          <w:sz w:val="26"/>
          <w:szCs w:val="26"/>
        </w:rPr>
        <w:t xml:space="preserve">от </w:t>
      </w:r>
      <w:r w:rsidR="000719C0">
        <w:rPr>
          <w:sz w:val="26"/>
          <w:szCs w:val="26"/>
        </w:rPr>
        <w:t>27.09.2023 № 168-НПА</w:t>
      </w:r>
      <w:r w:rsidR="005A15ED" w:rsidRPr="00C00A50">
        <w:rPr>
          <w:sz w:val="26"/>
          <w:szCs w:val="26"/>
        </w:rPr>
        <w:t xml:space="preserve"> на 20</w:t>
      </w:r>
      <w:r w:rsidR="00100156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5A15ED" w:rsidRPr="00C00A50">
        <w:rPr>
          <w:sz w:val="26"/>
          <w:szCs w:val="26"/>
        </w:rPr>
        <w:t xml:space="preserve"> год</w:t>
      </w:r>
      <w:r w:rsidRPr="00C00A50">
        <w:rPr>
          <w:sz w:val="26"/>
          <w:szCs w:val="26"/>
        </w:rPr>
        <w:t xml:space="preserve"> доходы по группе «Безвозмездные поступления» предусмотрены в объ</w:t>
      </w:r>
      <w:r w:rsidR="00E02108" w:rsidRPr="00C00A50">
        <w:rPr>
          <w:sz w:val="26"/>
          <w:szCs w:val="26"/>
        </w:rPr>
        <w:t>ё</w:t>
      </w:r>
      <w:r w:rsidRPr="00C00A50">
        <w:rPr>
          <w:sz w:val="26"/>
          <w:szCs w:val="26"/>
        </w:rPr>
        <w:t>ме</w:t>
      </w:r>
      <w:r w:rsidR="00C00A50">
        <w:rPr>
          <w:sz w:val="26"/>
          <w:szCs w:val="26"/>
        </w:rPr>
        <w:t xml:space="preserve">                          </w:t>
      </w:r>
      <w:r w:rsidR="00BB7E15">
        <w:rPr>
          <w:sz w:val="26"/>
          <w:szCs w:val="26"/>
        </w:rPr>
        <w:t>3</w:t>
      </w:r>
      <w:r w:rsidR="00C674A5" w:rsidRPr="00C00A50">
        <w:rPr>
          <w:sz w:val="26"/>
          <w:szCs w:val="26"/>
        </w:rPr>
        <w:t xml:space="preserve"> </w:t>
      </w:r>
      <w:r w:rsidR="009D7AEF">
        <w:rPr>
          <w:sz w:val="26"/>
          <w:szCs w:val="26"/>
        </w:rPr>
        <w:t>805</w:t>
      </w:r>
      <w:r w:rsidRPr="00C00A50">
        <w:rPr>
          <w:sz w:val="26"/>
          <w:szCs w:val="26"/>
        </w:rPr>
        <w:t> </w:t>
      </w:r>
      <w:r w:rsidR="009D7AEF">
        <w:rPr>
          <w:sz w:val="26"/>
          <w:szCs w:val="26"/>
        </w:rPr>
        <w:t>80</w:t>
      </w:r>
      <w:r w:rsidR="003422ED">
        <w:rPr>
          <w:sz w:val="26"/>
          <w:szCs w:val="26"/>
        </w:rPr>
        <w:t>8</w:t>
      </w:r>
      <w:r w:rsidRPr="00C00A50">
        <w:rPr>
          <w:sz w:val="26"/>
          <w:szCs w:val="26"/>
        </w:rPr>
        <w:t>,</w:t>
      </w:r>
      <w:r w:rsidR="009D7AEF">
        <w:rPr>
          <w:sz w:val="26"/>
          <w:szCs w:val="26"/>
        </w:rPr>
        <w:t>75</w:t>
      </w:r>
      <w:r w:rsidRPr="00C00A50">
        <w:rPr>
          <w:sz w:val="26"/>
          <w:szCs w:val="26"/>
        </w:rPr>
        <w:t xml:space="preserve"> тыс. рублей.   Фактически </w:t>
      </w:r>
      <w:r w:rsidRPr="00C10D67">
        <w:rPr>
          <w:sz w:val="26"/>
          <w:szCs w:val="26"/>
        </w:rPr>
        <w:t>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9D7AEF">
        <w:rPr>
          <w:sz w:val="26"/>
          <w:szCs w:val="26"/>
        </w:rPr>
        <w:t>2</w:t>
      </w:r>
      <w:r w:rsidR="003422ED">
        <w:rPr>
          <w:sz w:val="26"/>
          <w:szCs w:val="26"/>
        </w:rPr>
        <w:t xml:space="preserve"> </w:t>
      </w:r>
      <w:r w:rsidR="009D7AEF">
        <w:rPr>
          <w:sz w:val="26"/>
          <w:szCs w:val="26"/>
        </w:rPr>
        <w:t>481</w:t>
      </w:r>
      <w:r w:rsidR="00E93482" w:rsidRPr="00C10D67">
        <w:rPr>
          <w:sz w:val="26"/>
          <w:szCs w:val="26"/>
        </w:rPr>
        <w:t xml:space="preserve"> </w:t>
      </w:r>
      <w:r w:rsidR="009D7AEF">
        <w:rPr>
          <w:sz w:val="26"/>
          <w:szCs w:val="26"/>
        </w:rPr>
        <w:t>91</w:t>
      </w:r>
      <w:r w:rsidR="003422ED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9D7AEF">
        <w:rPr>
          <w:sz w:val="26"/>
          <w:szCs w:val="26"/>
        </w:rPr>
        <w:t>50</w:t>
      </w:r>
      <w:r w:rsidRPr="00C10D67">
        <w:rPr>
          <w:sz w:val="26"/>
          <w:szCs w:val="26"/>
        </w:rPr>
        <w:t xml:space="preserve"> тыс. рублей или </w:t>
      </w:r>
      <w:r w:rsidR="009D7AEF">
        <w:rPr>
          <w:sz w:val="26"/>
          <w:szCs w:val="26"/>
        </w:rPr>
        <w:t>65</w:t>
      </w:r>
      <w:r w:rsidRPr="00C10D67">
        <w:rPr>
          <w:sz w:val="26"/>
          <w:szCs w:val="26"/>
        </w:rPr>
        <w:t>,</w:t>
      </w:r>
      <w:r w:rsidR="009D7AEF">
        <w:rPr>
          <w:sz w:val="26"/>
          <w:szCs w:val="26"/>
        </w:rPr>
        <w:t>21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1A3BCF">
        <w:rPr>
          <w:sz w:val="26"/>
          <w:szCs w:val="26"/>
        </w:rPr>
        <w:t>453</w:t>
      </w:r>
      <w:r w:rsidR="00035D53" w:rsidRPr="00673F76">
        <w:rPr>
          <w:sz w:val="26"/>
          <w:szCs w:val="26"/>
        </w:rPr>
        <w:t xml:space="preserve"> </w:t>
      </w:r>
      <w:r w:rsidR="001A3BCF">
        <w:rPr>
          <w:sz w:val="26"/>
          <w:szCs w:val="26"/>
        </w:rPr>
        <w:t>36</w:t>
      </w:r>
      <w:r w:rsidR="000F4C5C">
        <w:rPr>
          <w:sz w:val="26"/>
          <w:szCs w:val="26"/>
        </w:rPr>
        <w:t>6</w:t>
      </w:r>
      <w:r w:rsidR="00035D53" w:rsidRPr="00673F76">
        <w:rPr>
          <w:sz w:val="26"/>
          <w:szCs w:val="26"/>
        </w:rPr>
        <w:t>,</w:t>
      </w:r>
      <w:r w:rsidR="001A3BCF">
        <w:rPr>
          <w:sz w:val="26"/>
          <w:szCs w:val="26"/>
        </w:rPr>
        <w:t>03</w:t>
      </w:r>
      <w:r w:rsidR="00035D53" w:rsidRPr="00AF5F30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035D53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 xml:space="preserve">ьше, чем за </w:t>
      </w:r>
      <w:r w:rsidR="00325C5A">
        <w:rPr>
          <w:sz w:val="26"/>
          <w:szCs w:val="26"/>
        </w:rPr>
        <w:t>9 месяцев</w:t>
      </w:r>
      <w:r w:rsidR="005455CC" w:rsidRPr="00C10D67">
        <w:rPr>
          <w:sz w:val="26"/>
          <w:szCs w:val="26"/>
        </w:rPr>
        <w:t xml:space="preserve"> 20</w:t>
      </w:r>
      <w:r w:rsidR="00C1499B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007CAB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0F4C5C">
        <w:rPr>
          <w:sz w:val="26"/>
          <w:szCs w:val="26"/>
        </w:rPr>
        <w:t>5</w:t>
      </w:r>
      <w:r w:rsidR="001A3BCF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1A3BCF">
        <w:rPr>
          <w:sz w:val="26"/>
          <w:szCs w:val="26"/>
        </w:rPr>
        <w:t>88</w:t>
      </w:r>
      <w:r w:rsidRPr="00C10D67">
        <w:rPr>
          <w:sz w:val="26"/>
          <w:szCs w:val="26"/>
        </w:rPr>
        <w:t>%.</w:t>
      </w:r>
      <w:r w:rsidR="00007CAB">
        <w:rPr>
          <w:sz w:val="26"/>
          <w:szCs w:val="26"/>
        </w:rPr>
        <w:t xml:space="preserve"> </w:t>
      </w:r>
    </w:p>
    <w:p w:rsidR="00F746E2" w:rsidRPr="00636D87" w:rsidRDefault="00177710" w:rsidP="00B27695">
      <w:pPr>
        <w:ind w:right="-1" w:firstLine="426"/>
        <w:jc w:val="both"/>
        <w:rPr>
          <w:sz w:val="26"/>
          <w:szCs w:val="26"/>
        </w:rPr>
      </w:pPr>
      <w:r w:rsidRPr="00636D8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636D87">
        <w:rPr>
          <w:sz w:val="26"/>
          <w:szCs w:val="26"/>
        </w:rPr>
        <w:t>имают средства в виде субвенций</w:t>
      </w:r>
      <w:r w:rsidRPr="00636D87">
        <w:rPr>
          <w:sz w:val="26"/>
          <w:szCs w:val="26"/>
        </w:rPr>
        <w:t xml:space="preserve"> </w:t>
      </w:r>
      <w:r w:rsidR="00E303C4" w:rsidRPr="00636D87">
        <w:rPr>
          <w:sz w:val="26"/>
          <w:szCs w:val="26"/>
        </w:rPr>
        <w:t xml:space="preserve">- </w:t>
      </w:r>
      <w:r w:rsidR="007217E3" w:rsidRPr="004A241B">
        <w:rPr>
          <w:sz w:val="26"/>
          <w:szCs w:val="26"/>
        </w:rPr>
        <w:t>5</w:t>
      </w:r>
      <w:r w:rsidR="004A241B" w:rsidRPr="004A241B">
        <w:rPr>
          <w:sz w:val="26"/>
          <w:szCs w:val="26"/>
        </w:rPr>
        <w:t>1</w:t>
      </w:r>
      <w:r w:rsidRPr="004A241B">
        <w:rPr>
          <w:sz w:val="26"/>
          <w:szCs w:val="26"/>
        </w:rPr>
        <w:t>,</w:t>
      </w:r>
      <w:r w:rsidR="004A241B" w:rsidRPr="004A241B">
        <w:rPr>
          <w:sz w:val="26"/>
          <w:szCs w:val="26"/>
        </w:rPr>
        <w:t>48</w:t>
      </w:r>
      <w:r w:rsidRPr="004A241B">
        <w:rPr>
          <w:sz w:val="26"/>
          <w:szCs w:val="26"/>
        </w:rPr>
        <w:t xml:space="preserve">% </w:t>
      </w:r>
      <w:r w:rsidRPr="004B4575">
        <w:rPr>
          <w:sz w:val="26"/>
          <w:szCs w:val="26"/>
        </w:rPr>
        <w:t>(</w:t>
      </w:r>
      <w:r w:rsidR="007217E3">
        <w:rPr>
          <w:sz w:val="26"/>
          <w:szCs w:val="26"/>
        </w:rPr>
        <w:t xml:space="preserve">1 </w:t>
      </w:r>
      <w:r w:rsidR="004A241B" w:rsidRPr="004A241B">
        <w:rPr>
          <w:sz w:val="26"/>
          <w:szCs w:val="26"/>
        </w:rPr>
        <w:t>277</w:t>
      </w:r>
      <w:r w:rsidRPr="004B4575">
        <w:rPr>
          <w:sz w:val="26"/>
          <w:szCs w:val="26"/>
        </w:rPr>
        <w:t> </w:t>
      </w:r>
      <w:r w:rsidR="004A241B" w:rsidRPr="004A241B">
        <w:rPr>
          <w:sz w:val="26"/>
          <w:szCs w:val="26"/>
        </w:rPr>
        <w:t>585</w:t>
      </w:r>
      <w:r w:rsidRPr="004B4575">
        <w:rPr>
          <w:sz w:val="26"/>
          <w:szCs w:val="26"/>
        </w:rPr>
        <w:t>,</w:t>
      </w:r>
      <w:r w:rsidR="004A241B" w:rsidRPr="004A241B">
        <w:rPr>
          <w:sz w:val="26"/>
          <w:szCs w:val="26"/>
        </w:rPr>
        <w:t>43</w:t>
      </w:r>
      <w:r w:rsidRPr="004B4575">
        <w:rPr>
          <w:sz w:val="26"/>
          <w:szCs w:val="26"/>
        </w:rPr>
        <w:t xml:space="preserve"> </w:t>
      </w:r>
      <w:r w:rsidRPr="00636D87">
        <w:rPr>
          <w:sz w:val="26"/>
          <w:szCs w:val="26"/>
        </w:rPr>
        <w:t>тыс</w:t>
      </w:r>
      <w:r w:rsidR="004B4575">
        <w:rPr>
          <w:sz w:val="26"/>
          <w:szCs w:val="26"/>
        </w:rPr>
        <w:t>. рублей)</w:t>
      </w:r>
      <w:r w:rsidR="00307DBA">
        <w:rPr>
          <w:sz w:val="26"/>
          <w:szCs w:val="26"/>
        </w:rPr>
        <w:t>.</w:t>
      </w:r>
      <w:r w:rsidR="004B4575">
        <w:rPr>
          <w:sz w:val="26"/>
          <w:szCs w:val="26"/>
        </w:rPr>
        <w:t xml:space="preserve"> </w:t>
      </w:r>
    </w:p>
    <w:p w:rsidR="00D10967" w:rsidRPr="00C10D67" w:rsidRDefault="008D1495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</w:t>
      </w:r>
      <w:r w:rsidR="00DE06A4">
        <w:rPr>
          <w:sz w:val="26"/>
          <w:szCs w:val="26"/>
        </w:rPr>
        <w:t>6</w:t>
      </w:r>
      <w:r w:rsidR="00067EF2" w:rsidRPr="00C10D67">
        <w:rPr>
          <w:sz w:val="26"/>
          <w:szCs w:val="26"/>
        </w:rPr>
        <w:t>.</w:t>
      </w:r>
      <w:r w:rsidRPr="00C10D67">
        <w:rPr>
          <w:sz w:val="26"/>
          <w:szCs w:val="26"/>
        </w:rPr>
        <w:t xml:space="preserve">  </w:t>
      </w: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 xml:space="preserve">Таблица </w:t>
      </w:r>
      <w:r w:rsidR="00DE06A4">
        <w:t>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417"/>
        <w:gridCol w:w="1418"/>
        <w:gridCol w:w="1275"/>
        <w:gridCol w:w="1276"/>
        <w:gridCol w:w="1418"/>
      </w:tblGrid>
      <w:tr w:rsidR="00561009" w:rsidRPr="006E2F71" w:rsidTr="0033387C">
        <w:tc>
          <w:tcPr>
            <w:tcW w:w="3256" w:type="dxa"/>
          </w:tcPr>
          <w:p w:rsidR="00561009" w:rsidRPr="00561009" w:rsidRDefault="00561009" w:rsidP="006E2F71">
            <w:pPr>
              <w:ind w:right="-157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61009" w:rsidRPr="00561009" w:rsidRDefault="00561009" w:rsidP="00512F13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 xml:space="preserve">Уточнённые плановые назначения </w:t>
            </w:r>
          </w:p>
          <w:p w:rsidR="00561009" w:rsidRPr="00561009" w:rsidRDefault="00561009" w:rsidP="00F317B6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 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</w:t>
            </w:r>
          </w:p>
          <w:p w:rsidR="00561009" w:rsidRPr="00561009" w:rsidRDefault="00561009" w:rsidP="00325C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01.</w:t>
            </w:r>
            <w:r w:rsidR="00325C5A">
              <w:rPr>
                <w:sz w:val="20"/>
                <w:szCs w:val="20"/>
              </w:rPr>
              <w:t>1</w:t>
            </w:r>
            <w:r w:rsidRPr="00561009">
              <w:rPr>
                <w:sz w:val="20"/>
                <w:szCs w:val="20"/>
              </w:rPr>
              <w:t>0.20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%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исполнения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к годовым</w:t>
            </w:r>
          </w:p>
          <w:p w:rsidR="00561009" w:rsidRPr="00561009" w:rsidRDefault="00561009" w:rsidP="00F877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назначениям</w:t>
            </w:r>
          </w:p>
        </w:tc>
        <w:tc>
          <w:tcPr>
            <w:tcW w:w="1276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9B52E0" w:rsidRDefault="009B52E0" w:rsidP="009B52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  <w:p w:rsidR="00561009" w:rsidRPr="00561009" w:rsidRDefault="009B52E0" w:rsidP="00325C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325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  <w:r w:rsidR="00561009" w:rsidRPr="00561009">
              <w:rPr>
                <w:sz w:val="20"/>
                <w:szCs w:val="20"/>
              </w:rPr>
              <w:t>20</w:t>
            </w:r>
            <w:r w:rsidR="004F16FE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="00561009"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C674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AC1EF8">
              <w:rPr>
                <w:sz w:val="20"/>
                <w:szCs w:val="20"/>
              </w:rPr>
              <w:t xml:space="preserve"> с прошлым годом</w:t>
            </w:r>
            <w:r w:rsidRPr="000D658D">
              <w:rPr>
                <w:sz w:val="20"/>
                <w:szCs w:val="20"/>
              </w:rPr>
              <w:t xml:space="preserve"> (стр.</w:t>
            </w:r>
            <w:r w:rsidR="00C674A5"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 w:rsidR="00C674A5">
              <w:rPr>
                <w:sz w:val="20"/>
                <w:szCs w:val="20"/>
              </w:rPr>
              <w:t>5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561009" w:rsidRPr="006E2F71" w:rsidTr="0033387C">
        <w:tc>
          <w:tcPr>
            <w:tcW w:w="3256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C7A" w:rsidRPr="006E2F71" w:rsidTr="0033387C">
        <w:tc>
          <w:tcPr>
            <w:tcW w:w="3256" w:type="dxa"/>
          </w:tcPr>
          <w:p w:rsidR="00C11C7A" w:rsidRPr="00561009" w:rsidRDefault="00C11C7A" w:rsidP="00C11C7A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009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C11C7A" w:rsidRPr="00A83F72" w:rsidRDefault="00C11C7A" w:rsidP="00B762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83F72">
              <w:rPr>
                <w:b/>
                <w:sz w:val="22"/>
                <w:szCs w:val="22"/>
              </w:rPr>
              <w:t xml:space="preserve">3 </w:t>
            </w:r>
            <w:r w:rsidR="00B76294" w:rsidRPr="00A83F72">
              <w:rPr>
                <w:b/>
                <w:sz w:val="22"/>
                <w:szCs w:val="22"/>
              </w:rPr>
              <w:t>805</w:t>
            </w:r>
            <w:r w:rsidRPr="00A83F72">
              <w:rPr>
                <w:b/>
                <w:sz w:val="22"/>
                <w:szCs w:val="22"/>
              </w:rPr>
              <w:t> </w:t>
            </w:r>
            <w:r w:rsidR="00B76294" w:rsidRPr="00A83F72">
              <w:rPr>
                <w:b/>
                <w:sz w:val="22"/>
                <w:szCs w:val="22"/>
              </w:rPr>
              <w:t>80</w:t>
            </w:r>
            <w:r w:rsidRPr="00A83F72">
              <w:rPr>
                <w:b/>
                <w:sz w:val="22"/>
                <w:szCs w:val="22"/>
              </w:rPr>
              <w:t>8,</w:t>
            </w:r>
            <w:r w:rsidR="00B76294" w:rsidRPr="00A83F7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C11C7A" w:rsidRPr="009D7AEF" w:rsidRDefault="009D7AEF" w:rsidP="009D7A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D7AEF">
              <w:rPr>
                <w:b/>
                <w:sz w:val="22"/>
                <w:szCs w:val="22"/>
              </w:rPr>
              <w:t>2</w:t>
            </w:r>
            <w:r w:rsidR="00C11C7A" w:rsidRPr="009D7AEF">
              <w:rPr>
                <w:b/>
                <w:sz w:val="22"/>
                <w:szCs w:val="22"/>
              </w:rPr>
              <w:t xml:space="preserve"> </w:t>
            </w:r>
            <w:r w:rsidRPr="009D7AEF">
              <w:rPr>
                <w:b/>
                <w:sz w:val="22"/>
                <w:szCs w:val="22"/>
              </w:rPr>
              <w:t>481</w:t>
            </w:r>
            <w:r w:rsidR="00C11C7A" w:rsidRPr="009D7AEF">
              <w:rPr>
                <w:b/>
                <w:sz w:val="22"/>
                <w:szCs w:val="22"/>
              </w:rPr>
              <w:t> </w:t>
            </w:r>
            <w:r w:rsidRPr="009D7AEF">
              <w:rPr>
                <w:b/>
                <w:sz w:val="22"/>
                <w:szCs w:val="22"/>
              </w:rPr>
              <w:t>91</w:t>
            </w:r>
            <w:r w:rsidR="00C11C7A" w:rsidRPr="009D7AEF">
              <w:rPr>
                <w:b/>
                <w:sz w:val="22"/>
                <w:szCs w:val="22"/>
              </w:rPr>
              <w:t>7,</w:t>
            </w:r>
            <w:r w:rsidRPr="009D7AE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5" w:type="dxa"/>
            <w:vAlign w:val="center"/>
          </w:tcPr>
          <w:p w:rsidR="00C11C7A" w:rsidRPr="009D7AEF" w:rsidRDefault="009D7AEF" w:rsidP="009D7AEF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9D7AEF">
              <w:rPr>
                <w:b/>
                <w:sz w:val="22"/>
                <w:szCs w:val="22"/>
              </w:rPr>
              <w:t>65</w:t>
            </w:r>
            <w:r w:rsidR="00C11C7A" w:rsidRPr="009D7AEF">
              <w:rPr>
                <w:b/>
                <w:sz w:val="22"/>
                <w:szCs w:val="22"/>
              </w:rPr>
              <w:t>,</w:t>
            </w:r>
            <w:r w:rsidRPr="009D7AE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b/>
                <w:bCs/>
                <w:sz w:val="22"/>
                <w:szCs w:val="22"/>
              </w:rPr>
            </w:pPr>
            <w:r w:rsidRPr="001C733C">
              <w:rPr>
                <w:b/>
                <w:bCs/>
                <w:sz w:val="22"/>
                <w:szCs w:val="22"/>
              </w:rPr>
              <w:t>2 028 551,47</w:t>
            </w:r>
          </w:p>
        </w:tc>
        <w:tc>
          <w:tcPr>
            <w:tcW w:w="1418" w:type="dxa"/>
            <w:vAlign w:val="center"/>
          </w:tcPr>
          <w:p w:rsidR="00C11C7A" w:rsidRPr="00561009" w:rsidRDefault="00C11C7A" w:rsidP="009D7A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D7AE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</w:t>
            </w:r>
            <w:r w:rsidR="009D7AE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="009D7AEF">
              <w:rPr>
                <w:b/>
                <w:sz w:val="22"/>
                <w:szCs w:val="22"/>
              </w:rPr>
              <w:t>366</w:t>
            </w:r>
            <w:r>
              <w:rPr>
                <w:b/>
                <w:sz w:val="22"/>
                <w:szCs w:val="22"/>
              </w:rPr>
              <w:t>,</w:t>
            </w:r>
            <w:r w:rsidR="009D7AEF">
              <w:rPr>
                <w:b/>
                <w:sz w:val="22"/>
                <w:szCs w:val="22"/>
              </w:rPr>
              <w:t>03</w:t>
            </w:r>
          </w:p>
        </w:tc>
      </w:tr>
      <w:tr w:rsidR="009D7AEF" w:rsidRPr="006E2F71" w:rsidTr="0033387C">
        <w:tc>
          <w:tcPr>
            <w:tcW w:w="3256" w:type="dxa"/>
          </w:tcPr>
          <w:p w:rsidR="009D7AEF" w:rsidRPr="00561009" w:rsidRDefault="009D7AEF" w:rsidP="009D7AEF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9D7AEF" w:rsidRPr="00A83F72" w:rsidRDefault="009D7AEF" w:rsidP="009D7A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83F72">
              <w:rPr>
                <w:b/>
                <w:sz w:val="22"/>
                <w:szCs w:val="22"/>
              </w:rPr>
              <w:t>3 805 808,75</w:t>
            </w:r>
          </w:p>
        </w:tc>
        <w:tc>
          <w:tcPr>
            <w:tcW w:w="1418" w:type="dxa"/>
            <w:vAlign w:val="center"/>
          </w:tcPr>
          <w:p w:rsidR="009D7AEF" w:rsidRPr="009D7AEF" w:rsidRDefault="009D7AEF" w:rsidP="009D7A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D7AEF">
              <w:rPr>
                <w:b/>
                <w:sz w:val="22"/>
                <w:szCs w:val="22"/>
              </w:rPr>
              <w:t>2 481 9</w:t>
            </w:r>
            <w:r>
              <w:rPr>
                <w:b/>
                <w:sz w:val="22"/>
                <w:szCs w:val="22"/>
              </w:rPr>
              <w:t>23</w:t>
            </w:r>
            <w:r w:rsidRPr="009D7A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D7AEF" w:rsidRPr="009D7AEF" w:rsidRDefault="009D7AEF" w:rsidP="009D7AEF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9D7AEF">
              <w:rPr>
                <w:b/>
                <w:sz w:val="22"/>
                <w:szCs w:val="22"/>
              </w:rPr>
              <w:t>65,21</w:t>
            </w:r>
          </w:p>
        </w:tc>
        <w:tc>
          <w:tcPr>
            <w:tcW w:w="1276" w:type="dxa"/>
            <w:vAlign w:val="center"/>
          </w:tcPr>
          <w:p w:rsidR="009D7AEF" w:rsidRPr="001C733C" w:rsidRDefault="009D7AEF" w:rsidP="009D7AEF">
            <w:pPr>
              <w:ind w:left="-98" w:right="-1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733C">
              <w:rPr>
                <w:b/>
                <w:bCs/>
                <w:color w:val="000000"/>
                <w:sz w:val="22"/>
                <w:szCs w:val="22"/>
              </w:rPr>
              <w:t>2 027 842,92</w:t>
            </w:r>
          </w:p>
        </w:tc>
        <w:tc>
          <w:tcPr>
            <w:tcW w:w="1418" w:type="dxa"/>
            <w:vAlign w:val="center"/>
          </w:tcPr>
          <w:p w:rsidR="009D7AEF" w:rsidRPr="00561009" w:rsidRDefault="009D7AEF" w:rsidP="006F395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395F">
              <w:rPr>
                <w:b/>
                <w:sz w:val="22"/>
                <w:szCs w:val="22"/>
              </w:rPr>
              <w:t>+</w:t>
            </w:r>
            <w:r w:rsidR="006F395F">
              <w:rPr>
                <w:b/>
                <w:sz w:val="22"/>
                <w:szCs w:val="22"/>
              </w:rPr>
              <w:t>4</w:t>
            </w:r>
            <w:r w:rsidRPr="006F395F">
              <w:rPr>
                <w:b/>
                <w:sz w:val="22"/>
                <w:szCs w:val="22"/>
              </w:rPr>
              <w:t>5</w:t>
            </w:r>
            <w:r w:rsidR="006F395F">
              <w:rPr>
                <w:b/>
                <w:sz w:val="22"/>
                <w:szCs w:val="22"/>
              </w:rPr>
              <w:t>4</w:t>
            </w:r>
            <w:r w:rsidRPr="006F395F">
              <w:rPr>
                <w:b/>
                <w:sz w:val="22"/>
                <w:szCs w:val="22"/>
              </w:rPr>
              <w:t> </w:t>
            </w:r>
            <w:r w:rsidR="006F395F">
              <w:rPr>
                <w:b/>
                <w:sz w:val="22"/>
                <w:szCs w:val="22"/>
              </w:rPr>
              <w:t>080</w:t>
            </w:r>
            <w:r w:rsidRPr="006F395F">
              <w:rPr>
                <w:b/>
                <w:sz w:val="22"/>
                <w:szCs w:val="22"/>
              </w:rPr>
              <w:t>,</w:t>
            </w:r>
            <w:r w:rsidR="006F395F">
              <w:rPr>
                <w:b/>
                <w:sz w:val="22"/>
                <w:szCs w:val="22"/>
              </w:rPr>
              <w:t>37</w:t>
            </w:r>
          </w:p>
        </w:tc>
      </w:tr>
      <w:tr w:rsidR="00C11C7A" w:rsidRPr="006E2F71" w:rsidTr="00F37667">
        <w:trPr>
          <w:trHeight w:val="497"/>
        </w:trPr>
        <w:tc>
          <w:tcPr>
            <w:tcW w:w="3256" w:type="dxa"/>
          </w:tcPr>
          <w:p w:rsidR="00C11C7A" w:rsidRPr="00995DAC" w:rsidRDefault="00C11C7A" w:rsidP="00C11C7A">
            <w:pPr>
              <w:ind w:right="-129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 xml:space="preserve">Дотации бюджетам субъектов РФ и </w:t>
            </w:r>
            <w:r>
              <w:rPr>
                <w:sz w:val="22"/>
                <w:szCs w:val="22"/>
              </w:rPr>
              <w:t>МО</w:t>
            </w:r>
          </w:p>
        </w:tc>
        <w:tc>
          <w:tcPr>
            <w:tcW w:w="1417" w:type="dxa"/>
            <w:vAlign w:val="center"/>
          </w:tcPr>
          <w:p w:rsidR="00C11C7A" w:rsidRPr="00A83F72" w:rsidRDefault="00C11C7A" w:rsidP="00B762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3F72">
              <w:rPr>
                <w:sz w:val="22"/>
                <w:szCs w:val="22"/>
              </w:rPr>
              <w:t>2</w:t>
            </w:r>
            <w:r w:rsidR="00B76294" w:rsidRPr="00A83F72">
              <w:rPr>
                <w:sz w:val="22"/>
                <w:szCs w:val="22"/>
              </w:rPr>
              <w:t>25</w:t>
            </w:r>
            <w:r w:rsidRPr="00A83F72">
              <w:rPr>
                <w:sz w:val="22"/>
                <w:szCs w:val="22"/>
              </w:rPr>
              <w:t xml:space="preserve"> 959,98</w:t>
            </w:r>
          </w:p>
        </w:tc>
        <w:tc>
          <w:tcPr>
            <w:tcW w:w="1418" w:type="dxa"/>
            <w:vAlign w:val="center"/>
          </w:tcPr>
          <w:p w:rsidR="00C11C7A" w:rsidRPr="00021E32" w:rsidRDefault="00C11C7A" w:rsidP="00B762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1E32">
              <w:rPr>
                <w:sz w:val="22"/>
                <w:szCs w:val="22"/>
              </w:rPr>
              <w:t>225 959,98</w:t>
            </w:r>
          </w:p>
        </w:tc>
        <w:tc>
          <w:tcPr>
            <w:tcW w:w="1275" w:type="dxa"/>
            <w:vAlign w:val="center"/>
          </w:tcPr>
          <w:p w:rsidR="00C11C7A" w:rsidRPr="00021E32" w:rsidRDefault="00C11C7A" w:rsidP="00021E32">
            <w:pPr>
              <w:ind w:right="-186"/>
              <w:jc w:val="center"/>
              <w:rPr>
                <w:sz w:val="22"/>
                <w:szCs w:val="22"/>
              </w:rPr>
            </w:pPr>
            <w:r w:rsidRPr="00021E32">
              <w:rPr>
                <w:sz w:val="22"/>
                <w:szCs w:val="22"/>
              </w:rPr>
              <w:t>1</w:t>
            </w:r>
            <w:r w:rsidR="00021E32" w:rsidRPr="00021E32">
              <w:rPr>
                <w:sz w:val="22"/>
                <w:szCs w:val="22"/>
              </w:rPr>
              <w:t>00</w:t>
            </w:r>
            <w:r w:rsidRPr="00021E32">
              <w:rPr>
                <w:sz w:val="22"/>
                <w:szCs w:val="22"/>
              </w:rPr>
              <w:t>,</w:t>
            </w:r>
            <w:r w:rsidR="00021E32" w:rsidRPr="00021E32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color w:val="000000"/>
                <w:sz w:val="22"/>
                <w:szCs w:val="22"/>
              </w:rPr>
            </w:pPr>
            <w:r w:rsidRPr="001C733C">
              <w:rPr>
                <w:color w:val="000000"/>
                <w:sz w:val="22"/>
                <w:szCs w:val="22"/>
              </w:rPr>
              <w:t>73 040,40</w:t>
            </w:r>
          </w:p>
        </w:tc>
        <w:tc>
          <w:tcPr>
            <w:tcW w:w="1418" w:type="dxa"/>
            <w:vAlign w:val="center"/>
          </w:tcPr>
          <w:p w:rsidR="00C11C7A" w:rsidRPr="00995DAC" w:rsidRDefault="00C11C7A" w:rsidP="006F3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6F395F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="006F39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19,</w:t>
            </w:r>
            <w:r w:rsidR="006F39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</w:tr>
      <w:tr w:rsidR="000F4C5C" w:rsidRPr="006E2F71" w:rsidTr="0033387C">
        <w:tc>
          <w:tcPr>
            <w:tcW w:w="3256" w:type="dxa"/>
          </w:tcPr>
          <w:p w:rsidR="000F4C5C" w:rsidRPr="00995DAC" w:rsidRDefault="000F4C5C" w:rsidP="00CF1CA8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Дотации бюджетам </w:t>
            </w:r>
            <w:r w:rsidR="00CF1CA8">
              <w:rPr>
                <w:i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0F4C5C" w:rsidRPr="00A83F72" w:rsidRDefault="00A83F72" w:rsidP="00A83F7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1</w:t>
            </w:r>
            <w:r w:rsidR="000F4C5C" w:rsidRPr="00A83F72">
              <w:rPr>
                <w:i/>
                <w:sz w:val="22"/>
                <w:szCs w:val="22"/>
              </w:rPr>
              <w:t>0</w:t>
            </w:r>
            <w:r w:rsidRPr="00A83F72">
              <w:rPr>
                <w:i/>
                <w:sz w:val="22"/>
                <w:szCs w:val="22"/>
              </w:rPr>
              <w:t>5</w:t>
            </w:r>
            <w:r w:rsidR="000F4C5C" w:rsidRPr="00A83F72">
              <w:rPr>
                <w:i/>
                <w:sz w:val="22"/>
                <w:szCs w:val="22"/>
              </w:rPr>
              <w:t xml:space="preserve"> </w:t>
            </w:r>
            <w:r w:rsidR="00CF1CA8" w:rsidRPr="00A83F72">
              <w:rPr>
                <w:i/>
                <w:sz w:val="22"/>
                <w:szCs w:val="22"/>
              </w:rPr>
              <w:t>46</w:t>
            </w:r>
            <w:r w:rsidR="000F4C5C" w:rsidRPr="00A83F72">
              <w:rPr>
                <w:i/>
                <w:sz w:val="22"/>
                <w:szCs w:val="22"/>
              </w:rPr>
              <w:t>9,98</w:t>
            </w:r>
          </w:p>
        </w:tc>
        <w:tc>
          <w:tcPr>
            <w:tcW w:w="1418" w:type="dxa"/>
            <w:vAlign w:val="center"/>
          </w:tcPr>
          <w:p w:rsidR="000F4C5C" w:rsidRPr="00021E32" w:rsidRDefault="00CF1CA8" w:rsidP="00B7629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10</w:t>
            </w:r>
            <w:r w:rsidR="000F4C5C" w:rsidRPr="00021E32">
              <w:rPr>
                <w:i/>
                <w:sz w:val="22"/>
                <w:szCs w:val="22"/>
              </w:rPr>
              <w:t xml:space="preserve">5 </w:t>
            </w:r>
            <w:r w:rsidRPr="00021E32">
              <w:rPr>
                <w:i/>
                <w:sz w:val="22"/>
                <w:szCs w:val="22"/>
              </w:rPr>
              <w:t>46</w:t>
            </w:r>
            <w:r w:rsidR="000F4C5C" w:rsidRPr="00021E32">
              <w:rPr>
                <w:i/>
                <w:sz w:val="22"/>
                <w:szCs w:val="22"/>
              </w:rPr>
              <w:t>9,98</w:t>
            </w:r>
          </w:p>
        </w:tc>
        <w:tc>
          <w:tcPr>
            <w:tcW w:w="1275" w:type="dxa"/>
            <w:vAlign w:val="center"/>
          </w:tcPr>
          <w:p w:rsidR="000F4C5C" w:rsidRPr="00021E32" w:rsidRDefault="000F4C5C" w:rsidP="00021E32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1</w:t>
            </w:r>
            <w:r w:rsidR="00021E32" w:rsidRPr="00021E32">
              <w:rPr>
                <w:i/>
                <w:sz w:val="22"/>
                <w:szCs w:val="22"/>
              </w:rPr>
              <w:t>00</w:t>
            </w:r>
            <w:r w:rsidRPr="00021E32">
              <w:rPr>
                <w:i/>
                <w:sz w:val="22"/>
                <w:szCs w:val="22"/>
              </w:rPr>
              <w:t>,</w:t>
            </w:r>
            <w:r w:rsidR="00253774" w:rsidRPr="00021E32">
              <w:rPr>
                <w:i/>
                <w:sz w:val="22"/>
                <w:szCs w:val="22"/>
              </w:rPr>
              <w:t>0</w:t>
            </w:r>
            <w:r w:rsidR="00021E32" w:rsidRPr="00021E3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F4C5C" w:rsidRPr="000F4C5C" w:rsidRDefault="00C11C7A" w:rsidP="00B7629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</w:t>
            </w:r>
            <w:r w:rsidR="000F4C5C" w:rsidRPr="000F4C5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040</w:t>
            </w:r>
            <w:r w:rsidR="000F4C5C" w:rsidRPr="000F4C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</w:t>
            </w:r>
            <w:r w:rsidR="000F4C5C" w:rsidRPr="000F4C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F4C5C" w:rsidRPr="000F4C5C" w:rsidRDefault="000F4C5C" w:rsidP="006F395F">
            <w:pPr>
              <w:jc w:val="center"/>
              <w:rPr>
                <w:i/>
                <w:sz w:val="22"/>
                <w:szCs w:val="22"/>
              </w:rPr>
            </w:pPr>
            <w:r w:rsidRPr="000F4C5C">
              <w:rPr>
                <w:i/>
                <w:sz w:val="22"/>
                <w:szCs w:val="22"/>
              </w:rPr>
              <w:t>+</w:t>
            </w:r>
            <w:r w:rsidR="006F395F">
              <w:rPr>
                <w:i/>
                <w:sz w:val="22"/>
                <w:szCs w:val="22"/>
              </w:rPr>
              <w:t>32</w:t>
            </w:r>
            <w:r w:rsidRPr="000F4C5C">
              <w:rPr>
                <w:i/>
                <w:sz w:val="22"/>
                <w:szCs w:val="22"/>
              </w:rPr>
              <w:t xml:space="preserve"> </w:t>
            </w:r>
            <w:r w:rsidR="006F395F">
              <w:rPr>
                <w:i/>
                <w:sz w:val="22"/>
                <w:szCs w:val="22"/>
              </w:rPr>
              <w:t>42</w:t>
            </w:r>
            <w:r w:rsidRPr="000F4C5C">
              <w:rPr>
                <w:i/>
                <w:sz w:val="22"/>
                <w:szCs w:val="22"/>
              </w:rPr>
              <w:t>9,</w:t>
            </w:r>
            <w:r w:rsidR="006F395F">
              <w:rPr>
                <w:i/>
                <w:sz w:val="22"/>
                <w:szCs w:val="22"/>
              </w:rPr>
              <w:t>5</w:t>
            </w:r>
            <w:r w:rsidRPr="000F4C5C">
              <w:rPr>
                <w:i/>
                <w:sz w:val="22"/>
                <w:szCs w:val="22"/>
              </w:rPr>
              <w:t>8</w:t>
            </w:r>
          </w:p>
        </w:tc>
      </w:tr>
      <w:tr w:rsidR="00CF1CA8" w:rsidRPr="006E2F71" w:rsidTr="0033387C">
        <w:tc>
          <w:tcPr>
            <w:tcW w:w="3256" w:type="dxa"/>
          </w:tcPr>
          <w:p w:rsidR="00CF1CA8" w:rsidRPr="00995DAC" w:rsidRDefault="00CF1CA8" w:rsidP="00F37667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Прочие д</w:t>
            </w:r>
            <w:r w:rsidRPr="00995DAC">
              <w:rPr>
                <w:i/>
                <w:sz w:val="22"/>
                <w:szCs w:val="22"/>
              </w:rPr>
              <w:t xml:space="preserve">отации бюджетам </w:t>
            </w:r>
            <w:r w:rsidR="00F37667">
              <w:rPr>
                <w:i/>
                <w:sz w:val="22"/>
                <w:szCs w:val="22"/>
              </w:rPr>
              <w:t>ГО</w:t>
            </w:r>
          </w:p>
        </w:tc>
        <w:tc>
          <w:tcPr>
            <w:tcW w:w="1417" w:type="dxa"/>
            <w:vAlign w:val="center"/>
          </w:tcPr>
          <w:p w:rsidR="00CF1CA8" w:rsidRPr="00A83F72" w:rsidRDefault="00CF1CA8" w:rsidP="00B7629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120 490,00</w:t>
            </w:r>
          </w:p>
        </w:tc>
        <w:tc>
          <w:tcPr>
            <w:tcW w:w="1418" w:type="dxa"/>
            <w:vAlign w:val="center"/>
          </w:tcPr>
          <w:p w:rsidR="00CF1CA8" w:rsidRPr="00021E32" w:rsidRDefault="00CF1CA8" w:rsidP="00B7629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120 490,00</w:t>
            </w:r>
          </w:p>
        </w:tc>
        <w:tc>
          <w:tcPr>
            <w:tcW w:w="1275" w:type="dxa"/>
            <w:vAlign w:val="center"/>
          </w:tcPr>
          <w:p w:rsidR="00CF1CA8" w:rsidRPr="00021E32" w:rsidRDefault="00CF1CA8" w:rsidP="00B7629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100,00</w:t>
            </w:r>
          </w:p>
        </w:tc>
        <w:tc>
          <w:tcPr>
            <w:tcW w:w="1276" w:type="dxa"/>
            <w:vAlign w:val="center"/>
          </w:tcPr>
          <w:p w:rsidR="00CF1CA8" w:rsidRPr="000F4C5C" w:rsidRDefault="00CF1CA8" w:rsidP="00B7629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CF1CA8" w:rsidRPr="000F4C5C" w:rsidRDefault="00CF1CA8" w:rsidP="00B7629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+120 490,00</w:t>
            </w:r>
          </w:p>
        </w:tc>
      </w:tr>
      <w:tr w:rsidR="00C11C7A" w:rsidRPr="006E2F71" w:rsidTr="0033387C">
        <w:tc>
          <w:tcPr>
            <w:tcW w:w="3256" w:type="dxa"/>
          </w:tcPr>
          <w:p w:rsidR="00C11C7A" w:rsidRPr="00995DAC" w:rsidRDefault="00C11C7A" w:rsidP="00C11C7A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МО</w:t>
            </w:r>
          </w:p>
        </w:tc>
        <w:tc>
          <w:tcPr>
            <w:tcW w:w="1417" w:type="dxa"/>
            <w:vAlign w:val="center"/>
          </w:tcPr>
          <w:p w:rsidR="00C11C7A" w:rsidRPr="00A83F72" w:rsidRDefault="00A83F72" w:rsidP="00A83F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3F72">
              <w:rPr>
                <w:sz w:val="22"/>
                <w:szCs w:val="22"/>
              </w:rPr>
              <w:t>843</w:t>
            </w:r>
            <w:r w:rsidR="00C11C7A" w:rsidRPr="00A83F72">
              <w:rPr>
                <w:sz w:val="22"/>
                <w:szCs w:val="22"/>
              </w:rPr>
              <w:t> </w:t>
            </w:r>
            <w:r w:rsidRPr="00A83F72">
              <w:rPr>
                <w:sz w:val="22"/>
                <w:szCs w:val="22"/>
              </w:rPr>
              <w:t>0</w:t>
            </w:r>
            <w:r w:rsidR="00C11C7A" w:rsidRPr="00A83F72">
              <w:rPr>
                <w:sz w:val="22"/>
                <w:szCs w:val="22"/>
              </w:rPr>
              <w:t>7</w:t>
            </w:r>
            <w:r w:rsidRPr="00A83F72">
              <w:rPr>
                <w:sz w:val="22"/>
                <w:szCs w:val="22"/>
              </w:rPr>
              <w:t>3</w:t>
            </w:r>
            <w:r w:rsidR="00C11C7A" w:rsidRPr="00A83F72">
              <w:rPr>
                <w:sz w:val="22"/>
                <w:szCs w:val="22"/>
              </w:rPr>
              <w:t>,</w:t>
            </w:r>
            <w:r w:rsidRPr="00A83F72"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C11C7A" w:rsidRPr="00021E32" w:rsidRDefault="00021E32" w:rsidP="00021E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1E32">
              <w:rPr>
                <w:sz w:val="22"/>
                <w:szCs w:val="22"/>
              </w:rPr>
              <w:t>4</w:t>
            </w:r>
            <w:r w:rsidR="00C11C7A" w:rsidRPr="00021E32">
              <w:rPr>
                <w:sz w:val="22"/>
                <w:szCs w:val="22"/>
              </w:rPr>
              <w:t xml:space="preserve">29 </w:t>
            </w:r>
            <w:r w:rsidRPr="00021E32">
              <w:rPr>
                <w:sz w:val="22"/>
                <w:szCs w:val="22"/>
              </w:rPr>
              <w:t>595,</w:t>
            </w:r>
            <w:r w:rsidR="00C11C7A" w:rsidRPr="00021E32">
              <w:rPr>
                <w:sz w:val="22"/>
                <w:szCs w:val="22"/>
              </w:rPr>
              <w:t>1</w:t>
            </w:r>
            <w:r w:rsidRPr="00021E3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C11C7A" w:rsidRPr="006F395F" w:rsidRDefault="00021E32" w:rsidP="00021E32">
            <w:pPr>
              <w:ind w:right="-186"/>
              <w:jc w:val="center"/>
              <w:rPr>
                <w:sz w:val="22"/>
                <w:szCs w:val="22"/>
              </w:rPr>
            </w:pPr>
            <w:r w:rsidRPr="006F395F">
              <w:rPr>
                <w:sz w:val="22"/>
                <w:szCs w:val="22"/>
              </w:rPr>
              <w:t>5</w:t>
            </w:r>
            <w:r w:rsidR="00C11C7A" w:rsidRPr="006F395F">
              <w:rPr>
                <w:sz w:val="22"/>
                <w:szCs w:val="22"/>
              </w:rPr>
              <w:t>0,</w:t>
            </w:r>
            <w:r w:rsidRPr="006F395F">
              <w:rPr>
                <w:sz w:val="22"/>
                <w:szCs w:val="22"/>
              </w:rPr>
              <w:t>9</w:t>
            </w:r>
            <w:r w:rsidR="00C11C7A" w:rsidRPr="006F395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color w:val="000000"/>
                <w:sz w:val="22"/>
                <w:szCs w:val="22"/>
              </w:rPr>
            </w:pPr>
            <w:r w:rsidRPr="001C733C">
              <w:rPr>
                <w:color w:val="000000"/>
                <w:sz w:val="22"/>
                <w:szCs w:val="22"/>
              </w:rPr>
              <w:t>429 442,86</w:t>
            </w:r>
          </w:p>
        </w:tc>
        <w:tc>
          <w:tcPr>
            <w:tcW w:w="1418" w:type="dxa"/>
            <w:vAlign w:val="center"/>
          </w:tcPr>
          <w:p w:rsidR="00C11C7A" w:rsidRPr="00995DAC" w:rsidRDefault="00C11C7A" w:rsidP="006F39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6F395F">
              <w:rPr>
                <w:sz w:val="22"/>
                <w:szCs w:val="22"/>
              </w:rPr>
              <w:t>52</w:t>
            </w:r>
            <w:r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6F395F">
              <w:rPr>
                <w:sz w:val="22"/>
                <w:szCs w:val="22"/>
              </w:rPr>
              <w:t>6</w:t>
            </w:r>
          </w:p>
        </w:tc>
      </w:tr>
      <w:tr w:rsidR="00C11C7A" w:rsidRPr="006E2F71" w:rsidTr="0033387C">
        <w:tc>
          <w:tcPr>
            <w:tcW w:w="3256" w:type="dxa"/>
          </w:tcPr>
          <w:p w:rsidR="00C11C7A" w:rsidRPr="00995DAC" w:rsidRDefault="00C11C7A" w:rsidP="00C11C7A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МО</w:t>
            </w:r>
          </w:p>
        </w:tc>
        <w:tc>
          <w:tcPr>
            <w:tcW w:w="1417" w:type="dxa"/>
            <w:vAlign w:val="center"/>
          </w:tcPr>
          <w:p w:rsidR="00C11C7A" w:rsidRPr="00A83F72" w:rsidRDefault="00C11C7A" w:rsidP="00A83F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3F72">
              <w:rPr>
                <w:sz w:val="22"/>
                <w:szCs w:val="22"/>
              </w:rPr>
              <w:t>1 92</w:t>
            </w:r>
            <w:r w:rsidR="00A83F72" w:rsidRPr="00A83F72">
              <w:rPr>
                <w:sz w:val="22"/>
                <w:szCs w:val="22"/>
              </w:rPr>
              <w:t>1</w:t>
            </w:r>
            <w:r w:rsidRPr="00A83F72">
              <w:rPr>
                <w:sz w:val="22"/>
                <w:szCs w:val="22"/>
              </w:rPr>
              <w:t> </w:t>
            </w:r>
            <w:r w:rsidR="00A83F72" w:rsidRPr="00A83F72">
              <w:rPr>
                <w:sz w:val="22"/>
                <w:szCs w:val="22"/>
              </w:rPr>
              <w:t>79</w:t>
            </w:r>
            <w:r w:rsidRPr="00A83F72">
              <w:rPr>
                <w:sz w:val="22"/>
                <w:szCs w:val="22"/>
              </w:rPr>
              <w:t>4,</w:t>
            </w:r>
            <w:r w:rsidR="00A83F72" w:rsidRPr="00A83F72">
              <w:rPr>
                <w:sz w:val="22"/>
                <w:szCs w:val="22"/>
              </w:rPr>
              <w:t>6</w:t>
            </w:r>
            <w:r w:rsidRPr="00A83F7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11C7A" w:rsidRPr="00021E32" w:rsidRDefault="00C11C7A" w:rsidP="00021E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1E32">
              <w:rPr>
                <w:sz w:val="22"/>
                <w:szCs w:val="22"/>
              </w:rPr>
              <w:t xml:space="preserve">1 </w:t>
            </w:r>
            <w:r w:rsidR="00021E32" w:rsidRPr="00021E32">
              <w:rPr>
                <w:sz w:val="22"/>
                <w:szCs w:val="22"/>
              </w:rPr>
              <w:t>27</w:t>
            </w:r>
            <w:r w:rsidRPr="00021E32">
              <w:rPr>
                <w:sz w:val="22"/>
                <w:szCs w:val="22"/>
              </w:rPr>
              <w:t>7 </w:t>
            </w:r>
            <w:r w:rsidR="00021E32" w:rsidRPr="00021E32">
              <w:rPr>
                <w:sz w:val="22"/>
                <w:szCs w:val="22"/>
              </w:rPr>
              <w:t>585</w:t>
            </w:r>
            <w:r w:rsidRPr="00021E32">
              <w:rPr>
                <w:sz w:val="22"/>
                <w:szCs w:val="22"/>
              </w:rPr>
              <w:t>,</w:t>
            </w:r>
            <w:r w:rsidR="00021E32" w:rsidRPr="00021E32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  <w:vAlign w:val="center"/>
          </w:tcPr>
          <w:p w:rsidR="00C11C7A" w:rsidRPr="006F395F" w:rsidRDefault="00021E32" w:rsidP="00021E32">
            <w:pPr>
              <w:ind w:right="-186"/>
              <w:jc w:val="center"/>
              <w:rPr>
                <w:sz w:val="22"/>
                <w:szCs w:val="22"/>
              </w:rPr>
            </w:pPr>
            <w:r w:rsidRPr="006F395F">
              <w:rPr>
                <w:sz w:val="22"/>
                <w:szCs w:val="22"/>
              </w:rPr>
              <w:t>66,48</w:t>
            </w:r>
          </w:p>
        </w:tc>
        <w:tc>
          <w:tcPr>
            <w:tcW w:w="1276" w:type="dxa"/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color w:val="000000"/>
                <w:sz w:val="22"/>
                <w:szCs w:val="22"/>
              </w:rPr>
            </w:pPr>
            <w:r w:rsidRPr="001C733C">
              <w:rPr>
                <w:color w:val="000000"/>
                <w:sz w:val="22"/>
                <w:szCs w:val="22"/>
              </w:rPr>
              <w:t>1 143 615,01</w:t>
            </w:r>
          </w:p>
        </w:tc>
        <w:tc>
          <w:tcPr>
            <w:tcW w:w="1418" w:type="dxa"/>
            <w:vAlign w:val="center"/>
          </w:tcPr>
          <w:p w:rsidR="00C11C7A" w:rsidRPr="00995DAC" w:rsidRDefault="00C11C7A" w:rsidP="006F39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</w:t>
            </w:r>
            <w:r w:rsidR="006F39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6F395F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0</w:t>
            </w:r>
            <w:r w:rsidRPr="00995DAC">
              <w:rPr>
                <w:sz w:val="22"/>
                <w:szCs w:val="22"/>
              </w:rPr>
              <w:t>,</w:t>
            </w:r>
            <w:r w:rsidR="006F39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</w:tr>
      <w:tr w:rsidR="00C11C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7A" w:rsidRPr="00995DAC" w:rsidRDefault="00C11C7A" w:rsidP="00C11C7A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осуществление федеральных полномочий по гос</w:t>
            </w:r>
            <w:r>
              <w:rPr>
                <w:i/>
                <w:sz w:val="22"/>
                <w:szCs w:val="22"/>
              </w:rPr>
              <w:t>.</w:t>
            </w:r>
            <w:r w:rsidRPr="00995DAC">
              <w:rPr>
                <w:i/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A83F72" w:rsidRDefault="00C11C7A" w:rsidP="00B7629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8 329,53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021E32" w:rsidRDefault="00021E32" w:rsidP="00021E3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5</w:t>
            </w:r>
            <w:r w:rsidR="00C11C7A" w:rsidRPr="00021E32">
              <w:rPr>
                <w:i/>
                <w:sz w:val="22"/>
                <w:szCs w:val="22"/>
              </w:rPr>
              <w:t xml:space="preserve"> </w:t>
            </w:r>
            <w:r w:rsidRPr="00021E32">
              <w:rPr>
                <w:i/>
                <w:sz w:val="22"/>
                <w:szCs w:val="22"/>
              </w:rPr>
              <w:t>226</w:t>
            </w:r>
            <w:r w:rsidR="00C11C7A" w:rsidRPr="00021E32">
              <w:rPr>
                <w:i/>
                <w:sz w:val="22"/>
                <w:szCs w:val="22"/>
              </w:rPr>
              <w:t>,</w:t>
            </w:r>
            <w:r w:rsidRPr="00021E32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6F395F" w:rsidRDefault="00021E32" w:rsidP="00021E32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6F395F">
              <w:rPr>
                <w:i/>
                <w:sz w:val="22"/>
                <w:szCs w:val="22"/>
              </w:rPr>
              <w:t>62</w:t>
            </w:r>
            <w:r w:rsidR="00C11C7A" w:rsidRPr="006F395F">
              <w:rPr>
                <w:i/>
                <w:sz w:val="22"/>
                <w:szCs w:val="22"/>
              </w:rPr>
              <w:t>,7</w:t>
            </w:r>
            <w:r w:rsidRPr="006F395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733C">
              <w:rPr>
                <w:i/>
                <w:iCs/>
                <w:color w:val="000000"/>
                <w:sz w:val="22"/>
                <w:szCs w:val="22"/>
              </w:rPr>
              <w:t>5 160,89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995DAC" w:rsidRDefault="00C11C7A" w:rsidP="006F395F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6F395F">
              <w:rPr>
                <w:i/>
                <w:sz w:val="22"/>
                <w:szCs w:val="22"/>
              </w:rPr>
              <w:t>65</w:t>
            </w:r>
            <w:r w:rsidRPr="00995DAC">
              <w:rPr>
                <w:i/>
                <w:sz w:val="22"/>
                <w:szCs w:val="22"/>
              </w:rPr>
              <w:t>,</w:t>
            </w:r>
            <w:r w:rsidR="006F395F">
              <w:rPr>
                <w:i/>
                <w:sz w:val="22"/>
                <w:szCs w:val="22"/>
              </w:rPr>
              <w:t>51</w:t>
            </w:r>
          </w:p>
        </w:tc>
      </w:tr>
      <w:tr w:rsidR="00C11C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7A" w:rsidRPr="00995DAC" w:rsidRDefault="00C11C7A" w:rsidP="00C11C7A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C11C7A" w:rsidRDefault="00C11C7A" w:rsidP="00A83F72">
            <w:pPr>
              <w:ind w:left="-108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1 7</w:t>
            </w:r>
            <w:r w:rsidR="00A83F72" w:rsidRPr="00A83F72">
              <w:rPr>
                <w:i/>
                <w:sz w:val="22"/>
                <w:szCs w:val="22"/>
              </w:rPr>
              <w:t>29</w:t>
            </w:r>
            <w:r w:rsidRPr="00A83F72">
              <w:rPr>
                <w:i/>
                <w:sz w:val="22"/>
                <w:szCs w:val="22"/>
              </w:rPr>
              <w:t> </w:t>
            </w:r>
            <w:r w:rsidR="00A83F72" w:rsidRPr="00A83F72">
              <w:rPr>
                <w:i/>
                <w:sz w:val="22"/>
                <w:szCs w:val="22"/>
              </w:rPr>
              <w:t>865</w:t>
            </w:r>
            <w:r w:rsidRPr="00A83F72">
              <w:rPr>
                <w:i/>
                <w:sz w:val="22"/>
                <w:szCs w:val="22"/>
              </w:rPr>
              <w:t>,9</w:t>
            </w:r>
            <w:r w:rsidR="00A83F72" w:rsidRPr="00A83F7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C11C7A" w:rsidRDefault="00021E32" w:rsidP="00021E32">
            <w:pPr>
              <w:ind w:left="-108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1 169</w:t>
            </w:r>
            <w:r w:rsidR="00C11C7A" w:rsidRPr="00021E32">
              <w:rPr>
                <w:i/>
                <w:sz w:val="22"/>
                <w:szCs w:val="22"/>
              </w:rPr>
              <w:t> </w:t>
            </w:r>
            <w:r w:rsidRPr="00021E32">
              <w:rPr>
                <w:i/>
                <w:sz w:val="22"/>
                <w:szCs w:val="22"/>
              </w:rPr>
              <w:t>202</w:t>
            </w:r>
            <w:r w:rsidR="00C11C7A" w:rsidRPr="00021E32">
              <w:rPr>
                <w:i/>
                <w:sz w:val="22"/>
                <w:szCs w:val="22"/>
              </w:rPr>
              <w:t>,</w:t>
            </w:r>
            <w:r w:rsidRPr="00021E32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6F395F" w:rsidRDefault="006F395F" w:rsidP="006F395F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6F395F">
              <w:rPr>
                <w:i/>
                <w:sz w:val="22"/>
                <w:szCs w:val="22"/>
              </w:rPr>
              <w:t>67</w:t>
            </w:r>
            <w:r w:rsidR="00C11C7A" w:rsidRPr="006F395F">
              <w:rPr>
                <w:i/>
                <w:sz w:val="22"/>
                <w:szCs w:val="22"/>
              </w:rPr>
              <w:t>,</w:t>
            </w:r>
            <w:r w:rsidRPr="006F395F"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733C">
              <w:rPr>
                <w:i/>
                <w:iCs/>
                <w:color w:val="000000"/>
                <w:sz w:val="22"/>
                <w:szCs w:val="22"/>
              </w:rPr>
              <w:t>1 035 639,91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995DAC" w:rsidRDefault="00C11C7A" w:rsidP="006F395F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</w:t>
            </w:r>
            <w:r w:rsidR="006F395F">
              <w:rPr>
                <w:i/>
                <w:sz w:val="22"/>
                <w:szCs w:val="22"/>
              </w:rPr>
              <w:t>33</w:t>
            </w:r>
            <w:r w:rsidRPr="00995DAC">
              <w:rPr>
                <w:i/>
                <w:sz w:val="22"/>
                <w:szCs w:val="22"/>
              </w:rPr>
              <w:t> </w:t>
            </w:r>
            <w:r w:rsidR="006F395F">
              <w:rPr>
                <w:i/>
                <w:sz w:val="22"/>
                <w:szCs w:val="22"/>
              </w:rPr>
              <w:t>562</w:t>
            </w:r>
            <w:r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</w:t>
            </w:r>
            <w:r w:rsidR="006F395F">
              <w:rPr>
                <w:i/>
                <w:sz w:val="22"/>
                <w:szCs w:val="22"/>
              </w:rPr>
              <w:t>8</w:t>
            </w:r>
          </w:p>
        </w:tc>
      </w:tr>
      <w:tr w:rsidR="00C11C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7A" w:rsidRPr="00995DAC" w:rsidRDefault="00C11C7A" w:rsidP="00C11C7A">
            <w:pPr>
              <w:ind w:right="-108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компенсации части родительской платы за содержание ребенка в гос</w:t>
            </w:r>
            <w:r>
              <w:rPr>
                <w:i/>
                <w:sz w:val="22"/>
                <w:szCs w:val="22"/>
              </w:rPr>
              <w:t>.</w:t>
            </w:r>
            <w:r w:rsidRPr="00995DA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995DAC">
              <w:rPr>
                <w:i/>
                <w:sz w:val="22"/>
                <w:szCs w:val="22"/>
              </w:rPr>
              <w:t>мун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995DAC">
              <w:rPr>
                <w:i/>
                <w:sz w:val="22"/>
                <w:szCs w:val="22"/>
              </w:rPr>
              <w:t xml:space="preserve"> образовательных учреждениях, реализующих основную образовательную программу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A83F72" w:rsidRDefault="00C11C7A" w:rsidP="00B7629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41 458,94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C11C7A" w:rsidRDefault="00C11C7A" w:rsidP="00021E32">
            <w:pPr>
              <w:ind w:left="-108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1</w:t>
            </w:r>
            <w:r w:rsidR="00021E32" w:rsidRPr="00021E32">
              <w:rPr>
                <w:i/>
                <w:sz w:val="22"/>
                <w:szCs w:val="22"/>
              </w:rPr>
              <w:t>7</w:t>
            </w:r>
            <w:r w:rsidRPr="00021E32">
              <w:rPr>
                <w:i/>
                <w:sz w:val="22"/>
                <w:szCs w:val="22"/>
              </w:rPr>
              <w:t> </w:t>
            </w:r>
            <w:r w:rsidR="00021E32" w:rsidRPr="00021E32">
              <w:rPr>
                <w:i/>
                <w:sz w:val="22"/>
                <w:szCs w:val="22"/>
              </w:rPr>
              <w:t>848</w:t>
            </w:r>
            <w:r w:rsidRPr="00021E32">
              <w:rPr>
                <w:i/>
                <w:sz w:val="22"/>
                <w:szCs w:val="22"/>
              </w:rPr>
              <w:t>,</w:t>
            </w:r>
            <w:r w:rsidR="00021E32" w:rsidRPr="00021E32">
              <w:rPr>
                <w:i/>
                <w:sz w:val="22"/>
                <w:szCs w:val="22"/>
              </w:rPr>
              <w:t>8</w:t>
            </w:r>
            <w:r w:rsidRPr="00021E3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6F395F" w:rsidRDefault="006F395F" w:rsidP="006F395F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6F395F">
              <w:rPr>
                <w:i/>
                <w:sz w:val="22"/>
                <w:szCs w:val="22"/>
              </w:rPr>
              <w:t>4</w:t>
            </w:r>
            <w:r w:rsidR="00C11C7A" w:rsidRPr="006F395F">
              <w:rPr>
                <w:i/>
                <w:sz w:val="22"/>
                <w:szCs w:val="22"/>
              </w:rPr>
              <w:t>3,0</w:t>
            </w:r>
            <w:r w:rsidRPr="006F395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733C">
              <w:rPr>
                <w:i/>
                <w:iCs/>
                <w:color w:val="000000"/>
                <w:sz w:val="22"/>
                <w:szCs w:val="22"/>
              </w:rPr>
              <w:t>18 985,38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995DAC" w:rsidRDefault="00C11C7A" w:rsidP="006F395F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-1 </w:t>
            </w:r>
            <w:r w:rsidR="006F395F">
              <w:rPr>
                <w:i/>
                <w:sz w:val="22"/>
                <w:szCs w:val="22"/>
              </w:rPr>
              <w:t>136</w:t>
            </w:r>
            <w:r w:rsidRPr="00995DAC">
              <w:rPr>
                <w:i/>
                <w:sz w:val="22"/>
                <w:szCs w:val="22"/>
              </w:rPr>
              <w:t>,</w:t>
            </w:r>
            <w:r w:rsidR="006F395F">
              <w:rPr>
                <w:i/>
                <w:sz w:val="22"/>
                <w:szCs w:val="22"/>
              </w:rPr>
              <w:t>49</w:t>
            </w:r>
          </w:p>
        </w:tc>
      </w:tr>
      <w:tr w:rsidR="00C11C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7A" w:rsidRPr="00995DAC" w:rsidRDefault="00C11C7A" w:rsidP="00C11C7A">
            <w:pPr>
              <w:ind w:right="-108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-на осуществление полномочий по составлению (изменению) списков кандидатов в присяжные заседатели федеральных судов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A83F72" w:rsidRDefault="00C11C7A" w:rsidP="00B7629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C11C7A" w:rsidRDefault="00C11C7A" w:rsidP="00021E32">
            <w:pPr>
              <w:ind w:left="-108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29,6</w:t>
            </w:r>
            <w:r w:rsidR="00021E32" w:rsidRPr="00021E3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6F395F" w:rsidRDefault="00C11C7A" w:rsidP="00B7629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6F395F">
              <w:rPr>
                <w:i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733C">
              <w:rPr>
                <w:i/>
                <w:iCs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995DAC" w:rsidRDefault="00C11C7A" w:rsidP="006F395F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-87</w:t>
            </w:r>
            <w:r w:rsidRPr="00995DAC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3</w:t>
            </w:r>
            <w:r w:rsidR="006F395F">
              <w:rPr>
                <w:i/>
                <w:sz w:val="22"/>
                <w:szCs w:val="22"/>
              </w:rPr>
              <w:t>5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Pr="00995DAC" w:rsidRDefault="004511E4" w:rsidP="004511E4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-на организацию бесплатного горячего питания детей, получающих начальное общее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A83F72" w:rsidRDefault="004511E4" w:rsidP="00B7629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110 340,20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C11C7A" w:rsidRDefault="00021E32" w:rsidP="00021E32">
            <w:pPr>
              <w:ind w:left="-108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55</w:t>
            </w:r>
            <w:r w:rsidR="004511E4" w:rsidRPr="00021E32">
              <w:rPr>
                <w:i/>
                <w:sz w:val="22"/>
                <w:szCs w:val="22"/>
              </w:rPr>
              <w:t> </w:t>
            </w:r>
            <w:r w:rsidRPr="00021E32">
              <w:rPr>
                <w:i/>
                <w:sz w:val="22"/>
                <w:szCs w:val="22"/>
              </w:rPr>
              <w:t>576</w:t>
            </w:r>
            <w:r w:rsidR="004511E4" w:rsidRPr="00021E32">
              <w:rPr>
                <w:i/>
                <w:sz w:val="22"/>
                <w:szCs w:val="22"/>
              </w:rPr>
              <w:t>,</w:t>
            </w:r>
            <w:r w:rsidRPr="00021E32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6F395F" w:rsidRDefault="006F395F" w:rsidP="006F395F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6F395F">
              <w:rPr>
                <w:i/>
                <w:sz w:val="22"/>
                <w:szCs w:val="22"/>
              </w:rPr>
              <w:t>50</w:t>
            </w:r>
            <w:r w:rsidR="00795F05" w:rsidRPr="006F395F">
              <w:rPr>
                <w:i/>
                <w:sz w:val="22"/>
                <w:szCs w:val="22"/>
              </w:rPr>
              <w:t>,</w:t>
            </w:r>
            <w:r w:rsidRPr="006F395F"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01557A" w:rsidP="00B7629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43 771</w:t>
            </w:r>
            <w:r w:rsidR="004511E4" w:rsidRPr="00432106">
              <w:rPr>
                <w:i/>
                <w:iCs/>
                <w:sz w:val="22"/>
                <w:szCs w:val="22"/>
              </w:rPr>
              <w:t>,8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667D40" w:rsidP="006F395F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6F395F">
              <w:rPr>
                <w:i/>
                <w:sz w:val="22"/>
                <w:szCs w:val="22"/>
              </w:rPr>
              <w:t>11</w:t>
            </w:r>
            <w:r w:rsidR="004511E4">
              <w:rPr>
                <w:i/>
                <w:sz w:val="22"/>
                <w:szCs w:val="22"/>
              </w:rPr>
              <w:t> </w:t>
            </w:r>
            <w:r w:rsidR="006F395F">
              <w:rPr>
                <w:i/>
                <w:sz w:val="22"/>
                <w:szCs w:val="22"/>
              </w:rPr>
              <w:t>80</w:t>
            </w:r>
            <w:r>
              <w:rPr>
                <w:i/>
                <w:sz w:val="22"/>
                <w:szCs w:val="22"/>
              </w:rPr>
              <w:t>4</w:t>
            </w:r>
            <w:r w:rsidR="004511E4">
              <w:rPr>
                <w:i/>
                <w:sz w:val="22"/>
                <w:szCs w:val="22"/>
              </w:rPr>
              <w:t>,</w:t>
            </w:r>
            <w:r w:rsidR="006F395F">
              <w:rPr>
                <w:i/>
                <w:sz w:val="22"/>
                <w:szCs w:val="22"/>
              </w:rPr>
              <w:t>25</w:t>
            </w:r>
          </w:p>
        </w:tc>
      </w:tr>
      <w:tr w:rsidR="00C11C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7A" w:rsidRDefault="00C11C7A" w:rsidP="00C11C7A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-единая субвенция местным бюджетам из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A83F72" w:rsidRDefault="00C11C7A" w:rsidP="00A83F7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3 3</w:t>
            </w:r>
            <w:r w:rsidR="00A83F72" w:rsidRPr="00A83F72">
              <w:rPr>
                <w:i/>
                <w:sz w:val="22"/>
                <w:szCs w:val="22"/>
              </w:rPr>
              <w:t>63</w:t>
            </w:r>
            <w:r w:rsidRPr="00A83F72">
              <w:rPr>
                <w:i/>
                <w:sz w:val="22"/>
                <w:szCs w:val="22"/>
              </w:rPr>
              <w:t>,6</w:t>
            </w:r>
            <w:r w:rsidR="00A83F72" w:rsidRPr="00A83F7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C11C7A" w:rsidRDefault="00C11C7A" w:rsidP="00021E32">
            <w:pPr>
              <w:ind w:left="-108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 xml:space="preserve">1 </w:t>
            </w:r>
            <w:r w:rsidR="00021E32" w:rsidRPr="00021E32">
              <w:rPr>
                <w:i/>
                <w:sz w:val="22"/>
                <w:szCs w:val="22"/>
              </w:rPr>
              <w:t>837</w:t>
            </w:r>
            <w:r w:rsidRPr="00021E32">
              <w:rPr>
                <w:i/>
                <w:sz w:val="22"/>
                <w:szCs w:val="22"/>
              </w:rPr>
              <w:t>,</w:t>
            </w:r>
            <w:r w:rsidR="00021E32" w:rsidRPr="00021E32">
              <w:rPr>
                <w:i/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6F395F" w:rsidRDefault="006F395F" w:rsidP="006F395F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6F395F">
              <w:rPr>
                <w:i/>
                <w:sz w:val="22"/>
                <w:szCs w:val="22"/>
              </w:rPr>
              <w:t>54</w:t>
            </w:r>
            <w:r w:rsidR="00C11C7A" w:rsidRPr="006F395F">
              <w:rPr>
                <w:i/>
                <w:sz w:val="22"/>
                <w:szCs w:val="22"/>
              </w:rPr>
              <w:t>,</w:t>
            </w:r>
            <w:r w:rsidRPr="006F395F"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733C">
              <w:rPr>
                <w:i/>
                <w:iCs/>
                <w:color w:val="000000"/>
                <w:sz w:val="22"/>
                <w:szCs w:val="22"/>
              </w:rPr>
              <w:t>2 045,53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Default="00C11C7A" w:rsidP="006F395F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</w:t>
            </w:r>
            <w:r w:rsidR="006F395F">
              <w:rPr>
                <w:i/>
                <w:sz w:val="22"/>
                <w:szCs w:val="22"/>
              </w:rPr>
              <w:t>07</w:t>
            </w:r>
            <w:r>
              <w:rPr>
                <w:i/>
                <w:sz w:val="22"/>
                <w:szCs w:val="22"/>
              </w:rPr>
              <w:t>,</w:t>
            </w:r>
            <w:r w:rsidR="006F395F">
              <w:rPr>
                <w:i/>
                <w:sz w:val="22"/>
                <w:szCs w:val="22"/>
              </w:rPr>
              <w:t>58</w:t>
            </w:r>
          </w:p>
        </w:tc>
      </w:tr>
      <w:tr w:rsidR="00C11C7A" w:rsidRPr="006E2F71" w:rsidTr="002E4FC2">
        <w:tc>
          <w:tcPr>
            <w:tcW w:w="3256" w:type="dxa"/>
            <w:shd w:val="clear" w:color="auto" w:fill="auto"/>
            <w:vAlign w:val="center"/>
          </w:tcPr>
          <w:p w:rsidR="00C11C7A" w:rsidRPr="00F8731D" w:rsidRDefault="00C11C7A" w:rsidP="00C11C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-на предоставление жилых помещений детям-сиротам и детям, оставшимся без попечения родителей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A83F72" w:rsidRDefault="00A83F72" w:rsidP="00A83F7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26</w:t>
            </w:r>
            <w:r w:rsidR="00C11C7A" w:rsidRPr="00A83F72">
              <w:rPr>
                <w:i/>
                <w:sz w:val="22"/>
                <w:szCs w:val="22"/>
              </w:rPr>
              <w:t> </w:t>
            </w:r>
            <w:r w:rsidRPr="00A83F72">
              <w:rPr>
                <w:i/>
                <w:sz w:val="22"/>
                <w:szCs w:val="22"/>
              </w:rPr>
              <w:t>400</w:t>
            </w:r>
            <w:r w:rsidR="00C11C7A" w:rsidRPr="00A83F72">
              <w:rPr>
                <w:i/>
                <w:sz w:val="22"/>
                <w:szCs w:val="22"/>
              </w:rPr>
              <w:t>,</w:t>
            </w:r>
            <w:r w:rsidRPr="00A83F72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C11C7A" w:rsidRDefault="00C11C7A" w:rsidP="00021E32">
            <w:pPr>
              <w:ind w:left="-108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>2</w:t>
            </w:r>
            <w:r w:rsidR="00021E32" w:rsidRPr="00021E32">
              <w:rPr>
                <w:i/>
                <w:sz w:val="22"/>
                <w:szCs w:val="22"/>
              </w:rPr>
              <w:t>6</w:t>
            </w:r>
            <w:r w:rsidRPr="00021E32">
              <w:rPr>
                <w:i/>
                <w:sz w:val="22"/>
                <w:szCs w:val="22"/>
              </w:rPr>
              <w:t xml:space="preserve"> </w:t>
            </w:r>
            <w:r w:rsidR="00021E32" w:rsidRPr="00021E32">
              <w:rPr>
                <w:i/>
                <w:sz w:val="22"/>
                <w:szCs w:val="22"/>
              </w:rPr>
              <w:t>4</w:t>
            </w:r>
            <w:r w:rsidRPr="00021E32">
              <w:rPr>
                <w:i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6F395F" w:rsidRDefault="006F395F" w:rsidP="00B7629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6F395F">
              <w:rPr>
                <w:i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733C">
              <w:rPr>
                <w:i/>
                <w:iCs/>
                <w:color w:val="000000"/>
                <w:sz w:val="22"/>
                <w:szCs w:val="22"/>
              </w:rPr>
              <w:t>36 126,00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Default="00C11C7A" w:rsidP="006F395F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-9 </w:t>
            </w:r>
            <w:r w:rsidR="006F395F">
              <w:rPr>
                <w:i/>
                <w:sz w:val="22"/>
                <w:szCs w:val="22"/>
              </w:rPr>
              <w:t>726</w:t>
            </w:r>
            <w:r>
              <w:rPr>
                <w:i/>
                <w:sz w:val="22"/>
                <w:szCs w:val="22"/>
              </w:rPr>
              <w:t>,00</w:t>
            </w:r>
          </w:p>
        </w:tc>
      </w:tr>
      <w:tr w:rsidR="00C11C7A" w:rsidRPr="006E2F71" w:rsidTr="002E4FC2">
        <w:tc>
          <w:tcPr>
            <w:tcW w:w="3256" w:type="dxa"/>
            <w:shd w:val="clear" w:color="auto" w:fill="auto"/>
            <w:vAlign w:val="center"/>
          </w:tcPr>
          <w:p w:rsidR="00C11C7A" w:rsidRPr="00F8731D" w:rsidRDefault="00C11C7A" w:rsidP="00C11C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 - 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A83F72" w:rsidRDefault="00A83F72" w:rsidP="00A83F7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83F72">
              <w:rPr>
                <w:i/>
                <w:sz w:val="22"/>
                <w:szCs w:val="22"/>
              </w:rPr>
              <w:t>2</w:t>
            </w:r>
            <w:r w:rsidR="00C11C7A" w:rsidRPr="00A83F72">
              <w:rPr>
                <w:i/>
                <w:sz w:val="22"/>
                <w:szCs w:val="22"/>
              </w:rPr>
              <w:t> </w:t>
            </w:r>
            <w:r w:rsidRPr="00A83F72">
              <w:rPr>
                <w:i/>
                <w:sz w:val="22"/>
                <w:szCs w:val="22"/>
              </w:rPr>
              <w:t>006</w:t>
            </w:r>
            <w:r w:rsidR="00C11C7A" w:rsidRPr="00A83F72">
              <w:rPr>
                <w:i/>
                <w:sz w:val="22"/>
                <w:szCs w:val="22"/>
              </w:rPr>
              <w:t>,</w:t>
            </w:r>
            <w:r w:rsidRPr="00A83F72">
              <w:rPr>
                <w:i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C11C7A" w:rsidRDefault="00021E32" w:rsidP="00021E32">
            <w:pPr>
              <w:ind w:left="-108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021E32">
              <w:rPr>
                <w:i/>
                <w:sz w:val="22"/>
                <w:szCs w:val="22"/>
              </w:rPr>
              <w:t xml:space="preserve">1 </w:t>
            </w:r>
            <w:r w:rsidR="00C11C7A" w:rsidRPr="00021E32">
              <w:rPr>
                <w:i/>
                <w:sz w:val="22"/>
                <w:szCs w:val="22"/>
              </w:rPr>
              <w:t>4</w:t>
            </w:r>
            <w:r w:rsidRPr="00021E32">
              <w:rPr>
                <w:i/>
                <w:sz w:val="22"/>
                <w:szCs w:val="22"/>
              </w:rPr>
              <w:t>64</w:t>
            </w:r>
            <w:r w:rsidR="00C11C7A" w:rsidRPr="00021E32">
              <w:rPr>
                <w:i/>
                <w:sz w:val="22"/>
                <w:szCs w:val="22"/>
              </w:rPr>
              <w:t>,</w:t>
            </w:r>
            <w:r w:rsidRPr="00021E32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6F395F" w:rsidRDefault="00C11C7A" w:rsidP="006F395F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6F395F">
              <w:rPr>
                <w:i/>
                <w:sz w:val="22"/>
                <w:szCs w:val="22"/>
              </w:rPr>
              <w:t>7</w:t>
            </w:r>
            <w:r w:rsidR="006F395F" w:rsidRPr="006F395F">
              <w:rPr>
                <w:i/>
                <w:sz w:val="22"/>
                <w:szCs w:val="22"/>
              </w:rPr>
              <w:t>2</w:t>
            </w:r>
            <w:r w:rsidRPr="006F395F">
              <w:rPr>
                <w:i/>
                <w:sz w:val="22"/>
                <w:szCs w:val="22"/>
              </w:rPr>
              <w:t>,9</w:t>
            </w:r>
            <w:r w:rsidR="006F395F" w:rsidRPr="006F395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733C">
              <w:rPr>
                <w:i/>
                <w:iCs/>
                <w:color w:val="000000"/>
                <w:sz w:val="22"/>
                <w:szCs w:val="22"/>
              </w:rPr>
              <w:t>985,46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Default="00C11C7A" w:rsidP="006F395F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6F395F">
              <w:rPr>
                <w:i/>
                <w:sz w:val="22"/>
                <w:szCs w:val="22"/>
              </w:rPr>
              <w:t>478</w:t>
            </w:r>
            <w:r>
              <w:rPr>
                <w:i/>
                <w:sz w:val="22"/>
                <w:szCs w:val="22"/>
              </w:rPr>
              <w:t>,</w:t>
            </w:r>
            <w:r w:rsidR="006F395F">
              <w:rPr>
                <w:i/>
                <w:sz w:val="22"/>
                <w:szCs w:val="22"/>
              </w:rPr>
              <w:t>90</w:t>
            </w:r>
          </w:p>
        </w:tc>
      </w:tr>
      <w:tr w:rsidR="00C11C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7A" w:rsidRPr="00995DAC" w:rsidRDefault="00C11C7A" w:rsidP="00C11C7A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A83F72" w:rsidRDefault="00A83F72" w:rsidP="00A83F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3F72">
              <w:rPr>
                <w:sz w:val="22"/>
                <w:szCs w:val="22"/>
              </w:rPr>
              <w:t>814</w:t>
            </w:r>
            <w:r w:rsidR="00C11C7A" w:rsidRPr="00A83F72">
              <w:rPr>
                <w:sz w:val="22"/>
                <w:szCs w:val="22"/>
              </w:rPr>
              <w:t xml:space="preserve"> </w:t>
            </w:r>
            <w:r w:rsidRPr="00A83F72">
              <w:rPr>
                <w:sz w:val="22"/>
                <w:szCs w:val="22"/>
              </w:rPr>
              <w:t>98</w:t>
            </w:r>
            <w:r w:rsidR="00C11C7A" w:rsidRPr="00A83F72">
              <w:rPr>
                <w:sz w:val="22"/>
                <w:szCs w:val="22"/>
              </w:rPr>
              <w:t>0,</w:t>
            </w:r>
            <w:r w:rsidRPr="00A83F72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021E32" w:rsidRDefault="00021E32" w:rsidP="00021E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1E32">
              <w:rPr>
                <w:sz w:val="22"/>
                <w:szCs w:val="22"/>
              </w:rPr>
              <w:t>548</w:t>
            </w:r>
            <w:r w:rsidR="00C11C7A" w:rsidRPr="00021E32">
              <w:rPr>
                <w:sz w:val="22"/>
                <w:szCs w:val="22"/>
              </w:rPr>
              <w:t xml:space="preserve"> 7</w:t>
            </w:r>
            <w:r w:rsidRPr="00021E32">
              <w:rPr>
                <w:sz w:val="22"/>
                <w:szCs w:val="22"/>
              </w:rPr>
              <w:t>82</w:t>
            </w:r>
            <w:r w:rsidR="00C11C7A" w:rsidRPr="00021E32">
              <w:rPr>
                <w:sz w:val="22"/>
                <w:szCs w:val="22"/>
              </w:rPr>
              <w:t>,</w:t>
            </w:r>
            <w:r w:rsidRPr="00021E32">
              <w:rPr>
                <w:sz w:val="22"/>
                <w:szCs w:val="22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6F395F" w:rsidRDefault="006F395F" w:rsidP="006F395F">
            <w:pPr>
              <w:ind w:right="-186"/>
              <w:jc w:val="center"/>
              <w:rPr>
                <w:sz w:val="22"/>
                <w:szCs w:val="22"/>
              </w:rPr>
            </w:pPr>
            <w:r w:rsidRPr="006F395F">
              <w:rPr>
                <w:sz w:val="22"/>
                <w:szCs w:val="22"/>
              </w:rPr>
              <w:t>67</w:t>
            </w:r>
            <w:r w:rsidR="00C11C7A" w:rsidRPr="006F395F">
              <w:rPr>
                <w:sz w:val="22"/>
                <w:szCs w:val="22"/>
              </w:rPr>
              <w:t>,</w:t>
            </w:r>
            <w:r w:rsidRPr="006F395F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color w:val="000000"/>
                <w:sz w:val="22"/>
                <w:szCs w:val="22"/>
              </w:rPr>
            </w:pPr>
            <w:r w:rsidRPr="001C733C">
              <w:rPr>
                <w:color w:val="000000"/>
                <w:sz w:val="22"/>
                <w:szCs w:val="22"/>
              </w:rPr>
              <w:t>381 744,65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995DAC" w:rsidRDefault="00C11C7A" w:rsidP="001A3BC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</w:t>
            </w:r>
            <w:r w:rsidR="001A3BC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1A3BCF">
              <w:rPr>
                <w:sz w:val="22"/>
                <w:szCs w:val="22"/>
              </w:rPr>
              <w:t>038</w:t>
            </w:r>
            <w:r w:rsidRPr="00995DAC">
              <w:rPr>
                <w:sz w:val="22"/>
                <w:szCs w:val="22"/>
              </w:rPr>
              <w:t>,</w:t>
            </w:r>
            <w:r w:rsidR="001A3BCF">
              <w:rPr>
                <w:sz w:val="22"/>
                <w:szCs w:val="22"/>
              </w:rPr>
              <w:t>11</w:t>
            </w:r>
          </w:p>
        </w:tc>
      </w:tr>
      <w:tr w:rsidR="00C11C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7A" w:rsidRPr="00561009" w:rsidRDefault="00C11C7A" w:rsidP="00C11C7A">
            <w:pPr>
              <w:ind w:right="-1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A83F72" w:rsidRDefault="00C11C7A" w:rsidP="00B762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83F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021E32" w:rsidRDefault="00C11C7A" w:rsidP="00B762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1E32">
              <w:rPr>
                <w:b/>
                <w:sz w:val="22"/>
                <w:szCs w:val="22"/>
              </w:rPr>
              <w:t>-10,79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021E32" w:rsidRDefault="00C11C7A" w:rsidP="00B76294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021E3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1C733C" w:rsidRDefault="00C11C7A" w:rsidP="00B76294">
            <w:pPr>
              <w:ind w:left="-98" w:right="-1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7A" w:rsidRPr="00561009" w:rsidRDefault="00C11C7A" w:rsidP="00B76294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-10,79</w:t>
            </w:r>
          </w:p>
        </w:tc>
      </w:tr>
      <w:tr w:rsidR="000155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A" w:rsidRDefault="0001557A" w:rsidP="009E00E9">
            <w:pPr>
              <w:ind w:right="-1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Pr="00C11C7A" w:rsidRDefault="0001557A" w:rsidP="00B76294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A83F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Pr="00021E32" w:rsidRDefault="00021E32" w:rsidP="00021E3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1E32">
              <w:rPr>
                <w:b/>
                <w:sz w:val="22"/>
                <w:szCs w:val="22"/>
              </w:rPr>
              <w:t>5</w:t>
            </w:r>
            <w:r w:rsidR="0001557A" w:rsidRPr="00021E3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Pr="00021E32" w:rsidRDefault="0001557A" w:rsidP="00B76294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021E3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Default="0001557A" w:rsidP="00B7629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Default="00667D40" w:rsidP="00021E32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-70</w:t>
            </w:r>
            <w:r w:rsidR="00021E3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,55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714643" w:rsidRDefault="00714643" w:rsidP="00512F13">
      <w:pPr>
        <w:ind w:right="-186"/>
        <w:jc w:val="center"/>
        <w:rPr>
          <w:b/>
          <w:sz w:val="26"/>
          <w:szCs w:val="26"/>
          <w:u w:val="single"/>
          <w:lang w:val="en-US"/>
        </w:rPr>
      </w:pP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>Исполнение расходной части местного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B27695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 xml:space="preserve">Основные итоги исполнения местного бюджета по расходам за </w:t>
      </w:r>
      <w:r w:rsidR="00325C5A">
        <w:rPr>
          <w:sz w:val="26"/>
          <w:szCs w:val="26"/>
        </w:rPr>
        <w:t>9 месяцев</w:t>
      </w:r>
      <w:r w:rsidRPr="00FA35FF">
        <w:rPr>
          <w:sz w:val="26"/>
          <w:szCs w:val="26"/>
        </w:rPr>
        <w:t xml:space="preserve"> 20</w:t>
      </w:r>
      <w:r w:rsidR="00100156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</w:t>
      </w:r>
      <w:r w:rsidR="001D199B">
        <w:rPr>
          <w:sz w:val="26"/>
          <w:szCs w:val="26"/>
        </w:rPr>
        <w:t>7</w:t>
      </w:r>
      <w:r w:rsidRPr="00FA35FF">
        <w:rPr>
          <w:sz w:val="26"/>
          <w:szCs w:val="26"/>
        </w:rPr>
        <w:t>:</w:t>
      </w:r>
    </w:p>
    <w:p w:rsidR="00714643" w:rsidRDefault="00714643" w:rsidP="000573D3">
      <w:pPr>
        <w:ind w:right="-1"/>
        <w:jc w:val="right"/>
      </w:pPr>
    </w:p>
    <w:p w:rsidR="00714643" w:rsidRDefault="00714643" w:rsidP="000573D3">
      <w:pPr>
        <w:ind w:right="-1"/>
        <w:jc w:val="right"/>
      </w:pPr>
    </w:p>
    <w:p w:rsidR="00714643" w:rsidRDefault="00714643" w:rsidP="000573D3">
      <w:pPr>
        <w:ind w:right="-1"/>
        <w:jc w:val="right"/>
      </w:pPr>
    </w:p>
    <w:p w:rsidR="00714643" w:rsidRDefault="00714643" w:rsidP="000573D3">
      <w:pPr>
        <w:ind w:right="-1"/>
        <w:jc w:val="right"/>
      </w:pPr>
    </w:p>
    <w:p w:rsidR="00714643" w:rsidRDefault="00714643" w:rsidP="000573D3">
      <w:pPr>
        <w:ind w:right="-1"/>
        <w:jc w:val="right"/>
      </w:pPr>
    </w:p>
    <w:p w:rsidR="00714643" w:rsidRDefault="00714643" w:rsidP="000573D3">
      <w:pPr>
        <w:ind w:right="-1"/>
        <w:jc w:val="right"/>
      </w:pPr>
    </w:p>
    <w:p w:rsidR="00714643" w:rsidRDefault="00714643" w:rsidP="000573D3">
      <w:pPr>
        <w:ind w:right="-1"/>
        <w:jc w:val="right"/>
      </w:pPr>
    </w:p>
    <w:p w:rsidR="00714643" w:rsidRDefault="00714643" w:rsidP="000573D3">
      <w:pPr>
        <w:ind w:right="-1"/>
        <w:jc w:val="right"/>
      </w:pP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lastRenderedPageBreak/>
        <w:t xml:space="preserve">Таблица </w:t>
      </w:r>
      <w:r w:rsidR="001D199B">
        <w:t>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275"/>
        <w:gridCol w:w="850"/>
        <w:gridCol w:w="1276"/>
      </w:tblGrid>
      <w:tr w:rsidR="00265656" w:rsidRPr="00AC3022" w:rsidTr="00761246">
        <w:tc>
          <w:tcPr>
            <w:tcW w:w="2619" w:type="dxa"/>
          </w:tcPr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Наименование</w:t>
            </w:r>
          </w:p>
          <w:p w:rsidR="00265656" w:rsidRPr="00761246" w:rsidRDefault="00FA77E8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раздела расходов</w:t>
            </w:r>
          </w:p>
          <w:p w:rsidR="00265656" w:rsidRPr="00761246" w:rsidRDefault="00265656" w:rsidP="0049588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Плановые назначения на 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>г. по</w:t>
            </w:r>
          </w:p>
          <w:p w:rsidR="009E76A7" w:rsidRPr="00613033" w:rsidRDefault="00495887" w:rsidP="00100156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</w:t>
            </w:r>
            <w:r w:rsidR="00265656" w:rsidRPr="00761246">
              <w:rPr>
                <w:sz w:val="20"/>
                <w:szCs w:val="20"/>
              </w:rPr>
              <w:t xml:space="preserve">ешению Думы от </w:t>
            </w:r>
            <w:r w:rsidR="00AF5F30" w:rsidRPr="00613033">
              <w:rPr>
                <w:sz w:val="20"/>
                <w:szCs w:val="20"/>
              </w:rPr>
              <w:t>2</w:t>
            </w:r>
            <w:r w:rsidR="000719C0">
              <w:rPr>
                <w:sz w:val="20"/>
                <w:szCs w:val="20"/>
              </w:rPr>
              <w:t>7</w:t>
            </w:r>
            <w:r w:rsidR="00AF5F30" w:rsidRPr="00613033">
              <w:rPr>
                <w:sz w:val="20"/>
                <w:szCs w:val="20"/>
              </w:rPr>
              <w:t>.0.202</w:t>
            </w:r>
            <w:r w:rsidR="00F317B6" w:rsidRPr="00613033">
              <w:rPr>
                <w:sz w:val="20"/>
                <w:szCs w:val="20"/>
              </w:rPr>
              <w:t>3</w:t>
            </w:r>
            <w:r w:rsidR="00AF5F30" w:rsidRPr="00613033">
              <w:rPr>
                <w:sz w:val="20"/>
                <w:szCs w:val="20"/>
              </w:rPr>
              <w:t xml:space="preserve"> </w:t>
            </w:r>
          </w:p>
          <w:p w:rsidR="00265656" w:rsidRPr="00761246" w:rsidRDefault="00AF5F30" w:rsidP="000719C0">
            <w:pPr>
              <w:ind w:right="-108"/>
              <w:jc w:val="center"/>
              <w:rPr>
                <w:sz w:val="20"/>
                <w:szCs w:val="20"/>
              </w:rPr>
            </w:pPr>
            <w:r w:rsidRPr="00613033">
              <w:rPr>
                <w:sz w:val="20"/>
                <w:szCs w:val="20"/>
              </w:rPr>
              <w:t xml:space="preserve">№ </w:t>
            </w:r>
            <w:r w:rsidR="005606AF">
              <w:rPr>
                <w:sz w:val="20"/>
                <w:szCs w:val="20"/>
              </w:rPr>
              <w:t>1</w:t>
            </w:r>
            <w:r w:rsidR="000719C0">
              <w:rPr>
                <w:sz w:val="20"/>
                <w:szCs w:val="20"/>
              </w:rPr>
              <w:t>6</w:t>
            </w:r>
            <w:r w:rsidR="005606AF">
              <w:rPr>
                <w:sz w:val="20"/>
                <w:szCs w:val="20"/>
              </w:rPr>
              <w:t>8</w:t>
            </w:r>
            <w:r w:rsidRPr="00613033">
              <w:rPr>
                <w:sz w:val="20"/>
                <w:szCs w:val="20"/>
              </w:rPr>
              <w:t>-НПА</w:t>
            </w:r>
          </w:p>
        </w:tc>
        <w:tc>
          <w:tcPr>
            <w:tcW w:w="1418" w:type="dxa"/>
          </w:tcPr>
          <w:p w:rsidR="00495887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Бюджетные назначения</w:t>
            </w:r>
            <w:r w:rsidR="005D63FD" w:rsidRPr="00761246">
              <w:rPr>
                <w:sz w:val="20"/>
                <w:szCs w:val="20"/>
              </w:rPr>
              <w:t xml:space="preserve"> </w:t>
            </w:r>
          </w:p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по</w:t>
            </w:r>
          </w:p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отчету</w:t>
            </w:r>
          </w:p>
        </w:tc>
        <w:tc>
          <w:tcPr>
            <w:tcW w:w="1276" w:type="dxa"/>
          </w:tcPr>
          <w:p w:rsidR="00EA50FE" w:rsidRPr="00761246" w:rsidRDefault="00265656" w:rsidP="00EC0C3B">
            <w:pPr>
              <w:ind w:left="-108" w:right="-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Отклонения плановых назначений</w:t>
            </w:r>
          </w:p>
          <w:p w:rsidR="00265656" w:rsidRPr="00761246" w:rsidRDefault="005D63FD" w:rsidP="00EC0C3B">
            <w:pPr>
              <w:ind w:left="-108" w:right="-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(гр.3-гр.2)</w:t>
            </w:r>
          </w:p>
        </w:tc>
        <w:tc>
          <w:tcPr>
            <w:tcW w:w="1275" w:type="dxa"/>
          </w:tcPr>
          <w:p w:rsidR="00265656" w:rsidRPr="00761246" w:rsidRDefault="00265656" w:rsidP="00325C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Исполнено</w:t>
            </w:r>
            <w:r w:rsidR="005D63FD" w:rsidRPr="00761246">
              <w:rPr>
                <w:sz w:val="20"/>
                <w:szCs w:val="20"/>
              </w:rPr>
              <w:t xml:space="preserve"> </w:t>
            </w:r>
            <w:r w:rsidRPr="00761246">
              <w:rPr>
                <w:sz w:val="20"/>
                <w:szCs w:val="20"/>
              </w:rPr>
              <w:t>на 01.</w:t>
            </w:r>
            <w:r w:rsidR="00325C5A">
              <w:rPr>
                <w:sz w:val="20"/>
                <w:szCs w:val="20"/>
              </w:rPr>
              <w:t>1</w:t>
            </w:r>
            <w:r w:rsidRPr="00761246">
              <w:rPr>
                <w:sz w:val="20"/>
                <w:szCs w:val="20"/>
              </w:rPr>
              <w:t>0.</w:t>
            </w:r>
            <w:r w:rsidR="00495887" w:rsidRPr="00761246">
              <w:rPr>
                <w:sz w:val="20"/>
                <w:szCs w:val="20"/>
              </w:rPr>
              <w:t>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>г</w:t>
            </w:r>
            <w:r w:rsidR="00761246" w:rsidRPr="0076124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65656" w:rsidRPr="00761246" w:rsidRDefault="00265656" w:rsidP="00EC0C3B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%</w:t>
            </w:r>
          </w:p>
          <w:p w:rsidR="00EA50FE" w:rsidRPr="00761246" w:rsidRDefault="00EA50FE" w:rsidP="00C96E60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</w:t>
            </w:r>
            <w:r w:rsidR="00265656" w:rsidRPr="00761246">
              <w:rPr>
                <w:sz w:val="20"/>
                <w:szCs w:val="20"/>
              </w:rPr>
              <w:t>сп</w:t>
            </w:r>
            <w:r w:rsidRPr="00761246">
              <w:rPr>
                <w:sz w:val="20"/>
                <w:szCs w:val="20"/>
              </w:rPr>
              <w:t>.</w:t>
            </w:r>
            <w:r w:rsidR="00BF2855" w:rsidRPr="00761246">
              <w:rPr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="00BF2855" w:rsidRPr="00761246">
              <w:rPr>
                <w:sz w:val="20"/>
                <w:szCs w:val="20"/>
              </w:rPr>
              <w:t>назна</w:t>
            </w:r>
            <w:r w:rsidR="004C72FF" w:rsidRPr="00761246">
              <w:rPr>
                <w:sz w:val="20"/>
                <w:szCs w:val="20"/>
              </w:rPr>
              <w:t>-</w:t>
            </w:r>
            <w:r w:rsidR="00BF2855" w:rsidRPr="00761246">
              <w:rPr>
                <w:sz w:val="20"/>
                <w:szCs w:val="20"/>
              </w:rPr>
              <w:t>чениям</w:t>
            </w:r>
            <w:proofErr w:type="spellEnd"/>
            <w:proofErr w:type="gramEnd"/>
            <w:r w:rsidR="00BF2855" w:rsidRPr="00761246">
              <w:rPr>
                <w:sz w:val="20"/>
                <w:szCs w:val="20"/>
              </w:rPr>
              <w:t xml:space="preserve"> по </w:t>
            </w:r>
            <w:r w:rsidR="00EC0C3B" w:rsidRPr="00761246">
              <w:rPr>
                <w:sz w:val="20"/>
                <w:szCs w:val="20"/>
              </w:rPr>
              <w:t>р</w:t>
            </w:r>
            <w:r w:rsidR="00BF2855" w:rsidRPr="00761246">
              <w:rPr>
                <w:sz w:val="20"/>
                <w:szCs w:val="20"/>
              </w:rPr>
              <w:t>ешению Думы</w:t>
            </w:r>
          </w:p>
        </w:tc>
        <w:tc>
          <w:tcPr>
            <w:tcW w:w="1276" w:type="dxa"/>
          </w:tcPr>
          <w:p w:rsidR="0033387C" w:rsidRPr="00761246" w:rsidRDefault="00BF2855" w:rsidP="003338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</w:t>
            </w:r>
            <w:r w:rsidR="0033387C" w:rsidRPr="00761246">
              <w:rPr>
                <w:sz w:val="20"/>
                <w:szCs w:val="20"/>
              </w:rPr>
              <w:t>на</w:t>
            </w:r>
          </w:p>
          <w:p w:rsidR="00265656" w:rsidRPr="00761246" w:rsidRDefault="0033387C" w:rsidP="00325C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01.</w:t>
            </w:r>
            <w:r w:rsidR="00325C5A">
              <w:rPr>
                <w:sz w:val="20"/>
                <w:szCs w:val="20"/>
              </w:rPr>
              <w:t>1</w:t>
            </w:r>
            <w:r w:rsidRPr="00761246">
              <w:rPr>
                <w:sz w:val="20"/>
                <w:szCs w:val="20"/>
              </w:rPr>
              <w:t>0.</w:t>
            </w:r>
            <w:r w:rsidR="00265656" w:rsidRPr="00761246">
              <w:rPr>
                <w:sz w:val="20"/>
                <w:szCs w:val="20"/>
              </w:rPr>
              <w:t>20</w:t>
            </w:r>
            <w:r w:rsidR="004C5B62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="00265656" w:rsidRPr="00761246">
              <w:rPr>
                <w:sz w:val="20"/>
                <w:szCs w:val="20"/>
              </w:rPr>
              <w:t>г.</w:t>
            </w:r>
          </w:p>
        </w:tc>
      </w:tr>
      <w:tr w:rsidR="005D63FD" w:rsidRPr="005D63FD" w:rsidTr="00761246">
        <w:tc>
          <w:tcPr>
            <w:tcW w:w="2619" w:type="dxa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7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0100 «</w:t>
            </w:r>
            <w:proofErr w:type="spellStart"/>
            <w:proofErr w:type="gramStart"/>
            <w:r w:rsidRPr="00361400">
              <w:rPr>
                <w:sz w:val="22"/>
                <w:szCs w:val="22"/>
              </w:rPr>
              <w:t>Общегосу</w:t>
            </w:r>
            <w:proofErr w:type="spellEnd"/>
            <w:r w:rsidRPr="00361400">
              <w:rPr>
                <w:sz w:val="22"/>
                <w:szCs w:val="22"/>
              </w:rPr>
              <w:t>-дарственные</w:t>
            </w:r>
            <w:proofErr w:type="gramEnd"/>
            <w:r w:rsidRPr="00361400">
              <w:rPr>
                <w:sz w:val="22"/>
                <w:szCs w:val="22"/>
              </w:rPr>
              <w:t xml:space="preserve"> вопросы»</w:t>
            </w:r>
          </w:p>
        </w:tc>
        <w:tc>
          <w:tcPr>
            <w:tcW w:w="1417" w:type="dxa"/>
            <w:vAlign w:val="center"/>
          </w:tcPr>
          <w:p w:rsidR="00C11C7A" w:rsidRPr="002A2505" w:rsidRDefault="00C11C7A" w:rsidP="002A2505">
            <w:pPr>
              <w:ind w:right="-108"/>
              <w:jc w:val="center"/>
            </w:pPr>
            <w:r w:rsidRPr="002A2505">
              <w:t>5</w:t>
            </w:r>
            <w:r w:rsidR="002A2505" w:rsidRPr="002A2505">
              <w:t>75</w:t>
            </w:r>
            <w:r w:rsidRPr="002A2505">
              <w:t> </w:t>
            </w:r>
            <w:r w:rsidR="002A2505" w:rsidRPr="002A2505">
              <w:t>425</w:t>
            </w:r>
            <w:r w:rsidRPr="002A2505">
              <w:t>,</w:t>
            </w:r>
            <w:r w:rsidR="002A2505" w:rsidRPr="002A2505">
              <w:t>96</w:t>
            </w:r>
          </w:p>
        </w:tc>
        <w:tc>
          <w:tcPr>
            <w:tcW w:w="1418" w:type="dxa"/>
            <w:vAlign w:val="center"/>
          </w:tcPr>
          <w:p w:rsidR="00C11C7A" w:rsidRPr="004A241B" w:rsidRDefault="00C11C7A" w:rsidP="004A241B">
            <w:pPr>
              <w:ind w:right="-108"/>
              <w:jc w:val="center"/>
            </w:pPr>
            <w:r w:rsidRPr="004A241B">
              <w:t>5</w:t>
            </w:r>
            <w:r w:rsidR="004A241B" w:rsidRPr="004A241B">
              <w:rPr>
                <w:lang w:val="en-US"/>
              </w:rPr>
              <w:t>7</w:t>
            </w:r>
            <w:r w:rsidRPr="004A241B">
              <w:t>4 8</w:t>
            </w:r>
            <w:r w:rsidR="004A241B" w:rsidRPr="004A241B">
              <w:rPr>
                <w:lang w:val="en-US"/>
              </w:rPr>
              <w:t>27</w:t>
            </w:r>
            <w:r w:rsidRPr="004A241B">
              <w:t>,</w:t>
            </w:r>
            <w:r w:rsidR="004A241B" w:rsidRPr="004A241B">
              <w:rPr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C11C7A" w:rsidRPr="004A241B" w:rsidRDefault="00C11C7A" w:rsidP="004A241B">
            <w:pPr>
              <w:ind w:left="-108" w:right="-108"/>
              <w:jc w:val="center"/>
            </w:pPr>
            <w:r w:rsidRPr="004A241B">
              <w:t>-</w:t>
            </w:r>
            <w:r w:rsidR="004A241B" w:rsidRPr="004A241B">
              <w:t>598</w:t>
            </w:r>
            <w:r w:rsidRPr="004A241B">
              <w:t>,</w:t>
            </w:r>
            <w:r w:rsidR="004A241B" w:rsidRPr="004A241B">
              <w:t>9</w:t>
            </w:r>
            <w:r w:rsidRPr="004A241B">
              <w:t>0</w:t>
            </w:r>
          </w:p>
        </w:tc>
        <w:tc>
          <w:tcPr>
            <w:tcW w:w="1275" w:type="dxa"/>
            <w:vAlign w:val="center"/>
          </w:tcPr>
          <w:p w:rsidR="00C11C7A" w:rsidRPr="00BE6770" w:rsidRDefault="004A241B" w:rsidP="004A241B">
            <w:pPr>
              <w:ind w:right="-108"/>
              <w:jc w:val="center"/>
            </w:pPr>
            <w:r w:rsidRPr="00BE6770">
              <w:t>348</w:t>
            </w:r>
            <w:r w:rsidR="00C11C7A" w:rsidRPr="00BE6770">
              <w:t> 5</w:t>
            </w:r>
            <w:r w:rsidRPr="00BE6770">
              <w:t>16</w:t>
            </w:r>
            <w:r w:rsidR="00C11C7A" w:rsidRPr="00BE6770">
              <w:t>,</w:t>
            </w:r>
            <w:r w:rsidRPr="00BE6770">
              <w:t>13</w:t>
            </w:r>
          </w:p>
        </w:tc>
        <w:tc>
          <w:tcPr>
            <w:tcW w:w="850" w:type="dxa"/>
            <w:vAlign w:val="center"/>
          </w:tcPr>
          <w:p w:rsidR="00C11C7A" w:rsidRPr="008D3C23" w:rsidRDefault="008D3C23" w:rsidP="008D3C23">
            <w:pPr>
              <w:ind w:right="-108"/>
              <w:jc w:val="center"/>
            </w:pPr>
            <w:r w:rsidRPr="008D3C23">
              <w:t>60</w:t>
            </w:r>
            <w:r w:rsidR="00C11C7A" w:rsidRPr="008D3C23">
              <w:t>,</w:t>
            </w:r>
            <w:r w:rsidRPr="008D3C23">
              <w:t>57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362 638,96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0200 «Национальная</w:t>
            </w:r>
          </w:p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оборона»</w:t>
            </w:r>
          </w:p>
        </w:tc>
        <w:tc>
          <w:tcPr>
            <w:tcW w:w="1417" w:type="dxa"/>
            <w:vAlign w:val="center"/>
          </w:tcPr>
          <w:p w:rsidR="00C11C7A" w:rsidRPr="002A2505" w:rsidRDefault="00C11C7A" w:rsidP="00C11C7A">
            <w:pPr>
              <w:ind w:right="-108"/>
              <w:jc w:val="center"/>
            </w:pPr>
            <w:r w:rsidRPr="002A2505">
              <w:t>1 195,00</w:t>
            </w:r>
          </w:p>
        </w:tc>
        <w:tc>
          <w:tcPr>
            <w:tcW w:w="1418" w:type="dxa"/>
            <w:vAlign w:val="center"/>
          </w:tcPr>
          <w:p w:rsidR="00C11C7A" w:rsidRPr="004A241B" w:rsidRDefault="00C11C7A" w:rsidP="00C11C7A">
            <w:pPr>
              <w:ind w:right="-108"/>
              <w:jc w:val="center"/>
            </w:pPr>
            <w:r w:rsidRPr="004A241B">
              <w:t>1 195,00</w:t>
            </w:r>
          </w:p>
        </w:tc>
        <w:tc>
          <w:tcPr>
            <w:tcW w:w="1276" w:type="dxa"/>
            <w:vAlign w:val="center"/>
          </w:tcPr>
          <w:p w:rsidR="00C11C7A" w:rsidRPr="004A241B" w:rsidRDefault="00C11C7A" w:rsidP="004A241B">
            <w:pPr>
              <w:ind w:left="-108" w:right="-108"/>
              <w:jc w:val="center"/>
            </w:pPr>
            <w:r w:rsidRPr="004A241B">
              <w:t>0,00</w:t>
            </w:r>
          </w:p>
        </w:tc>
        <w:tc>
          <w:tcPr>
            <w:tcW w:w="1275" w:type="dxa"/>
            <w:vAlign w:val="center"/>
          </w:tcPr>
          <w:p w:rsidR="00C11C7A" w:rsidRPr="00BE6770" w:rsidRDefault="00C11C7A" w:rsidP="004A241B">
            <w:pPr>
              <w:ind w:right="-108"/>
              <w:jc w:val="center"/>
              <w:rPr>
                <w:lang w:val="en-US"/>
              </w:rPr>
            </w:pPr>
            <w:r w:rsidRPr="00BE6770">
              <w:t>91</w:t>
            </w:r>
            <w:r w:rsidR="004A241B" w:rsidRPr="00BE6770">
              <w:t>7</w:t>
            </w:r>
            <w:r w:rsidRPr="00BE6770">
              <w:t>,</w:t>
            </w:r>
            <w:r w:rsidR="004A241B" w:rsidRPr="00BE6770">
              <w:t>5</w:t>
            </w:r>
            <w:r w:rsidRPr="00BE6770">
              <w:t>3</w:t>
            </w:r>
          </w:p>
        </w:tc>
        <w:tc>
          <w:tcPr>
            <w:tcW w:w="850" w:type="dxa"/>
            <w:vAlign w:val="center"/>
          </w:tcPr>
          <w:p w:rsidR="00C11C7A" w:rsidRPr="008D3C23" w:rsidRDefault="00C11C7A" w:rsidP="00BE6770">
            <w:pPr>
              <w:ind w:right="-108"/>
              <w:jc w:val="center"/>
            </w:pPr>
            <w:r w:rsidRPr="008D3C23">
              <w:t>76,</w:t>
            </w:r>
            <w:r w:rsidR="00BE6770" w:rsidRPr="008D3C23">
              <w:t>78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63,58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0300 «Национальная</w:t>
            </w:r>
          </w:p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C11C7A" w:rsidRPr="002A2505" w:rsidRDefault="002A2505" w:rsidP="002A2505">
            <w:pPr>
              <w:ind w:right="-108"/>
              <w:jc w:val="center"/>
            </w:pPr>
            <w:r w:rsidRPr="002A2505">
              <w:t>122</w:t>
            </w:r>
            <w:r w:rsidR="00C11C7A" w:rsidRPr="002A2505">
              <w:t> </w:t>
            </w:r>
            <w:r w:rsidRPr="002A2505">
              <w:t>099</w:t>
            </w:r>
            <w:r w:rsidR="00C11C7A" w:rsidRPr="002A2505">
              <w:t>,</w:t>
            </w:r>
            <w:r w:rsidRPr="002A2505">
              <w:t>64</w:t>
            </w:r>
          </w:p>
        </w:tc>
        <w:tc>
          <w:tcPr>
            <w:tcW w:w="1418" w:type="dxa"/>
            <w:vAlign w:val="center"/>
          </w:tcPr>
          <w:p w:rsidR="00C11C7A" w:rsidRPr="004A241B" w:rsidRDefault="004A241B" w:rsidP="004A241B">
            <w:pPr>
              <w:ind w:right="-108"/>
              <w:jc w:val="center"/>
            </w:pPr>
            <w:r w:rsidRPr="004A241B">
              <w:rPr>
                <w:lang w:val="en-US"/>
              </w:rPr>
              <w:t>122</w:t>
            </w:r>
            <w:r w:rsidR="00C11C7A" w:rsidRPr="004A241B">
              <w:t xml:space="preserve"> </w:t>
            </w:r>
            <w:r w:rsidRPr="004A241B">
              <w:rPr>
                <w:lang w:val="en-US"/>
              </w:rPr>
              <w:t>099</w:t>
            </w:r>
            <w:r w:rsidR="00C11C7A" w:rsidRPr="004A241B">
              <w:t>,</w:t>
            </w:r>
            <w:r w:rsidRPr="004A241B">
              <w:rPr>
                <w:lang w:val="en-US"/>
              </w:rPr>
              <w:t>64</w:t>
            </w:r>
          </w:p>
        </w:tc>
        <w:tc>
          <w:tcPr>
            <w:tcW w:w="1276" w:type="dxa"/>
            <w:vAlign w:val="center"/>
          </w:tcPr>
          <w:p w:rsidR="00C11C7A" w:rsidRPr="004A241B" w:rsidRDefault="00C11C7A" w:rsidP="004A241B">
            <w:pPr>
              <w:ind w:left="-108" w:right="-108"/>
              <w:jc w:val="center"/>
            </w:pPr>
            <w:r w:rsidRPr="004A241B">
              <w:t>0,00</w:t>
            </w:r>
          </w:p>
        </w:tc>
        <w:tc>
          <w:tcPr>
            <w:tcW w:w="1275" w:type="dxa"/>
            <w:vAlign w:val="center"/>
          </w:tcPr>
          <w:p w:rsidR="00C11C7A" w:rsidRPr="00BE6770" w:rsidRDefault="004A241B" w:rsidP="004A241B">
            <w:pPr>
              <w:ind w:right="-108"/>
              <w:jc w:val="center"/>
            </w:pPr>
            <w:r w:rsidRPr="00BE6770">
              <w:t>81</w:t>
            </w:r>
            <w:r w:rsidR="00C11C7A" w:rsidRPr="00BE6770">
              <w:t> </w:t>
            </w:r>
            <w:r w:rsidRPr="00BE6770">
              <w:t>6</w:t>
            </w:r>
            <w:r w:rsidR="00C11C7A" w:rsidRPr="00BE6770">
              <w:t>9</w:t>
            </w:r>
            <w:r w:rsidRPr="00BE6770">
              <w:t>4</w:t>
            </w:r>
            <w:r w:rsidR="00C11C7A" w:rsidRPr="00BE6770">
              <w:t>,</w:t>
            </w:r>
            <w:r w:rsidRPr="00BE6770">
              <w:t>49</w:t>
            </w:r>
          </w:p>
        </w:tc>
        <w:tc>
          <w:tcPr>
            <w:tcW w:w="850" w:type="dxa"/>
            <w:vAlign w:val="center"/>
          </w:tcPr>
          <w:p w:rsidR="00C11C7A" w:rsidRPr="008D3C23" w:rsidRDefault="00BE6770" w:rsidP="00BE6770">
            <w:pPr>
              <w:ind w:right="-108"/>
              <w:jc w:val="center"/>
            </w:pPr>
            <w:r w:rsidRPr="008D3C23">
              <w:t>6</w:t>
            </w:r>
            <w:r w:rsidR="00C11C7A" w:rsidRPr="008D3C23">
              <w:t>6,</w:t>
            </w:r>
            <w:r w:rsidRPr="008D3C23">
              <w:t>91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151 115,90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0400 «Национальная</w:t>
            </w:r>
          </w:p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экономика»</w:t>
            </w:r>
          </w:p>
        </w:tc>
        <w:tc>
          <w:tcPr>
            <w:tcW w:w="1417" w:type="dxa"/>
            <w:vAlign w:val="center"/>
          </w:tcPr>
          <w:p w:rsidR="00C11C7A" w:rsidRPr="002A2505" w:rsidRDefault="002A2505" w:rsidP="002A2505">
            <w:pPr>
              <w:ind w:right="-108"/>
              <w:jc w:val="center"/>
            </w:pPr>
            <w:r w:rsidRPr="002A2505">
              <w:t>747</w:t>
            </w:r>
            <w:r w:rsidR="00C11C7A" w:rsidRPr="002A2505">
              <w:t> 96</w:t>
            </w:r>
            <w:r w:rsidRPr="002A2505">
              <w:t>4</w:t>
            </w:r>
            <w:r w:rsidR="00C11C7A" w:rsidRPr="002A2505">
              <w:t>,</w:t>
            </w:r>
            <w:r w:rsidRPr="002A2505">
              <w:t>88</w:t>
            </w:r>
          </w:p>
        </w:tc>
        <w:tc>
          <w:tcPr>
            <w:tcW w:w="1418" w:type="dxa"/>
            <w:vAlign w:val="center"/>
          </w:tcPr>
          <w:p w:rsidR="00C11C7A" w:rsidRPr="004A241B" w:rsidRDefault="004A241B" w:rsidP="004A241B">
            <w:pPr>
              <w:ind w:right="-108"/>
              <w:jc w:val="center"/>
            </w:pPr>
            <w:r w:rsidRPr="004A241B">
              <w:rPr>
                <w:lang w:val="en-US"/>
              </w:rPr>
              <w:t>747</w:t>
            </w:r>
            <w:r w:rsidR="00C11C7A" w:rsidRPr="004A241B">
              <w:t> </w:t>
            </w:r>
            <w:r w:rsidRPr="004A241B">
              <w:rPr>
                <w:lang w:val="en-US"/>
              </w:rPr>
              <w:t>964</w:t>
            </w:r>
            <w:r w:rsidR="00C11C7A" w:rsidRPr="004A241B">
              <w:t>,</w:t>
            </w:r>
            <w:r w:rsidRPr="004A241B">
              <w:rPr>
                <w:lang w:val="en-US"/>
              </w:rPr>
              <w:t>88</w:t>
            </w:r>
          </w:p>
        </w:tc>
        <w:tc>
          <w:tcPr>
            <w:tcW w:w="1276" w:type="dxa"/>
            <w:vAlign w:val="center"/>
          </w:tcPr>
          <w:p w:rsidR="00C11C7A" w:rsidRPr="004A241B" w:rsidRDefault="004A241B" w:rsidP="004A241B">
            <w:pPr>
              <w:ind w:left="-108" w:right="-108"/>
              <w:jc w:val="center"/>
              <w:rPr>
                <w:lang w:val="en-US"/>
              </w:rPr>
            </w:pPr>
            <w:r w:rsidRPr="004A241B">
              <w:rPr>
                <w:lang w:val="en-US"/>
              </w:rPr>
              <w:t>0</w:t>
            </w:r>
            <w:r w:rsidRPr="004A241B">
              <w:t>,</w:t>
            </w:r>
            <w:r w:rsidRPr="004A241B">
              <w:rPr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C11C7A" w:rsidRPr="00BE6770" w:rsidRDefault="00BE6770" w:rsidP="00BE6770">
            <w:pPr>
              <w:ind w:right="-108"/>
              <w:jc w:val="center"/>
              <w:rPr>
                <w:lang w:val="en-US"/>
              </w:rPr>
            </w:pPr>
            <w:r w:rsidRPr="00BE6770">
              <w:t>447</w:t>
            </w:r>
            <w:r w:rsidR="00C11C7A" w:rsidRPr="00BE6770">
              <w:t> 6</w:t>
            </w:r>
            <w:r w:rsidRPr="00BE6770">
              <w:t>54</w:t>
            </w:r>
            <w:r w:rsidR="00C11C7A" w:rsidRPr="00BE6770">
              <w:t>,</w:t>
            </w:r>
            <w:r w:rsidRPr="00BE6770">
              <w:t>28</w:t>
            </w:r>
          </w:p>
        </w:tc>
        <w:tc>
          <w:tcPr>
            <w:tcW w:w="850" w:type="dxa"/>
            <w:vAlign w:val="center"/>
          </w:tcPr>
          <w:p w:rsidR="00C11C7A" w:rsidRPr="008D3C23" w:rsidRDefault="00BE6770" w:rsidP="00BE6770">
            <w:pPr>
              <w:ind w:right="-108"/>
              <w:jc w:val="center"/>
            </w:pPr>
            <w:r w:rsidRPr="008D3C23">
              <w:t>59</w:t>
            </w:r>
            <w:r w:rsidR="00C11C7A" w:rsidRPr="008D3C23">
              <w:t>,</w:t>
            </w:r>
            <w:r w:rsidRPr="008D3C23">
              <w:t>85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418 841,69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0500 «Жилищно-коммунальное</w:t>
            </w:r>
          </w:p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хозяйство»</w:t>
            </w:r>
          </w:p>
        </w:tc>
        <w:tc>
          <w:tcPr>
            <w:tcW w:w="1417" w:type="dxa"/>
            <w:vAlign w:val="center"/>
          </w:tcPr>
          <w:p w:rsidR="00C11C7A" w:rsidRPr="002A2505" w:rsidRDefault="002A2505" w:rsidP="002A2505">
            <w:pPr>
              <w:ind w:right="-108"/>
              <w:jc w:val="center"/>
            </w:pPr>
            <w:r w:rsidRPr="002A2505">
              <w:t>788</w:t>
            </w:r>
            <w:r w:rsidR="00C11C7A" w:rsidRPr="002A2505">
              <w:t> 5</w:t>
            </w:r>
            <w:r w:rsidRPr="002A2505">
              <w:t>71</w:t>
            </w:r>
            <w:r w:rsidR="00C11C7A" w:rsidRPr="002A2505">
              <w:t>,</w:t>
            </w:r>
            <w:r w:rsidRPr="002A2505">
              <w:t>7</w:t>
            </w:r>
            <w:r w:rsidR="00C11C7A" w:rsidRPr="002A2505">
              <w:t>4</w:t>
            </w:r>
          </w:p>
        </w:tc>
        <w:tc>
          <w:tcPr>
            <w:tcW w:w="1418" w:type="dxa"/>
            <w:vAlign w:val="center"/>
          </w:tcPr>
          <w:p w:rsidR="00C11C7A" w:rsidRPr="004A241B" w:rsidRDefault="004A241B" w:rsidP="004A241B">
            <w:pPr>
              <w:ind w:right="-108"/>
              <w:jc w:val="center"/>
              <w:rPr>
                <w:lang w:val="en-US"/>
              </w:rPr>
            </w:pPr>
            <w:r w:rsidRPr="004A241B">
              <w:rPr>
                <w:lang w:val="en-US"/>
              </w:rPr>
              <w:t>788</w:t>
            </w:r>
            <w:r w:rsidR="00C11C7A" w:rsidRPr="004A241B">
              <w:t> </w:t>
            </w:r>
            <w:r w:rsidRPr="004A241B">
              <w:rPr>
                <w:lang w:val="en-US"/>
              </w:rPr>
              <w:t>071</w:t>
            </w:r>
            <w:r w:rsidR="00C11C7A" w:rsidRPr="004A241B">
              <w:t>,</w:t>
            </w:r>
            <w:r w:rsidRPr="004A241B">
              <w:rPr>
                <w:lang w:val="en-US"/>
              </w:rPr>
              <w:t>74</w:t>
            </w:r>
          </w:p>
        </w:tc>
        <w:tc>
          <w:tcPr>
            <w:tcW w:w="1276" w:type="dxa"/>
            <w:vAlign w:val="center"/>
          </w:tcPr>
          <w:p w:rsidR="00C11C7A" w:rsidRPr="004A241B" w:rsidRDefault="00C11C7A" w:rsidP="004A241B">
            <w:pPr>
              <w:ind w:left="-108" w:right="-108"/>
              <w:jc w:val="center"/>
            </w:pPr>
            <w:r w:rsidRPr="004A241B">
              <w:t>-</w:t>
            </w:r>
            <w:r w:rsidR="004A241B" w:rsidRPr="004A241B">
              <w:t>500</w:t>
            </w:r>
            <w:r w:rsidRPr="004A241B">
              <w:t>,</w:t>
            </w:r>
            <w:r w:rsidR="004A241B" w:rsidRPr="004A241B">
              <w:t>00</w:t>
            </w:r>
          </w:p>
        </w:tc>
        <w:tc>
          <w:tcPr>
            <w:tcW w:w="1275" w:type="dxa"/>
            <w:vAlign w:val="center"/>
          </w:tcPr>
          <w:p w:rsidR="00C11C7A" w:rsidRPr="00BE6770" w:rsidRDefault="00BE6770" w:rsidP="00BE6770">
            <w:pPr>
              <w:ind w:right="-108"/>
              <w:jc w:val="center"/>
            </w:pPr>
            <w:r w:rsidRPr="00BE6770">
              <w:t>47</w:t>
            </w:r>
            <w:r w:rsidR="00C11C7A" w:rsidRPr="00BE6770">
              <w:t>9 </w:t>
            </w:r>
            <w:r w:rsidRPr="00BE6770">
              <w:t>279</w:t>
            </w:r>
            <w:r w:rsidR="00C11C7A" w:rsidRPr="00BE6770">
              <w:t>,</w:t>
            </w:r>
            <w:r w:rsidRPr="00BE6770">
              <w:t>08</w:t>
            </w:r>
          </w:p>
        </w:tc>
        <w:tc>
          <w:tcPr>
            <w:tcW w:w="850" w:type="dxa"/>
            <w:vAlign w:val="center"/>
          </w:tcPr>
          <w:p w:rsidR="00C11C7A" w:rsidRPr="008D3C23" w:rsidRDefault="008D3C23" w:rsidP="008D3C23">
            <w:pPr>
              <w:ind w:right="-108"/>
              <w:jc w:val="center"/>
            </w:pPr>
            <w:r w:rsidRPr="008D3C23">
              <w:t>60</w:t>
            </w:r>
            <w:r w:rsidR="00C11C7A" w:rsidRPr="008D3C23">
              <w:t>,</w:t>
            </w:r>
            <w:r w:rsidRPr="008D3C23">
              <w:t>7</w:t>
            </w:r>
            <w:r w:rsidR="00C11C7A" w:rsidRPr="008D3C23">
              <w:t>8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407 496,23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417" w:type="dxa"/>
            <w:vAlign w:val="center"/>
          </w:tcPr>
          <w:p w:rsidR="00C11C7A" w:rsidRPr="002A2505" w:rsidRDefault="00C11C7A" w:rsidP="002A2505">
            <w:pPr>
              <w:ind w:right="-108"/>
              <w:jc w:val="center"/>
            </w:pPr>
            <w:r w:rsidRPr="002A2505">
              <w:t>2 94</w:t>
            </w:r>
            <w:r w:rsidR="002A2505" w:rsidRPr="002A2505">
              <w:t>0</w:t>
            </w:r>
            <w:r w:rsidRPr="002A2505">
              <w:t> </w:t>
            </w:r>
            <w:r w:rsidR="002A2505" w:rsidRPr="002A2505">
              <w:t>9</w:t>
            </w:r>
            <w:r w:rsidRPr="002A2505">
              <w:t>7</w:t>
            </w:r>
            <w:r w:rsidR="002A2505" w:rsidRPr="002A2505">
              <w:t>1</w:t>
            </w:r>
            <w:r w:rsidRPr="002A2505">
              <w:t>,</w:t>
            </w:r>
            <w:r w:rsidR="002A2505" w:rsidRPr="002A2505">
              <w:t>81</w:t>
            </w:r>
          </w:p>
        </w:tc>
        <w:tc>
          <w:tcPr>
            <w:tcW w:w="1418" w:type="dxa"/>
            <w:vAlign w:val="center"/>
          </w:tcPr>
          <w:p w:rsidR="00C11C7A" w:rsidRPr="004A241B" w:rsidRDefault="00C11C7A" w:rsidP="004A241B">
            <w:pPr>
              <w:ind w:right="-108"/>
              <w:jc w:val="center"/>
            </w:pPr>
            <w:r w:rsidRPr="004A241B">
              <w:t>2 94</w:t>
            </w:r>
            <w:r w:rsidR="004A241B" w:rsidRPr="004A241B">
              <w:t>0</w:t>
            </w:r>
            <w:r w:rsidRPr="004A241B">
              <w:t> </w:t>
            </w:r>
            <w:r w:rsidR="004A241B" w:rsidRPr="004A241B">
              <w:t>84</w:t>
            </w:r>
            <w:r w:rsidRPr="004A241B">
              <w:t>7,</w:t>
            </w:r>
            <w:r w:rsidR="004A241B" w:rsidRPr="004A241B">
              <w:t>3</w:t>
            </w:r>
            <w:r w:rsidRPr="004A241B">
              <w:t>9</w:t>
            </w:r>
          </w:p>
        </w:tc>
        <w:tc>
          <w:tcPr>
            <w:tcW w:w="1276" w:type="dxa"/>
            <w:vAlign w:val="center"/>
          </w:tcPr>
          <w:p w:rsidR="00C11C7A" w:rsidRPr="004A241B" w:rsidRDefault="004A241B" w:rsidP="004A241B">
            <w:pPr>
              <w:ind w:left="-108" w:right="-108"/>
              <w:jc w:val="center"/>
            </w:pPr>
            <w:r w:rsidRPr="004A241B">
              <w:t>-124</w:t>
            </w:r>
            <w:r w:rsidR="00C11C7A" w:rsidRPr="004A241B">
              <w:t>,</w:t>
            </w:r>
            <w:r w:rsidRPr="004A241B">
              <w:t>42</w:t>
            </w:r>
          </w:p>
        </w:tc>
        <w:tc>
          <w:tcPr>
            <w:tcW w:w="1275" w:type="dxa"/>
            <w:vAlign w:val="center"/>
          </w:tcPr>
          <w:p w:rsidR="00C11C7A" w:rsidRPr="00BE6770" w:rsidRDefault="00BE6770" w:rsidP="00BE6770">
            <w:pPr>
              <w:ind w:left="-108" w:right="-108"/>
              <w:jc w:val="center"/>
            </w:pPr>
            <w:r w:rsidRPr="00BE6770">
              <w:t>2</w:t>
            </w:r>
            <w:r w:rsidR="00C11C7A" w:rsidRPr="00BE6770">
              <w:t xml:space="preserve"> </w:t>
            </w:r>
            <w:r w:rsidRPr="00BE6770">
              <w:t>002</w:t>
            </w:r>
            <w:r w:rsidR="00C11C7A" w:rsidRPr="00BE6770">
              <w:t> </w:t>
            </w:r>
            <w:r w:rsidRPr="00BE6770">
              <w:t>773</w:t>
            </w:r>
            <w:r w:rsidR="00C11C7A" w:rsidRPr="00BE6770">
              <w:t>,</w:t>
            </w:r>
            <w:r w:rsidRPr="00BE6770">
              <w:t>32</w:t>
            </w:r>
          </w:p>
        </w:tc>
        <w:tc>
          <w:tcPr>
            <w:tcW w:w="850" w:type="dxa"/>
            <w:vAlign w:val="center"/>
          </w:tcPr>
          <w:p w:rsidR="00C11C7A" w:rsidRPr="008D3C23" w:rsidRDefault="008D3C23" w:rsidP="008D3C23">
            <w:pPr>
              <w:ind w:right="-108"/>
              <w:jc w:val="center"/>
            </w:pPr>
            <w:r w:rsidRPr="008D3C23">
              <w:t>68</w:t>
            </w:r>
            <w:r w:rsidR="00C11C7A" w:rsidRPr="008D3C23">
              <w:t>,</w:t>
            </w:r>
            <w:r w:rsidRPr="008D3C23">
              <w:t>1</w:t>
            </w:r>
            <w:r w:rsidR="00C11C7A" w:rsidRPr="008D3C23">
              <w:t>0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1 825 208,91</w:t>
            </w:r>
          </w:p>
        </w:tc>
      </w:tr>
      <w:tr w:rsidR="00C11C7A" w:rsidRPr="00AC3022" w:rsidTr="00761246">
        <w:trPr>
          <w:trHeight w:val="577"/>
        </w:trPr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0800 «Культура и</w:t>
            </w:r>
          </w:p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кинематография»</w:t>
            </w:r>
          </w:p>
        </w:tc>
        <w:tc>
          <w:tcPr>
            <w:tcW w:w="1417" w:type="dxa"/>
            <w:vAlign w:val="center"/>
          </w:tcPr>
          <w:p w:rsidR="00C11C7A" w:rsidRPr="002A2505" w:rsidRDefault="002A2505" w:rsidP="002A2505">
            <w:pPr>
              <w:ind w:right="-108"/>
              <w:jc w:val="center"/>
            </w:pPr>
            <w:r w:rsidRPr="002A2505">
              <w:t>395</w:t>
            </w:r>
            <w:r w:rsidR="00C11C7A" w:rsidRPr="002A2505">
              <w:t> </w:t>
            </w:r>
            <w:r w:rsidRPr="002A2505">
              <w:t>898</w:t>
            </w:r>
            <w:r w:rsidR="00C11C7A" w:rsidRPr="002A2505">
              <w:t>,</w:t>
            </w:r>
            <w:r w:rsidRPr="002A2505">
              <w:t>00</w:t>
            </w:r>
          </w:p>
        </w:tc>
        <w:tc>
          <w:tcPr>
            <w:tcW w:w="1418" w:type="dxa"/>
            <w:vAlign w:val="center"/>
          </w:tcPr>
          <w:p w:rsidR="00C11C7A" w:rsidRPr="004A241B" w:rsidRDefault="004A241B" w:rsidP="004A241B">
            <w:pPr>
              <w:ind w:right="-108"/>
              <w:jc w:val="center"/>
            </w:pPr>
            <w:r w:rsidRPr="004A241B">
              <w:t>396</w:t>
            </w:r>
            <w:r w:rsidR="00C11C7A" w:rsidRPr="004A241B">
              <w:t> </w:t>
            </w:r>
            <w:r w:rsidRPr="004A241B">
              <w:t>022</w:t>
            </w:r>
            <w:r w:rsidR="00C11C7A" w:rsidRPr="004A241B">
              <w:t>,4</w:t>
            </w:r>
            <w:r w:rsidRPr="004A241B">
              <w:t>2</w:t>
            </w:r>
          </w:p>
        </w:tc>
        <w:tc>
          <w:tcPr>
            <w:tcW w:w="1276" w:type="dxa"/>
            <w:vAlign w:val="center"/>
          </w:tcPr>
          <w:p w:rsidR="00C11C7A" w:rsidRPr="004A241B" w:rsidRDefault="004A241B" w:rsidP="004A241B">
            <w:pPr>
              <w:ind w:left="-108" w:right="-108"/>
              <w:jc w:val="center"/>
            </w:pPr>
            <w:r w:rsidRPr="004A241B">
              <w:t>+124</w:t>
            </w:r>
            <w:r w:rsidR="00C11C7A" w:rsidRPr="004A241B">
              <w:t>,</w:t>
            </w:r>
            <w:r w:rsidRPr="004A241B">
              <w:t>42</w:t>
            </w:r>
          </w:p>
        </w:tc>
        <w:tc>
          <w:tcPr>
            <w:tcW w:w="1275" w:type="dxa"/>
            <w:vAlign w:val="center"/>
          </w:tcPr>
          <w:p w:rsidR="00C11C7A" w:rsidRPr="00BE6770" w:rsidRDefault="00BE6770" w:rsidP="00BE6770">
            <w:pPr>
              <w:ind w:right="-108"/>
              <w:jc w:val="center"/>
              <w:rPr>
                <w:lang w:val="en-US"/>
              </w:rPr>
            </w:pPr>
            <w:r w:rsidRPr="00BE6770">
              <w:t>29</w:t>
            </w:r>
            <w:r w:rsidR="00C11C7A" w:rsidRPr="00BE6770">
              <w:t>2 3</w:t>
            </w:r>
            <w:r w:rsidRPr="00BE6770">
              <w:t>7</w:t>
            </w:r>
            <w:r w:rsidR="00C11C7A" w:rsidRPr="00BE6770">
              <w:t>7,</w:t>
            </w:r>
            <w:r w:rsidRPr="00BE6770">
              <w:t>76</w:t>
            </w:r>
          </w:p>
        </w:tc>
        <w:tc>
          <w:tcPr>
            <w:tcW w:w="850" w:type="dxa"/>
            <w:vAlign w:val="center"/>
          </w:tcPr>
          <w:p w:rsidR="00C11C7A" w:rsidRPr="008D3C23" w:rsidRDefault="008D3C23" w:rsidP="008D3C23">
            <w:pPr>
              <w:ind w:right="-108"/>
              <w:jc w:val="center"/>
            </w:pPr>
            <w:r w:rsidRPr="008D3C23">
              <w:t>73</w:t>
            </w:r>
            <w:r w:rsidR="00C11C7A" w:rsidRPr="008D3C23">
              <w:t>,</w:t>
            </w:r>
            <w:r w:rsidRPr="008D3C23">
              <w:t>8</w:t>
            </w:r>
            <w:r w:rsidR="00C11C7A" w:rsidRPr="008D3C23">
              <w:t>5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234 632,69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C11C7A" w:rsidRPr="002A2505" w:rsidRDefault="00C11C7A" w:rsidP="002A2505">
            <w:pPr>
              <w:ind w:right="-108"/>
              <w:jc w:val="center"/>
            </w:pPr>
            <w:r w:rsidRPr="002A2505">
              <w:t>22</w:t>
            </w:r>
            <w:r w:rsidR="002A2505" w:rsidRPr="002A2505">
              <w:t>6</w:t>
            </w:r>
            <w:r w:rsidRPr="002A2505">
              <w:t> 7</w:t>
            </w:r>
            <w:r w:rsidR="002A2505" w:rsidRPr="002A2505">
              <w:t>20</w:t>
            </w:r>
            <w:r w:rsidRPr="002A2505">
              <w:t>,</w:t>
            </w:r>
            <w:r w:rsidR="002A2505" w:rsidRPr="002A2505">
              <w:t>0</w:t>
            </w:r>
            <w:r w:rsidRPr="002A2505">
              <w:t>1</w:t>
            </w:r>
          </w:p>
        </w:tc>
        <w:tc>
          <w:tcPr>
            <w:tcW w:w="1418" w:type="dxa"/>
            <w:vAlign w:val="center"/>
          </w:tcPr>
          <w:p w:rsidR="00C11C7A" w:rsidRPr="004A241B" w:rsidRDefault="00C11C7A" w:rsidP="004A241B">
            <w:pPr>
              <w:ind w:right="-108"/>
              <w:jc w:val="center"/>
            </w:pPr>
            <w:r w:rsidRPr="004A241B">
              <w:t>22</w:t>
            </w:r>
            <w:r w:rsidR="004A241B" w:rsidRPr="004A241B">
              <w:t>7</w:t>
            </w:r>
            <w:r w:rsidRPr="004A241B">
              <w:t> </w:t>
            </w:r>
            <w:r w:rsidR="004A241B" w:rsidRPr="004A241B">
              <w:t>818</w:t>
            </w:r>
            <w:r w:rsidRPr="004A241B">
              <w:t>,</w:t>
            </w:r>
            <w:r w:rsidR="004A241B" w:rsidRPr="004A241B">
              <w:t>9</w:t>
            </w:r>
            <w:r w:rsidRPr="004A241B">
              <w:t>1</w:t>
            </w:r>
          </w:p>
        </w:tc>
        <w:tc>
          <w:tcPr>
            <w:tcW w:w="1276" w:type="dxa"/>
            <w:vAlign w:val="center"/>
          </w:tcPr>
          <w:p w:rsidR="00C11C7A" w:rsidRPr="004A241B" w:rsidRDefault="00C11C7A" w:rsidP="004A241B">
            <w:pPr>
              <w:ind w:left="-108" w:right="-108"/>
              <w:jc w:val="center"/>
            </w:pPr>
            <w:r w:rsidRPr="004A241B">
              <w:t>+</w:t>
            </w:r>
            <w:r w:rsidR="004A241B" w:rsidRPr="004A241B">
              <w:t xml:space="preserve">1 </w:t>
            </w:r>
            <w:r w:rsidRPr="004A241B">
              <w:t>0</w:t>
            </w:r>
            <w:r w:rsidR="004A241B" w:rsidRPr="004A241B">
              <w:t>98</w:t>
            </w:r>
            <w:r w:rsidRPr="004A241B">
              <w:t>,</w:t>
            </w:r>
            <w:r w:rsidR="004A241B" w:rsidRPr="004A241B">
              <w:t>9</w:t>
            </w:r>
            <w:r w:rsidRPr="004A241B">
              <w:t>0</w:t>
            </w:r>
          </w:p>
        </w:tc>
        <w:tc>
          <w:tcPr>
            <w:tcW w:w="1275" w:type="dxa"/>
            <w:vAlign w:val="center"/>
          </w:tcPr>
          <w:p w:rsidR="00C11C7A" w:rsidRPr="00BE6770" w:rsidRDefault="00C11C7A" w:rsidP="00BE6770">
            <w:pPr>
              <w:ind w:right="-108"/>
              <w:jc w:val="center"/>
              <w:rPr>
                <w:lang w:val="en-US"/>
              </w:rPr>
            </w:pPr>
            <w:r w:rsidRPr="00BE6770">
              <w:t>1</w:t>
            </w:r>
            <w:r w:rsidR="00BE6770" w:rsidRPr="00BE6770">
              <w:t>50</w:t>
            </w:r>
            <w:r w:rsidRPr="00BE6770">
              <w:t> </w:t>
            </w:r>
            <w:r w:rsidR="00BE6770" w:rsidRPr="00BE6770">
              <w:t>932</w:t>
            </w:r>
            <w:r w:rsidRPr="00BE6770">
              <w:t>,</w:t>
            </w:r>
            <w:r w:rsidR="00BE6770" w:rsidRPr="00BE6770">
              <w:t>64</w:t>
            </w:r>
          </w:p>
        </w:tc>
        <w:tc>
          <w:tcPr>
            <w:tcW w:w="850" w:type="dxa"/>
            <w:vAlign w:val="center"/>
          </w:tcPr>
          <w:p w:rsidR="00C11C7A" w:rsidRPr="008D3C23" w:rsidRDefault="008D3C23" w:rsidP="008D3C23">
            <w:pPr>
              <w:ind w:right="-108"/>
              <w:jc w:val="center"/>
            </w:pPr>
            <w:r w:rsidRPr="008D3C23">
              <w:t>66</w:t>
            </w:r>
            <w:r w:rsidR="00C11C7A" w:rsidRPr="008D3C23">
              <w:t>,</w:t>
            </w:r>
            <w:r w:rsidRPr="008D3C23">
              <w:t>57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159 341,45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C11C7A" w:rsidRPr="002A2505" w:rsidRDefault="00C11C7A" w:rsidP="002A2505">
            <w:pPr>
              <w:ind w:right="-108"/>
              <w:jc w:val="center"/>
            </w:pPr>
            <w:r w:rsidRPr="002A2505">
              <w:t>5</w:t>
            </w:r>
            <w:r w:rsidR="002A2505" w:rsidRPr="002A2505">
              <w:t>55</w:t>
            </w:r>
            <w:r w:rsidRPr="002A2505">
              <w:t> 8</w:t>
            </w:r>
            <w:r w:rsidR="002A2505" w:rsidRPr="002A2505">
              <w:t>51</w:t>
            </w:r>
            <w:r w:rsidRPr="002A2505">
              <w:t>,</w:t>
            </w:r>
            <w:r w:rsidR="002A2505" w:rsidRPr="002A2505">
              <w:t>04</w:t>
            </w:r>
          </w:p>
        </w:tc>
        <w:tc>
          <w:tcPr>
            <w:tcW w:w="1418" w:type="dxa"/>
            <w:vAlign w:val="center"/>
          </w:tcPr>
          <w:p w:rsidR="00C11C7A" w:rsidRPr="004A241B" w:rsidRDefault="00C11C7A" w:rsidP="004A241B">
            <w:pPr>
              <w:ind w:right="-108"/>
              <w:jc w:val="center"/>
            </w:pPr>
            <w:r w:rsidRPr="004A241B">
              <w:t>5</w:t>
            </w:r>
            <w:r w:rsidR="004A241B" w:rsidRPr="004A241B">
              <w:t>55</w:t>
            </w:r>
            <w:r w:rsidRPr="004A241B">
              <w:t> 8</w:t>
            </w:r>
            <w:r w:rsidR="004A241B" w:rsidRPr="004A241B">
              <w:t>51</w:t>
            </w:r>
            <w:r w:rsidRPr="004A241B">
              <w:t>,</w:t>
            </w:r>
            <w:r w:rsidR="004A241B" w:rsidRPr="004A241B">
              <w:t>04</w:t>
            </w:r>
          </w:p>
        </w:tc>
        <w:tc>
          <w:tcPr>
            <w:tcW w:w="1276" w:type="dxa"/>
            <w:vAlign w:val="center"/>
          </w:tcPr>
          <w:p w:rsidR="00C11C7A" w:rsidRPr="004A241B" w:rsidRDefault="00C11C7A" w:rsidP="004A241B">
            <w:pPr>
              <w:ind w:left="-108" w:right="-108"/>
              <w:jc w:val="center"/>
            </w:pPr>
            <w:r w:rsidRPr="004A241B">
              <w:t>0,00</w:t>
            </w:r>
          </w:p>
        </w:tc>
        <w:tc>
          <w:tcPr>
            <w:tcW w:w="1275" w:type="dxa"/>
            <w:vAlign w:val="center"/>
          </w:tcPr>
          <w:p w:rsidR="00C11C7A" w:rsidRPr="00BE6770" w:rsidRDefault="00BE6770" w:rsidP="00BE6770">
            <w:pPr>
              <w:ind w:right="-108"/>
              <w:jc w:val="center"/>
              <w:rPr>
                <w:lang w:val="en-US"/>
              </w:rPr>
            </w:pPr>
            <w:r w:rsidRPr="00BE6770">
              <w:t>295</w:t>
            </w:r>
            <w:r w:rsidR="00C11C7A" w:rsidRPr="00BE6770">
              <w:t> </w:t>
            </w:r>
            <w:r w:rsidRPr="00BE6770">
              <w:t>592</w:t>
            </w:r>
            <w:r w:rsidR="00C11C7A" w:rsidRPr="00BE6770">
              <w:t>,</w:t>
            </w:r>
            <w:r w:rsidRPr="00BE6770">
              <w:t>83</w:t>
            </w:r>
          </w:p>
        </w:tc>
        <w:tc>
          <w:tcPr>
            <w:tcW w:w="850" w:type="dxa"/>
            <w:vAlign w:val="center"/>
          </w:tcPr>
          <w:p w:rsidR="00C11C7A" w:rsidRPr="008D3C23" w:rsidRDefault="00BE6770" w:rsidP="00BE6770">
            <w:pPr>
              <w:ind w:right="-108"/>
              <w:jc w:val="center"/>
            </w:pPr>
            <w:r w:rsidRPr="008D3C23">
              <w:t>53</w:t>
            </w:r>
            <w:r w:rsidR="00C11C7A" w:rsidRPr="008D3C23">
              <w:t>,1</w:t>
            </w:r>
            <w:r w:rsidRPr="008D3C23">
              <w:t>8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240 618,54</w:t>
            </w:r>
          </w:p>
        </w:tc>
      </w:tr>
      <w:tr w:rsidR="002E4FC2" w:rsidRPr="00AC3022" w:rsidTr="00761246">
        <w:tc>
          <w:tcPr>
            <w:tcW w:w="2619" w:type="dxa"/>
          </w:tcPr>
          <w:p w:rsidR="002E4FC2" w:rsidRPr="00361400" w:rsidRDefault="002E4FC2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1200 «Средства массовой информации»</w:t>
            </w:r>
          </w:p>
        </w:tc>
        <w:tc>
          <w:tcPr>
            <w:tcW w:w="1417" w:type="dxa"/>
            <w:vAlign w:val="center"/>
          </w:tcPr>
          <w:p w:rsidR="002E4FC2" w:rsidRPr="002A2505" w:rsidRDefault="002A2505" w:rsidP="002A2505">
            <w:pPr>
              <w:ind w:right="-108"/>
              <w:jc w:val="center"/>
            </w:pPr>
            <w:r w:rsidRPr="002A2505">
              <w:t>9</w:t>
            </w:r>
            <w:r w:rsidR="002E4FC2" w:rsidRPr="002A2505">
              <w:t> </w:t>
            </w:r>
            <w:r w:rsidR="00CD1CF0" w:rsidRPr="002A2505">
              <w:t>9</w:t>
            </w:r>
            <w:r w:rsidRPr="002A2505">
              <w:t>42</w:t>
            </w:r>
            <w:r w:rsidR="002E4FC2" w:rsidRPr="002A2505">
              <w:t>,</w:t>
            </w:r>
            <w:r w:rsidRPr="002A2505">
              <w:t>32</w:t>
            </w:r>
          </w:p>
        </w:tc>
        <w:tc>
          <w:tcPr>
            <w:tcW w:w="1418" w:type="dxa"/>
            <w:vAlign w:val="center"/>
          </w:tcPr>
          <w:p w:rsidR="002E4FC2" w:rsidRPr="004A241B" w:rsidRDefault="004A241B" w:rsidP="004A241B">
            <w:pPr>
              <w:ind w:right="-108"/>
              <w:jc w:val="center"/>
            </w:pPr>
            <w:r w:rsidRPr="004A241B">
              <w:t>9</w:t>
            </w:r>
            <w:r w:rsidR="000D7C3E" w:rsidRPr="004A241B">
              <w:t> </w:t>
            </w:r>
            <w:r w:rsidR="002978B0" w:rsidRPr="004A241B">
              <w:t>9</w:t>
            </w:r>
            <w:r w:rsidRPr="004A241B">
              <w:t>42</w:t>
            </w:r>
            <w:r w:rsidR="000D7C3E" w:rsidRPr="004A241B">
              <w:t>,</w:t>
            </w:r>
            <w:r w:rsidRPr="004A241B">
              <w:t>32</w:t>
            </w:r>
          </w:p>
        </w:tc>
        <w:tc>
          <w:tcPr>
            <w:tcW w:w="1276" w:type="dxa"/>
            <w:vAlign w:val="center"/>
          </w:tcPr>
          <w:p w:rsidR="002E4FC2" w:rsidRPr="004A241B" w:rsidRDefault="000D7C3E" w:rsidP="004A241B">
            <w:pPr>
              <w:ind w:left="-108" w:right="-108"/>
              <w:jc w:val="center"/>
            </w:pPr>
            <w:r w:rsidRPr="004A241B">
              <w:t>0,00</w:t>
            </w:r>
          </w:p>
        </w:tc>
        <w:tc>
          <w:tcPr>
            <w:tcW w:w="1275" w:type="dxa"/>
            <w:vAlign w:val="center"/>
          </w:tcPr>
          <w:p w:rsidR="002E4FC2" w:rsidRPr="00BE6770" w:rsidRDefault="00BE6770" w:rsidP="00BE6770">
            <w:pPr>
              <w:ind w:right="-108"/>
              <w:jc w:val="center"/>
            </w:pPr>
            <w:r w:rsidRPr="00BE6770">
              <w:t>6</w:t>
            </w:r>
            <w:r w:rsidR="000D7C3E" w:rsidRPr="00BE6770">
              <w:t> </w:t>
            </w:r>
            <w:r w:rsidRPr="00BE6770">
              <w:t>0</w:t>
            </w:r>
            <w:r w:rsidR="002978B0" w:rsidRPr="00BE6770">
              <w:t>33</w:t>
            </w:r>
            <w:r w:rsidR="000D7C3E" w:rsidRPr="00BE6770">
              <w:t>,</w:t>
            </w:r>
            <w:r w:rsidRPr="00BE6770">
              <w:t>5</w:t>
            </w:r>
            <w:r w:rsidR="000D7C3E" w:rsidRPr="00BE6770">
              <w:t>0</w:t>
            </w:r>
          </w:p>
        </w:tc>
        <w:tc>
          <w:tcPr>
            <w:tcW w:w="850" w:type="dxa"/>
            <w:vAlign w:val="center"/>
          </w:tcPr>
          <w:p w:rsidR="002E4FC2" w:rsidRPr="008D3C23" w:rsidRDefault="00BE6770" w:rsidP="00BE6770">
            <w:pPr>
              <w:ind w:right="-108"/>
              <w:jc w:val="center"/>
            </w:pPr>
            <w:r w:rsidRPr="008D3C23">
              <w:t>60</w:t>
            </w:r>
            <w:r w:rsidR="005A5E57" w:rsidRPr="008D3C23">
              <w:t>,</w:t>
            </w:r>
            <w:r w:rsidRPr="008D3C23">
              <w:t>69</w:t>
            </w:r>
          </w:p>
        </w:tc>
        <w:tc>
          <w:tcPr>
            <w:tcW w:w="1276" w:type="dxa"/>
            <w:vAlign w:val="center"/>
          </w:tcPr>
          <w:p w:rsidR="002E4FC2" w:rsidRPr="005A5E57" w:rsidRDefault="005A5E57" w:rsidP="00613033">
            <w:pPr>
              <w:ind w:left="-108" w:right="-108"/>
              <w:jc w:val="center"/>
            </w:pPr>
            <w:r>
              <w:t>0,00</w:t>
            </w:r>
          </w:p>
        </w:tc>
      </w:tr>
      <w:tr w:rsidR="00C11C7A" w:rsidRPr="00AC3022" w:rsidTr="00761246">
        <w:tc>
          <w:tcPr>
            <w:tcW w:w="2619" w:type="dxa"/>
          </w:tcPr>
          <w:p w:rsidR="00C11C7A" w:rsidRPr="00361400" w:rsidRDefault="00C11C7A" w:rsidP="00C11C7A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C11C7A" w:rsidRPr="002A2505" w:rsidRDefault="00C11C7A" w:rsidP="00C11C7A">
            <w:pPr>
              <w:ind w:right="-108"/>
              <w:jc w:val="center"/>
            </w:pPr>
            <w:r w:rsidRPr="002A2505">
              <w:t>12 300,00</w:t>
            </w:r>
          </w:p>
        </w:tc>
        <w:tc>
          <w:tcPr>
            <w:tcW w:w="1418" w:type="dxa"/>
            <w:vAlign w:val="center"/>
          </w:tcPr>
          <w:p w:rsidR="00C11C7A" w:rsidRPr="004A241B" w:rsidRDefault="00C11C7A" w:rsidP="00C11C7A">
            <w:pPr>
              <w:ind w:right="-108"/>
              <w:jc w:val="center"/>
            </w:pPr>
            <w:r w:rsidRPr="004A241B">
              <w:t>12 300,00</w:t>
            </w:r>
          </w:p>
        </w:tc>
        <w:tc>
          <w:tcPr>
            <w:tcW w:w="1276" w:type="dxa"/>
            <w:vAlign w:val="center"/>
          </w:tcPr>
          <w:p w:rsidR="00C11C7A" w:rsidRPr="004A241B" w:rsidRDefault="00C11C7A" w:rsidP="004A241B">
            <w:pPr>
              <w:ind w:left="-108" w:right="-108"/>
              <w:jc w:val="center"/>
            </w:pPr>
            <w:r w:rsidRPr="004A241B">
              <w:t>0,00</w:t>
            </w:r>
          </w:p>
        </w:tc>
        <w:tc>
          <w:tcPr>
            <w:tcW w:w="1275" w:type="dxa"/>
            <w:vAlign w:val="center"/>
          </w:tcPr>
          <w:p w:rsidR="00C11C7A" w:rsidRPr="00BE6770" w:rsidRDefault="00C11C7A" w:rsidP="00BE6770">
            <w:pPr>
              <w:ind w:right="-108"/>
              <w:jc w:val="center"/>
            </w:pPr>
            <w:r w:rsidRPr="00BE6770">
              <w:t xml:space="preserve">1 </w:t>
            </w:r>
            <w:r w:rsidR="00BE6770" w:rsidRPr="00BE6770">
              <w:t>465</w:t>
            </w:r>
            <w:r w:rsidRPr="00BE6770">
              <w:t>,</w:t>
            </w:r>
            <w:r w:rsidR="00BE6770" w:rsidRPr="00BE6770">
              <w:t>80</w:t>
            </w:r>
          </w:p>
        </w:tc>
        <w:tc>
          <w:tcPr>
            <w:tcW w:w="850" w:type="dxa"/>
            <w:vAlign w:val="center"/>
          </w:tcPr>
          <w:p w:rsidR="00C11C7A" w:rsidRPr="008D3C23" w:rsidRDefault="00BE6770" w:rsidP="00BE6770">
            <w:pPr>
              <w:ind w:right="-108"/>
              <w:jc w:val="center"/>
            </w:pPr>
            <w:r w:rsidRPr="008D3C23">
              <w:t>11</w:t>
            </w:r>
            <w:r w:rsidR="00C11C7A" w:rsidRPr="008D3C23">
              <w:t>,</w:t>
            </w:r>
            <w:r w:rsidRPr="008D3C23">
              <w:t>92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880,73</w:t>
            </w:r>
          </w:p>
        </w:tc>
      </w:tr>
      <w:tr w:rsidR="00C11C7A" w:rsidRPr="00AC3022" w:rsidTr="00761246">
        <w:tc>
          <w:tcPr>
            <w:tcW w:w="2619" w:type="dxa"/>
            <w:vAlign w:val="center"/>
          </w:tcPr>
          <w:p w:rsidR="00C11C7A" w:rsidRPr="00361400" w:rsidRDefault="00C11C7A" w:rsidP="00C11C7A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C11C7A" w:rsidRPr="002A2505" w:rsidRDefault="002A2505" w:rsidP="002A2505">
            <w:pPr>
              <w:ind w:right="-108"/>
              <w:jc w:val="center"/>
              <w:rPr>
                <w:b/>
              </w:rPr>
            </w:pPr>
            <w:r w:rsidRPr="002A2505">
              <w:rPr>
                <w:b/>
              </w:rPr>
              <w:t>6</w:t>
            </w:r>
            <w:r w:rsidR="00C11C7A" w:rsidRPr="002A2505">
              <w:rPr>
                <w:b/>
              </w:rPr>
              <w:t> </w:t>
            </w:r>
            <w:r w:rsidRPr="002A2505">
              <w:rPr>
                <w:b/>
              </w:rPr>
              <w:t>376</w:t>
            </w:r>
            <w:r w:rsidR="00C11C7A" w:rsidRPr="002A2505">
              <w:rPr>
                <w:b/>
              </w:rPr>
              <w:t> </w:t>
            </w:r>
            <w:r w:rsidRPr="002A2505">
              <w:rPr>
                <w:b/>
              </w:rPr>
              <w:t>9</w:t>
            </w:r>
            <w:r w:rsidR="00C11C7A" w:rsidRPr="002A2505">
              <w:rPr>
                <w:b/>
              </w:rPr>
              <w:t>4</w:t>
            </w:r>
            <w:r w:rsidRPr="002A2505">
              <w:rPr>
                <w:b/>
              </w:rPr>
              <w:t>0</w:t>
            </w:r>
            <w:r w:rsidR="00C11C7A" w:rsidRPr="002A2505">
              <w:rPr>
                <w:b/>
              </w:rPr>
              <w:t>,</w:t>
            </w:r>
            <w:r w:rsidRPr="002A2505">
              <w:rPr>
                <w:b/>
              </w:rPr>
              <w:t>40</w:t>
            </w:r>
          </w:p>
        </w:tc>
        <w:tc>
          <w:tcPr>
            <w:tcW w:w="1418" w:type="dxa"/>
            <w:vAlign w:val="center"/>
          </w:tcPr>
          <w:p w:rsidR="00C11C7A" w:rsidRPr="004A241B" w:rsidRDefault="004A241B" w:rsidP="00C11C7A">
            <w:pPr>
              <w:ind w:left="-108" w:right="-108"/>
              <w:jc w:val="center"/>
              <w:rPr>
                <w:b/>
                <w:lang w:val="en-US"/>
              </w:rPr>
            </w:pPr>
            <w:r w:rsidRPr="004A241B">
              <w:rPr>
                <w:b/>
              </w:rPr>
              <w:t>6 376 940,40</w:t>
            </w:r>
          </w:p>
        </w:tc>
        <w:tc>
          <w:tcPr>
            <w:tcW w:w="1276" w:type="dxa"/>
            <w:vAlign w:val="center"/>
          </w:tcPr>
          <w:p w:rsidR="00C11C7A" w:rsidRPr="004A241B" w:rsidRDefault="004A241B" w:rsidP="004A241B">
            <w:pPr>
              <w:ind w:left="-108" w:right="-108"/>
              <w:jc w:val="center"/>
              <w:rPr>
                <w:b/>
                <w:lang w:val="en-US"/>
              </w:rPr>
            </w:pPr>
            <w:r w:rsidRPr="004A241B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C11C7A" w:rsidRPr="00BE6770" w:rsidRDefault="00BE6770" w:rsidP="00BE6770">
            <w:pPr>
              <w:ind w:left="-108" w:right="-108"/>
              <w:jc w:val="center"/>
              <w:rPr>
                <w:b/>
                <w:lang w:val="en-US"/>
              </w:rPr>
            </w:pPr>
            <w:r w:rsidRPr="00BE6770">
              <w:rPr>
                <w:b/>
              </w:rPr>
              <w:t>4</w:t>
            </w:r>
            <w:r w:rsidR="00C11C7A" w:rsidRPr="00BE6770">
              <w:rPr>
                <w:b/>
              </w:rPr>
              <w:t xml:space="preserve"> </w:t>
            </w:r>
            <w:r w:rsidRPr="00BE6770">
              <w:rPr>
                <w:b/>
              </w:rPr>
              <w:t>10</w:t>
            </w:r>
            <w:r w:rsidR="00C11C7A" w:rsidRPr="00BE6770">
              <w:rPr>
                <w:b/>
              </w:rPr>
              <w:t>7 2</w:t>
            </w:r>
            <w:r w:rsidRPr="00BE6770">
              <w:rPr>
                <w:b/>
              </w:rPr>
              <w:t>37</w:t>
            </w:r>
            <w:r w:rsidR="00C11C7A" w:rsidRPr="00BE6770">
              <w:rPr>
                <w:b/>
              </w:rPr>
              <w:t>,</w:t>
            </w:r>
            <w:r w:rsidRPr="00BE6770">
              <w:rPr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C11C7A" w:rsidRPr="008D3C23" w:rsidRDefault="00C11C7A" w:rsidP="00BE6770">
            <w:pPr>
              <w:ind w:right="-108"/>
              <w:jc w:val="center"/>
              <w:rPr>
                <w:b/>
              </w:rPr>
            </w:pPr>
            <w:r w:rsidRPr="008D3C23">
              <w:rPr>
                <w:b/>
              </w:rPr>
              <w:t>6</w:t>
            </w:r>
            <w:r w:rsidR="00BE6770" w:rsidRPr="008D3C23">
              <w:rPr>
                <w:b/>
              </w:rPr>
              <w:t>4</w:t>
            </w:r>
            <w:r w:rsidRPr="008D3C23">
              <w:rPr>
                <w:b/>
              </w:rPr>
              <w:t>,4</w:t>
            </w:r>
            <w:r w:rsidR="00BE6770" w:rsidRPr="008D3C23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C11C7A" w:rsidRPr="005C4B38" w:rsidRDefault="00C11C7A" w:rsidP="00C11C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C4B38">
              <w:rPr>
                <w:b/>
                <w:bCs/>
                <w:color w:val="000000"/>
              </w:rPr>
              <w:t>3 800 838,68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A032E3" w:rsidRDefault="00A032E3" w:rsidP="00576667">
      <w:pPr>
        <w:ind w:right="-14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Общие плановые назначения по расходам </w:t>
      </w:r>
      <w:r w:rsidRPr="005A5E57">
        <w:rPr>
          <w:sz w:val="26"/>
          <w:szCs w:val="26"/>
        </w:rPr>
        <w:t xml:space="preserve">бюджета Находкинского городского округа </w:t>
      </w:r>
      <w:r>
        <w:rPr>
          <w:sz w:val="26"/>
          <w:szCs w:val="26"/>
        </w:rPr>
        <w:t xml:space="preserve">на 2023 год в отчете </w:t>
      </w:r>
      <w:r w:rsidRPr="005A5E57">
        <w:rPr>
          <w:sz w:val="26"/>
          <w:szCs w:val="26"/>
        </w:rPr>
        <w:t xml:space="preserve">об исполнении бюджета НГО за </w:t>
      </w:r>
      <w:r>
        <w:rPr>
          <w:sz w:val="26"/>
          <w:szCs w:val="26"/>
        </w:rPr>
        <w:t>9 месяцев</w:t>
      </w:r>
      <w:r w:rsidRPr="005A5E57">
        <w:rPr>
          <w:sz w:val="26"/>
          <w:szCs w:val="26"/>
        </w:rPr>
        <w:t xml:space="preserve"> 2023 года </w:t>
      </w:r>
      <w:r>
        <w:rPr>
          <w:sz w:val="26"/>
          <w:szCs w:val="26"/>
        </w:rPr>
        <w:t xml:space="preserve">соответствуют </w:t>
      </w:r>
      <w:r w:rsidRPr="005A5E57">
        <w:rPr>
          <w:sz w:val="26"/>
          <w:szCs w:val="26"/>
        </w:rPr>
        <w:t>показателям, утвержденным решением Думы НГО</w:t>
      </w:r>
      <w:r>
        <w:rPr>
          <w:sz w:val="26"/>
          <w:szCs w:val="26"/>
        </w:rPr>
        <w:t xml:space="preserve"> от 27.09.2023 № 168-НПА. При этом, </w:t>
      </w:r>
      <w:r w:rsidRPr="005A5E57">
        <w:rPr>
          <w:sz w:val="26"/>
          <w:szCs w:val="26"/>
        </w:rPr>
        <w:t xml:space="preserve">по </w:t>
      </w:r>
      <w:r>
        <w:rPr>
          <w:sz w:val="26"/>
          <w:szCs w:val="26"/>
        </w:rPr>
        <w:t>пяти</w:t>
      </w:r>
      <w:r w:rsidRPr="005A5E57">
        <w:rPr>
          <w:sz w:val="26"/>
          <w:szCs w:val="26"/>
        </w:rPr>
        <w:t xml:space="preserve"> разделам </w:t>
      </w:r>
      <w:r w:rsidRPr="00266BFF">
        <w:rPr>
          <w:sz w:val="26"/>
          <w:szCs w:val="26"/>
        </w:rPr>
        <w:t xml:space="preserve">из </w:t>
      </w:r>
      <w:r>
        <w:rPr>
          <w:sz w:val="26"/>
          <w:szCs w:val="26"/>
        </w:rPr>
        <w:t>одиннадцати</w:t>
      </w:r>
      <w:r w:rsidRPr="005A5E5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A43FE0" w:rsidRPr="005A5E57">
        <w:rPr>
          <w:sz w:val="26"/>
          <w:szCs w:val="26"/>
        </w:rPr>
        <w:t>лановые назначения расходов по отчету не соответствует плановым показателям, утвержденным решением Думы НГО</w:t>
      </w:r>
      <w:r w:rsidR="00A43FE0" w:rsidRPr="00266BFF">
        <w:rPr>
          <w:sz w:val="26"/>
          <w:szCs w:val="26"/>
        </w:rPr>
        <w:t>.</w:t>
      </w:r>
      <w:r w:rsidR="008D3C23">
        <w:rPr>
          <w:sz w:val="26"/>
          <w:szCs w:val="26"/>
        </w:rPr>
        <w:t xml:space="preserve"> </w:t>
      </w:r>
    </w:p>
    <w:p w:rsidR="006535A3" w:rsidRPr="00266BFF" w:rsidRDefault="00177710" w:rsidP="00576667">
      <w:pPr>
        <w:ind w:right="-143"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 xml:space="preserve">Кассовое исполнение </w:t>
      </w:r>
      <w:r w:rsidR="00325C5A">
        <w:rPr>
          <w:sz w:val="26"/>
          <w:szCs w:val="26"/>
        </w:rPr>
        <w:t>за 9 месяцев</w:t>
      </w:r>
      <w:r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B05728" w:rsidRPr="00266BFF">
        <w:rPr>
          <w:sz w:val="26"/>
          <w:szCs w:val="26"/>
        </w:rPr>
        <w:t xml:space="preserve"> </w:t>
      </w:r>
      <w:r w:rsidRPr="00266BFF">
        <w:rPr>
          <w:sz w:val="26"/>
          <w:szCs w:val="26"/>
        </w:rPr>
        <w:t xml:space="preserve">года составило </w:t>
      </w:r>
      <w:r w:rsidR="00ED1BDA">
        <w:rPr>
          <w:sz w:val="26"/>
          <w:szCs w:val="26"/>
        </w:rPr>
        <w:t>4</w:t>
      </w:r>
      <w:r w:rsidR="001E6509">
        <w:rPr>
          <w:sz w:val="26"/>
          <w:szCs w:val="26"/>
        </w:rPr>
        <w:t xml:space="preserve"> </w:t>
      </w:r>
      <w:r w:rsidR="00ED1BDA">
        <w:rPr>
          <w:sz w:val="26"/>
          <w:szCs w:val="26"/>
        </w:rPr>
        <w:t>107</w:t>
      </w:r>
      <w:r w:rsidRPr="00266BFF">
        <w:rPr>
          <w:sz w:val="26"/>
          <w:szCs w:val="26"/>
        </w:rPr>
        <w:t> </w:t>
      </w:r>
      <w:r w:rsidR="00ED1BDA">
        <w:rPr>
          <w:sz w:val="26"/>
          <w:szCs w:val="26"/>
        </w:rPr>
        <w:t>237</w:t>
      </w:r>
      <w:r w:rsidRPr="00266BFF">
        <w:rPr>
          <w:sz w:val="26"/>
          <w:szCs w:val="26"/>
        </w:rPr>
        <w:t>,</w:t>
      </w:r>
      <w:r w:rsidR="00ED1BDA">
        <w:rPr>
          <w:sz w:val="26"/>
          <w:szCs w:val="26"/>
        </w:rPr>
        <w:t>36</w:t>
      </w:r>
      <w:r w:rsidRPr="00266BFF">
        <w:rPr>
          <w:sz w:val="26"/>
          <w:szCs w:val="26"/>
        </w:rPr>
        <w:t xml:space="preserve"> тыс. рублей или </w:t>
      </w:r>
      <w:r w:rsidR="001E6509">
        <w:rPr>
          <w:sz w:val="26"/>
          <w:szCs w:val="26"/>
        </w:rPr>
        <w:t>6</w:t>
      </w:r>
      <w:r w:rsidR="00ED1BDA">
        <w:rPr>
          <w:sz w:val="26"/>
          <w:szCs w:val="26"/>
        </w:rPr>
        <w:t>4</w:t>
      </w:r>
      <w:r w:rsidRPr="00266BFF">
        <w:rPr>
          <w:sz w:val="26"/>
          <w:szCs w:val="26"/>
        </w:rPr>
        <w:t>,</w:t>
      </w:r>
      <w:r w:rsidR="005A5E57">
        <w:rPr>
          <w:sz w:val="26"/>
          <w:szCs w:val="26"/>
        </w:rPr>
        <w:t>4</w:t>
      </w:r>
      <w:r w:rsidR="00ED1BDA">
        <w:rPr>
          <w:sz w:val="26"/>
          <w:szCs w:val="26"/>
        </w:rPr>
        <w:t>1</w:t>
      </w:r>
      <w:r w:rsidRPr="00266BFF">
        <w:rPr>
          <w:sz w:val="26"/>
          <w:szCs w:val="26"/>
        </w:rPr>
        <w:t>% к годовому плану</w:t>
      </w:r>
      <w:r w:rsidR="00EB5AC5" w:rsidRPr="00266BFF">
        <w:rPr>
          <w:sz w:val="26"/>
          <w:szCs w:val="26"/>
        </w:rPr>
        <w:t>, утвержд</w:t>
      </w:r>
      <w:r w:rsidR="00E02108" w:rsidRPr="00266BFF">
        <w:rPr>
          <w:sz w:val="26"/>
          <w:szCs w:val="26"/>
        </w:rPr>
        <w:t>ё</w:t>
      </w:r>
      <w:r w:rsidR="00EB5AC5" w:rsidRPr="00266BFF">
        <w:rPr>
          <w:sz w:val="26"/>
          <w:szCs w:val="26"/>
        </w:rPr>
        <w:t xml:space="preserve">нному </w:t>
      </w:r>
      <w:r w:rsidR="001966D1" w:rsidRPr="00266BFF">
        <w:rPr>
          <w:sz w:val="26"/>
          <w:szCs w:val="26"/>
        </w:rPr>
        <w:t>р</w:t>
      </w:r>
      <w:r w:rsidR="00EB5AC5" w:rsidRPr="00266BFF">
        <w:rPr>
          <w:sz w:val="26"/>
          <w:szCs w:val="26"/>
        </w:rPr>
        <w:t xml:space="preserve">ешением Думы </w:t>
      </w:r>
      <w:r w:rsidR="00B81998" w:rsidRPr="00266BFF">
        <w:rPr>
          <w:sz w:val="26"/>
          <w:szCs w:val="26"/>
        </w:rPr>
        <w:t xml:space="preserve">НГО </w:t>
      </w:r>
      <w:r w:rsidR="00A14C13">
        <w:rPr>
          <w:sz w:val="26"/>
          <w:szCs w:val="26"/>
        </w:rPr>
        <w:t xml:space="preserve">от </w:t>
      </w:r>
      <w:r w:rsidR="000719C0">
        <w:rPr>
          <w:sz w:val="26"/>
          <w:szCs w:val="26"/>
        </w:rPr>
        <w:t>27.09.2023 № 168-НПА</w:t>
      </w:r>
      <w:r w:rsidR="00B81998" w:rsidRPr="00266BFF">
        <w:rPr>
          <w:sz w:val="26"/>
          <w:szCs w:val="26"/>
        </w:rPr>
        <w:t>.</w:t>
      </w:r>
      <w:r w:rsidR="00EB5AC5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 xml:space="preserve">За </w:t>
      </w:r>
      <w:r w:rsidR="009247B3">
        <w:rPr>
          <w:sz w:val="26"/>
          <w:szCs w:val="26"/>
        </w:rPr>
        <w:t>9</w:t>
      </w:r>
      <w:r w:rsidR="00284B19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>месяц</w:t>
      </w:r>
      <w:r w:rsidR="005606AF">
        <w:rPr>
          <w:sz w:val="26"/>
          <w:szCs w:val="26"/>
        </w:rPr>
        <w:t>ев</w:t>
      </w:r>
      <w:r w:rsidR="00284B19"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284B19" w:rsidRPr="00266BFF">
        <w:rPr>
          <w:sz w:val="26"/>
          <w:szCs w:val="26"/>
        </w:rPr>
        <w:t xml:space="preserve"> года расходов исполнено </w:t>
      </w:r>
      <w:r w:rsidR="0008582C" w:rsidRPr="00266BFF">
        <w:rPr>
          <w:sz w:val="26"/>
          <w:szCs w:val="26"/>
        </w:rPr>
        <w:t>бол</w:t>
      </w:r>
      <w:r w:rsidR="00284B19" w:rsidRPr="00266BFF">
        <w:rPr>
          <w:sz w:val="26"/>
          <w:szCs w:val="26"/>
        </w:rPr>
        <w:t xml:space="preserve">ьше на </w:t>
      </w:r>
      <w:r w:rsidR="007A3F3B" w:rsidRPr="007A3F3B">
        <w:rPr>
          <w:sz w:val="26"/>
          <w:szCs w:val="26"/>
        </w:rPr>
        <w:t>306 398,68</w:t>
      </w:r>
      <w:r w:rsidR="007A3F3B">
        <w:rPr>
          <w:sz w:val="26"/>
          <w:szCs w:val="26"/>
        </w:rPr>
        <w:t xml:space="preserve"> </w:t>
      </w:r>
      <w:r w:rsidR="00284B19" w:rsidRPr="00266BFF">
        <w:rPr>
          <w:sz w:val="26"/>
          <w:szCs w:val="26"/>
        </w:rPr>
        <w:t>тыс. рублей, чем за аналогичный период 20</w:t>
      </w:r>
      <w:r w:rsidR="00C96E60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284B19" w:rsidRPr="00266BFF">
        <w:rPr>
          <w:sz w:val="26"/>
          <w:szCs w:val="26"/>
        </w:rPr>
        <w:t xml:space="preserve"> года. </w:t>
      </w:r>
      <w:r w:rsidR="00EB5AC5" w:rsidRPr="00266BFF">
        <w:rPr>
          <w:sz w:val="26"/>
          <w:szCs w:val="26"/>
        </w:rPr>
        <w:t xml:space="preserve"> </w:t>
      </w:r>
    </w:p>
    <w:p w:rsidR="00F67FF4" w:rsidRDefault="007A3F3B" w:rsidP="00576667">
      <w:pPr>
        <w:ind w:right="-14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 все разделы (кроме </w:t>
      </w:r>
      <w:r w:rsidRPr="007A3F3B">
        <w:rPr>
          <w:sz w:val="26"/>
          <w:szCs w:val="26"/>
        </w:rPr>
        <w:t>0200 «Национальная оборона»</w:t>
      </w:r>
      <w:r>
        <w:rPr>
          <w:sz w:val="26"/>
          <w:szCs w:val="26"/>
        </w:rPr>
        <w:t xml:space="preserve"> и 0800 «Культура и кинематография») </w:t>
      </w:r>
      <w:r w:rsidRPr="00EB218D">
        <w:rPr>
          <w:sz w:val="26"/>
          <w:szCs w:val="26"/>
        </w:rPr>
        <w:t>профинансированы</w:t>
      </w:r>
      <w:r>
        <w:rPr>
          <w:sz w:val="26"/>
          <w:szCs w:val="26"/>
        </w:rPr>
        <w:t xml:space="preserve"> н</w:t>
      </w:r>
      <w:r w:rsidR="00177710" w:rsidRPr="00EB218D">
        <w:rPr>
          <w:sz w:val="26"/>
          <w:szCs w:val="26"/>
        </w:rPr>
        <w:t xml:space="preserve">а </w:t>
      </w:r>
      <w:r>
        <w:rPr>
          <w:sz w:val="26"/>
          <w:szCs w:val="26"/>
        </w:rPr>
        <w:t>у</w:t>
      </w:r>
      <w:r w:rsidR="00177710" w:rsidRPr="00EB218D">
        <w:rPr>
          <w:sz w:val="26"/>
          <w:szCs w:val="26"/>
        </w:rPr>
        <w:t xml:space="preserve">ровне </w:t>
      </w:r>
      <w:r w:rsidR="00B05728" w:rsidRPr="00EB218D">
        <w:rPr>
          <w:sz w:val="26"/>
          <w:szCs w:val="26"/>
        </w:rPr>
        <w:t xml:space="preserve">меньше </w:t>
      </w:r>
      <w:r>
        <w:rPr>
          <w:sz w:val="26"/>
          <w:szCs w:val="26"/>
        </w:rPr>
        <w:t>70</w:t>
      </w:r>
      <w:r w:rsidR="00B05728" w:rsidRPr="00EB218D">
        <w:rPr>
          <w:sz w:val="26"/>
          <w:szCs w:val="26"/>
        </w:rPr>
        <w:t>%</w:t>
      </w:r>
      <w:r w:rsidR="00177710" w:rsidRPr="00EB218D">
        <w:rPr>
          <w:sz w:val="26"/>
          <w:szCs w:val="26"/>
        </w:rPr>
        <w:t xml:space="preserve"> к годовому плану</w:t>
      </w:r>
      <w:r w:rsidR="000911B6" w:rsidRPr="00EB218D">
        <w:rPr>
          <w:sz w:val="26"/>
          <w:szCs w:val="26"/>
        </w:rPr>
        <w:t xml:space="preserve"> по </w:t>
      </w:r>
      <w:r w:rsidR="00EC0C3B" w:rsidRPr="00EB218D">
        <w:rPr>
          <w:sz w:val="26"/>
          <w:szCs w:val="26"/>
        </w:rPr>
        <w:t>р</w:t>
      </w:r>
      <w:r w:rsidR="000911B6" w:rsidRPr="00EB218D">
        <w:rPr>
          <w:sz w:val="26"/>
          <w:szCs w:val="26"/>
        </w:rPr>
        <w:t>ешению Думы НГО</w:t>
      </w:r>
      <w:r>
        <w:rPr>
          <w:sz w:val="26"/>
          <w:szCs w:val="26"/>
        </w:rPr>
        <w:t>.</w:t>
      </w:r>
    </w:p>
    <w:p w:rsidR="003D3703" w:rsidRDefault="00F67FF4" w:rsidP="00576667">
      <w:pPr>
        <w:ind w:right="-143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2023 год в бюджете Находкинского городского округа было запланировано 19</w:t>
      </w:r>
      <w:r w:rsidR="007A3F3B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="007A3F3B">
        <w:rPr>
          <w:sz w:val="26"/>
          <w:szCs w:val="26"/>
        </w:rPr>
        <w:t>9</w:t>
      </w:r>
      <w:r w:rsidR="001E6509">
        <w:rPr>
          <w:sz w:val="26"/>
          <w:szCs w:val="26"/>
        </w:rPr>
        <w:t>4</w:t>
      </w:r>
      <w:r w:rsidR="007A3F3B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1E6509">
        <w:rPr>
          <w:sz w:val="26"/>
          <w:szCs w:val="26"/>
        </w:rPr>
        <w:t>0</w:t>
      </w:r>
      <w:r w:rsidR="007A3F3B">
        <w:rPr>
          <w:sz w:val="26"/>
          <w:szCs w:val="26"/>
        </w:rPr>
        <w:t>6</w:t>
      </w:r>
      <w:r>
        <w:rPr>
          <w:sz w:val="26"/>
          <w:szCs w:val="26"/>
        </w:rPr>
        <w:t xml:space="preserve"> тыс. рублей на реализацию 4 национальных проекта: «Жилье и городская среда», «Демография», «Культура» и «Образование». </w:t>
      </w:r>
      <w:r w:rsidR="00325C5A">
        <w:rPr>
          <w:sz w:val="26"/>
          <w:szCs w:val="26"/>
        </w:rPr>
        <w:t>За 9 месяцев</w:t>
      </w:r>
      <w:r>
        <w:rPr>
          <w:sz w:val="26"/>
          <w:szCs w:val="26"/>
        </w:rPr>
        <w:t xml:space="preserve"> 2023 года на реализацию национальных проектов исполнено расходов в сумме </w:t>
      </w:r>
      <w:r w:rsidR="001306F4">
        <w:rPr>
          <w:sz w:val="26"/>
          <w:szCs w:val="26"/>
        </w:rPr>
        <w:t>168</w:t>
      </w:r>
      <w:r>
        <w:rPr>
          <w:sz w:val="26"/>
          <w:szCs w:val="26"/>
        </w:rPr>
        <w:t> </w:t>
      </w:r>
      <w:r w:rsidR="001E6509">
        <w:rPr>
          <w:sz w:val="26"/>
          <w:szCs w:val="26"/>
        </w:rPr>
        <w:t>1</w:t>
      </w:r>
      <w:r w:rsidR="001306F4">
        <w:rPr>
          <w:sz w:val="26"/>
          <w:szCs w:val="26"/>
        </w:rPr>
        <w:t>17</w:t>
      </w:r>
      <w:r>
        <w:rPr>
          <w:sz w:val="26"/>
          <w:szCs w:val="26"/>
        </w:rPr>
        <w:t>,</w:t>
      </w:r>
      <w:r w:rsidR="001306F4">
        <w:rPr>
          <w:sz w:val="26"/>
          <w:szCs w:val="26"/>
        </w:rPr>
        <w:t>5</w:t>
      </w:r>
      <w:r w:rsidR="001E6509">
        <w:rPr>
          <w:sz w:val="26"/>
          <w:szCs w:val="26"/>
        </w:rPr>
        <w:t>8</w:t>
      </w:r>
      <w:r>
        <w:rPr>
          <w:sz w:val="26"/>
          <w:szCs w:val="26"/>
        </w:rPr>
        <w:t xml:space="preserve"> тыс. рублей или </w:t>
      </w:r>
      <w:r w:rsidR="001306F4">
        <w:rPr>
          <w:sz w:val="26"/>
          <w:szCs w:val="26"/>
        </w:rPr>
        <w:t>86,68</w:t>
      </w:r>
      <w:r>
        <w:rPr>
          <w:sz w:val="26"/>
          <w:szCs w:val="26"/>
        </w:rPr>
        <w:t xml:space="preserve">% назначений, в том числе: из федерального бюджета - </w:t>
      </w:r>
      <w:r w:rsidR="001306F4">
        <w:rPr>
          <w:sz w:val="26"/>
          <w:szCs w:val="26"/>
        </w:rPr>
        <w:t>133</w:t>
      </w:r>
      <w:r>
        <w:rPr>
          <w:sz w:val="26"/>
          <w:szCs w:val="26"/>
        </w:rPr>
        <w:t> </w:t>
      </w:r>
      <w:r w:rsidR="001306F4">
        <w:rPr>
          <w:sz w:val="26"/>
          <w:szCs w:val="26"/>
        </w:rPr>
        <w:t>822</w:t>
      </w:r>
      <w:r>
        <w:rPr>
          <w:sz w:val="26"/>
          <w:szCs w:val="26"/>
        </w:rPr>
        <w:t>,</w:t>
      </w:r>
      <w:r w:rsidR="001306F4">
        <w:rPr>
          <w:sz w:val="26"/>
          <w:szCs w:val="26"/>
        </w:rPr>
        <w:t>44</w:t>
      </w:r>
      <w:r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lastRenderedPageBreak/>
        <w:t>(</w:t>
      </w:r>
      <w:r w:rsidR="0010600D">
        <w:rPr>
          <w:sz w:val="26"/>
          <w:szCs w:val="26"/>
        </w:rPr>
        <w:t>7</w:t>
      </w:r>
      <w:r w:rsidR="001306F4">
        <w:rPr>
          <w:sz w:val="26"/>
          <w:szCs w:val="26"/>
        </w:rPr>
        <w:t>9</w:t>
      </w:r>
      <w:r w:rsidR="003D3703">
        <w:rPr>
          <w:sz w:val="26"/>
          <w:szCs w:val="26"/>
        </w:rPr>
        <w:t>,</w:t>
      </w:r>
      <w:r w:rsidR="001306F4">
        <w:rPr>
          <w:sz w:val="26"/>
          <w:szCs w:val="26"/>
        </w:rPr>
        <w:t>6</w:t>
      </w:r>
      <w:r w:rsidR="0010600D">
        <w:rPr>
          <w:sz w:val="26"/>
          <w:szCs w:val="26"/>
        </w:rPr>
        <w:t>0</w:t>
      </w:r>
      <w:r w:rsidR="003D3703">
        <w:rPr>
          <w:sz w:val="26"/>
          <w:szCs w:val="26"/>
        </w:rPr>
        <w:t xml:space="preserve">% всех расходов на нац. проекты), из краевого бюджета – </w:t>
      </w:r>
      <w:r w:rsidR="001306F4">
        <w:rPr>
          <w:sz w:val="26"/>
          <w:szCs w:val="26"/>
        </w:rPr>
        <w:t>21</w:t>
      </w:r>
      <w:r w:rsidR="003D3703">
        <w:rPr>
          <w:sz w:val="26"/>
          <w:szCs w:val="26"/>
        </w:rPr>
        <w:t> </w:t>
      </w:r>
      <w:r w:rsidR="001306F4">
        <w:rPr>
          <w:sz w:val="26"/>
          <w:szCs w:val="26"/>
        </w:rPr>
        <w:t>556</w:t>
      </w:r>
      <w:r w:rsidR="003D3703">
        <w:rPr>
          <w:sz w:val="26"/>
          <w:szCs w:val="26"/>
        </w:rPr>
        <w:t>,</w:t>
      </w:r>
      <w:r w:rsidR="001306F4">
        <w:rPr>
          <w:sz w:val="26"/>
          <w:szCs w:val="26"/>
        </w:rPr>
        <w:t>56</w:t>
      </w:r>
      <w:r w:rsidR="003D3703">
        <w:rPr>
          <w:sz w:val="26"/>
          <w:szCs w:val="26"/>
        </w:rPr>
        <w:t xml:space="preserve"> тыс. рублей (</w:t>
      </w:r>
      <w:r w:rsidR="0010600D">
        <w:rPr>
          <w:sz w:val="26"/>
          <w:szCs w:val="26"/>
        </w:rPr>
        <w:t>1</w:t>
      </w:r>
      <w:r w:rsidR="001306F4">
        <w:rPr>
          <w:sz w:val="26"/>
          <w:szCs w:val="26"/>
        </w:rPr>
        <w:t>2</w:t>
      </w:r>
      <w:r w:rsidR="003D3703">
        <w:rPr>
          <w:sz w:val="26"/>
          <w:szCs w:val="26"/>
        </w:rPr>
        <w:t>,</w:t>
      </w:r>
      <w:r w:rsidR="001306F4">
        <w:rPr>
          <w:sz w:val="26"/>
          <w:szCs w:val="26"/>
        </w:rPr>
        <w:t>82</w:t>
      </w:r>
      <w:r w:rsidR="003D3703">
        <w:rPr>
          <w:sz w:val="26"/>
          <w:szCs w:val="26"/>
        </w:rPr>
        <w:t xml:space="preserve">%), из местного бюджета – </w:t>
      </w:r>
      <w:r w:rsidR="001306F4">
        <w:rPr>
          <w:sz w:val="26"/>
          <w:szCs w:val="26"/>
        </w:rPr>
        <w:t>12</w:t>
      </w:r>
      <w:r w:rsidR="003D3703">
        <w:rPr>
          <w:sz w:val="26"/>
          <w:szCs w:val="26"/>
        </w:rPr>
        <w:t> </w:t>
      </w:r>
      <w:r w:rsidR="001306F4">
        <w:rPr>
          <w:sz w:val="26"/>
          <w:szCs w:val="26"/>
        </w:rPr>
        <w:t>73</w:t>
      </w:r>
      <w:r w:rsidR="0010600D">
        <w:rPr>
          <w:sz w:val="26"/>
          <w:szCs w:val="26"/>
        </w:rPr>
        <w:t>8</w:t>
      </w:r>
      <w:r w:rsidR="003D3703">
        <w:rPr>
          <w:sz w:val="26"/>
          <w:szCs w:val="26"/>
        </w:rPr>
        <w:t>,</w:t>
      </w:r>
      <w:r w:rsidR="001306F4">
        <w:rPr>
          <w:sz w:val="26"/>
          <w:szCs w:val="26"/>
        </w:rPr>
        <w:t>58</w:t>
      </w:r>
      <w:r w:rsidR="003D3703">
        <w:rPr>
          <w:sz w:val="26"/>
          <w:szCs w:val="26"/>
        </w:rPr>
        <w:t xml:space="preserve"> тыс. рублей (</w:t>
      </w:r>
      <w:r w:rsidR="001306F4">
        <w:rPr>
          <w:sz w:val="26"/>
          <w:szCs w:val="26"/>
        </w:rPr>
        <w:t>7</w:t>
      </w:r>
      <w:r w:rsidR="003D3703">
        <w:rPr>
          <w:sz w:val="26"/>
          <w:szCs w:val="26"/>
        </w:rPr>
        <w:t>,</w:t>
      </w:r>
      <w:r w:rsidR="0010600D">
        <w:rPr>
          <w:sz w:val="26"/>
          <w:szCs w:val="26"/>
        </w:rPr>
        <w:t>5</w:t>
      </w:r>
      <w:r w:rsidR="001306F4">
        <w:rPr>
          <w:sz w:val="26"/>
          <w:szCs w:val="26"/>
        </w:rPr>
        <w:t>8</w:t>
      </w:r>
      <w:r w:rsidR="003D3703">
        <w:rPr>
          <w:sz w:val="26"/>
          <w:szCs w:val="26"/>
        </w:rPr>
        <w:t>%).</w:t>
      </w:r>
    </w:p>
    <w:p w:rsidR="0010600D" w:rsidRDefault="003D3703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мероприятий долгосрочного плана комплексного социально-экономического развития Находкинского городского округа в бюджете на 2023 год было предусмотрено 73</w:t>
      </w:r>
      <w:r w:rsidR="001306F4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1306F4">
        <w:rPr>
          <w:sz w:val="26"/>
          <w:szCs w:val="26"/>
        </w:rPr>
        <w:t>681</w:t>
      </w:r>
      <w:r>
        <w:rPr>
          <w:sz w:val="26"/>
          <w:szCs w:val="26"/>
        </w:rPr>
        <w:t>,</w:t>
      </w:r>
      <w:r w:rsidR="0010600D">
        <w:rPr>
          <w:sz w:val="26"/>
          <w:szCs w:val="26"/>
        </w:rPr>
        <w:t>9</w:t>
      </w:r>
      <w:r w:rsidR="001306F4">
        <w:rPr>
          <w:sz w:val="26"/>
          <w:szCs w:val="26"/>
        </w:rPr>
        <w:t>6</w:t>
      </w:r>
      <w:r>
        <w:rPr>
          <w:sz w:val="26"/>
          <w:szCs w:val="26"/>
        </w:rPr>
        <w:t xml:space="preserve"> тыс. рублей по 4 направлениям в областях: туризма, образования, физкультуры и спорта, благоустройства.</w:t>
      </w:r>
      <w:r w:rsidR="00F67FF4">
        <w:rPr>
          <w:sz w:val="26"/>
          <w:szCs w:val="26"/>
        </w:rPr>
        <w:t xml:space="preserve"> </w:t>
      </w:r>
    </w:p>
    <w:p w:rsidR="0010600D" w:rsidRDefault="00325C5A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3D3703">
        <w:rPr>
          <w:sz w:val="26"/>
          <w:szCs w:val="26"/>
        </w:rPr>
        <w:t xml:space="preserve"> 2023 года профинансированы расходы в сумме </w:t>
      </w:r>
      <w:r w:rsidR="001306F4">
        <w:rPr>
          <w:sz w:val="26"/>
          <w:szCs w:val="26"/>
        </w:rPr>
        <w:t>48</w:t>
      </w:r>
      <w:r w:rsidR="003D3703">
        <w:rPr>
          <w:sz w:val="26"/>
          <w:szCs w:val="26"/>
        </w:rPr>
        <w:t>5 </w:t>
      </w:r>
      <w:r w:rsidR="001306F4">
        <w:rPr>
          <w:sz w:val="26"/>
          <w:szCs w:val="26"/>
        </w:rPr>
        <w:t>67</w:t>
      </w:r>
      <w:r w:rsidR="0010600D">
        <w:rPr>
          <w:sz w:val="26"/>
          <w:szCs w:val="26"/>
        </w:rPr>
        <w:t>5</w:t>
      </w:r>
      <w:r w:rsidR="003D3703">
        <w:rPr>
          <w:sz w:val="26"/>
          <w:szCs w:val="26"/>
        </w:rPr>
        <w:t>,</w:t>
      </w:r>
      <w:r w:rsidR="001306F4">
        <w:rPr>
          <w:sz w:val="26"/>
          <w:szCs w:val="26"/>
        </w:rPr>
        <w:t>07</w:t>
      </w:r>
      <w:r w:rsidR="003D3703">
        <w:rPr>
          <w:sz w:val="26"/>
          <w:szCs w:val="26"/>
        </w:rPr>
        <w:t xml:space="preserve"> тыс. рублей </w:t>
      </w:r>
      <w:r w:rsidR="00A55680">
        <w:rPr>
          <w:sz w:val="26"/>
          <w:szCs w:val="26"/>
        </w:rPr>
        <w:t xml:space="preserve">или </w:t>
      </w:r>
      <w:r w:rsidR="001306F4">
        <w:rPr>
          <w:sz w:val="26"/>
          <w:szCs w:val="26"/>
        </w:rPr>
        <w:t>66</w:t>
      </w:r>
      <w:r w:rsidR="003D3703">
        <w:rPr>
          <w:sz w:val="26"/>
          <w:szCs w:val="26"/>
        </w:rPr>
        <w:t>,</w:t>
      </w:r>
      <w:r w:rsidR="001306F4">
        <w:rPr>
          <w:sz w:val="26"/>
          <w:szCs w:val="26"/>
        </w:rPr>
        <w:t>0</w:t>
      </w:r>
      <w:r w:rsidR="0010600D">
        <w:rPr>
          <w:sz w:val="26"/>
          <w:szCs w:val="26"/>
        </w:rPr>
        <w:t>2</w:t>
      </w:r>
      <w:r w:rsidR="003D3703">
        <w:rPr>
          <w:sz w:val="26"/>
          <w:szCs w:val="26"/>
        </w:rPr>
        <w:t xml:space="preserve">% </w:t>
      </w:r>
      <w:r w:rsidR="00A55680">
        <w:rPr>
          <w:sz w:val="26"/>
          <w:szCs w:val="26"/>
        </w:rPr>
        <w:t>годовых назначений по направлениям</w:t>
      </w:r>
      <w:r w:rsidR="0010600D">
        <w:rPr>
          <w:sz w:val="26"/>
          <w:szCs w:val="26"/>
        </w:rPr>
        <w:t>:</w:t>
      </w:r>
    </w:p>
    <w:p w:rsidR="005E6E78" w:rsidRDefault="00A55680" w:rsidP="0010600D">
      <w:pPr>
        <w:pStyle w:val="af0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 w:rsidRPr="0010600D">
        <w:rPr>
          <w:sz w:val="26"/>
          <w:szCs w:val="26"/>
        </w:rPr>
        <w:t>в области туризма</w:t>
      </w:r>
      <w:r w:rsidR="005E6E78">
        <w:rPr>
          <w:sz w:val="26"/>
          <w:szCs w:val="26"/>
        </w:rPr>
        <w:t xml:space="preserve"> – 1</w:t>
      </w:r>
      <w:r w:rsidR="001306F4">
        <w:rPr>
          <w:sz w:val="26"/>
          <w:szCs w:val="26"/>
        </w:rPr>
        <w:t>79</w:t>
      </w:r>
      <w:r w:rsidRPr="0010600D">
        <w:rPr>
          <w:sz w:val="26"/>
          <w:szCs w:val="26"/>
        </w:rPr>
        <w:t> </w:t>
      </w:r>
      <w:r w:rsidR="001306F4">
        <w:rPr>
          <w:sz w:val="26"/>
          <w:szCs w:val="26"/>
        </w:rPr>
        <w:t>476</w:t>
      </w:r>
      <w:r w:rsidRPr="0010600D">
        <w:rPr>
          <w:sz w:val="26"/>
          <w:szCs w:val="26"/>
        </w:rPr>
        <w:t>,</w:t>
      </w:r>
      <w:r w:rsidR="001306F4">
        <w:rPr>
          <w:sz w:val="26"/>
          <w:szCs w:val="26"/>
        </w:rPr>
        <w:t>14</w:t>
      </w:r>
      <w:r w:rsidRPr="0010600D">
        <w:rPr>
          <w:sz w:val="26"/>
          <w:szCs w:val="26"/>
        </w:rPr>
        <w:t xml:space="preserve"> тыс. рублей</w:t>
      </w:r>
      <w:r w:rsidR="0010600D" w:rsidRPr="0010600D">
        <w:rPr>
          <w:sz w:val="26"/>
          <w:szCs w:val="26"/>
        </w:rPr>
        <w:t xml:space="preserve"> или </w:t>
      </w:r>
      <w:r w:rsidR="00195F84">
        <w:rPr>
          <w:sz w:val="26"/>
          <w:szCs w:val="26"/>
        </w:rPr>
        <w:t>36</w:t>
      </w:r>
      <w:r w:rsidR="0010600D" w:rsidRPr="0010600D">
        <w:rPr>
          <w:sz w:val="26"/>
          <w:szCs w:val="26"/>
        </w:rPr>
        <w:t>,</w:t>
      </w:r>
      <w:r w:rsidR="00195F84">
        <w:rPr>
          <w:sz w:val="26"/>
          <w:szCs w:val="26"/>
        </w:rPr>
        <w:t>95</w:t>
      </w:r>
      <w:r w:rsidR="0010600D" w:rsidRPr="0010600D">
        <w:rPr>
          <w:sz w:val="26"/>
          <w:szCs w:val="26"/>
        </w:rPr>
        <w:t>% общих расходов на данные мероприятия,</w:t>
      </w:r>
    </w:p>
    <w:p w:rsidR="0010600D" w:rsidRDefault="005E6E78" w:rsidP="0010600D">
      <w:pPr>
        <w:pStyle w:val="af0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области образования – </w:t>
      </w:r>
      <w:r w:rsidR="001306F4">
        <w:rPr>
          <w:sz w:val="26"/>
          <w:szCs w:val="26"/>
        </w:rPr>
        <w:t>14</w:t>
      </w:r>
      <w:r>
        <w:rPr>
          <w:sz w:val="26"/>
          <w:szCs w:val="26"/>
        </w:rPr>
        <w:t> </w:t>
      </w:r>
      <w:r w:rsidR="001306F4">
        <w:rPr>
          <w:sz w:val="26"/>
          <w:szCs w:val="26"/>
        </w:rPr>
        <w:t>176</w:t>
      </w:r>
      <w:r>
        <w:rPr>
          <w:sz w:val="26"/>
          <w:szCs w:val="26"/>
        </w:rPr>
        <w:t>,</w:t>
      </w:r>
      <w:r w:rsidR="001306F4">
        <w:rPr>
          <w:sz w:val="26"/>
          <w:szCs w:val="26"/>
        </w:rPr>
        <w:t>82</w:t>
      </w:r>
      <w:r>
        <w:rPr>
          <w:sz w:val="26"/>
          <w:szCs w:val="26"/>
        </w:rPr>
        <w:t xml:space="preserve"> тыс. рублей или </w:t>
      </w:r>
      <w:r w:rsidR="00195F84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195F84">
        <w:rPr>
          <w:sz w:val="26"/>
          <w:szCs w:val="26"/>
        </w:rPr>
        <w:t>9</w:t>
      </w:r>
      <w:r>
        <w:rPr>
          <w:sz w:val="26"/>
          <w:szCs w:val="26"/>
        </w:rPr>
        <w:t>2%,</w:t>
      </w:r>
      <w:r w:rsidR="00A55680" w:rsidRPr="0010600D">
        <w:rPr>
          <w:sz w:val="26"/>
          <w:szCs w:val="26"/>
        </w:rPr>
        <w:t xml:space="preserve"> </w:t>
      </w:r>
    </w:p>
    <w:p w:rsidR="005E6E78" w:rsidRDefault="0010600D" w:rsidP="0010600D">
      <w:pPr>
        <w:pStyle w:val="af0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области </w:t>
      </w:r>
      <w:r w:rsidR="00A55680" w:rsidRPr="0010600D">
        <w:rPr>
          <w:sz w:val="26"/>
          <w:szCs w:val="26"/>
        </w:rPr>
        <w:t xml:space="preserve">физкультуры и спорта </w:t>
      </w:r>
      <w:r>
        <w:rPr>
          <w:sz w:val="26"/>
          <w:szCs w:val="26"/>
        </w:rPr>
        <w:t xml:space="preserve">– </w:t>
      </w:r>
      <w:r w:rsidR="001306F4">
        <w:rPr>
          <w:sz w:val="26"/>
          <w:szCs w:val="26"/>
        </w:rPr>
        <w:t>185</w:t>
      </w:r>
      <w:r>
        <w:rPr>
          <w:sz w:val="26"/>
          <w:szCs w:val="26"/>
        </w:rPr>
        <w:t xml:space="preserve"> </w:t>
      </w:r>
      <w:r w:rsidR="001306F4">
        <w:rPr>
          <w:sz w:val="26"/>
          <w:szCs w:val="26"/>
        </w:rPr>
        <w:t>881</w:t>
      </w:r>
      <w:r w:rsidR="00A55680" w:rsidRPr="0010600D">
        <w:rPr>
          <w:sz w:val="26"/>
          <w:szCs w:val="26"/>
        </w:rPr>
        <w:t>,</w:t>
      </w:r>
      <w:r w:rsidR="001306F4">
        <w:rPr>
          <w:sz w:val="26"/>
          <w:szCs w:val="26"/>
        </w:rPr>
        <w:t>7</w:t>
      </w:r>
      <w:r>
        <w:rPr>
          <w:sz w:val="26"/>
          <w:szCs w:val="26"/>
        </w:rPr>
        <w:t>2</w:t>
      </w:r>
      <w:r w:rsidR="00A55680" w:rsidRPr="0010600D">
        <w:rPr>
          <w:sz w:val="26"/>
          <w:szCs w:val="26"/>
        </w:rPr>
        <w:t xml:space="preserve"> тыс. рублей</w:t>
      </w:r>
      <w:r w:rsidR="005E6E78">
        <w:rPr>
          <w:sz w:val="26"/>
          <w:szCs w:val="26"/>
        </w:rPr>
        <w:t xml:space="preserve"> или 3</w:t>
      </w:r>
      <w:r w:rsidR="00195F84">
        <w:rPr>
          <w:sz w:val="26"/>
          <w:szCs w:val="26"/>
        </w:rPr>
        <w:t>8</w:t>
      </w:r>
      <w:r w:rsidR="005E6E78">
        <w:rPr>
          <w:sz w:val="26"/>
          <w:szCs w:val="26"/>
        </w:rPr>
        <w:t>,</w:t>
      </w:r>
      <w:r w:rsidR="00195F84">
        <w:rPr>
          <w:sz w:val="26"/>
          <w:szCs w:val="26"/>
        </w:rPr>
        <w:t>27</w:t>
      </w:r>
      <w:r w:rsidR="005E6E78">
        <w:rPr>
          <w:sz w:val="26"/>
          <w:szCs w:val="26"/>
        </w:rPr>
        <w:t>%,</w:t>
      </w:r>
    </w:p>
    <w:p w:rsidR="005E6E78" w:rsidRDefault="005E6E78" w:rsidP="0010600D">
      <w:pPr>
        <w:pStyle w:val="af0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области благоустройства – </w:t>
      </w:r>
      <w:r w:rsidR="001306F4">
        <w:rPr>
          <w:sz w:val="26"/>
          <w:szCs w:val="26"/>
        </w:rPr>
        <w:t>106</w:t>
      </w:r>
      <w:r>
        <w:rPr>
          <w:sz w:val="26"/>
          <w:szCs w:val="26"/>
        </w:rPr>
        <w:t> </w:t>
      </w:r>
      <w:r w:rsidR="001306F4">
        <w:rPr>
          <w:sz w:val="26"/>
          <w:szCs w:val="26"/>
        </w:rPr>
        <w:t>14</w:t>
      </w:r>
      <w:r>
        <w:rPr>
          <w:sz w:val="26"/>
          <w:szCs w:val="26"/>
        </w:rPr>
        <w:t>0,</w:t>
      </w:r>
      <w:r w:rsidR="001306F4">
        <w:rPr>
          <w:sz w:val="26"/>
          <w:szCs w:val="26"/>
        </w:rPr>
        <w:t>39</w:t>
      </w:r>
      <w:r>
        <w:rPr>
          <w:sz w:val="26"/>
          <w:szCs w:val="26"/>
        </w:rPr>
        <w:t xml:space="preserve"> тыс. рублей или </w:t>
      </w:r>
      <w:r w:rsidR="00195F84">
        <w:rPr>
          <w:sz w:val="26"/>
          <w:szCs w:val="26"/>
        </w:rPr>
        <w:t>2</w:t>
      </w:r>
      <w:r>
        <w:rPr>
          <w:sz w:val="26"/>
          <w:szCs w:val="26"/>
        </w:rPr>
        <w:t>1,</w:t>
      </w:r>
      <w:r w:rsidR="00195F84">
        <w:rPr>
          <w:sz w:val="26"/>
          <w:szCs w:val="26"/>
        </w:rPr>
        <w:t>85</w:t>
      </w:r>
      <w:r>
        <w:rPr>
          <w:sz w:val="26"/>
          <w:szCs w:val="26"/>
        </w:rPr>
        <w:t>%</w:t>
      </w:r>
      <w:r w:rsidR="00A55680" w:rsidRPr="0010600D">
        <w:rPr>
          <w:sz w:val="26"/>
          <w:szCs w:val="26"/>
        </w:rPr>
        <w:t xml:space="preserve">. </w:t>
      </w:r>
    </w:p>
    <w:p w:rsidR="00F67FF4" w:rsidRPr="0010600D" w:rsidRDefault="00A55680" w:rsidP="005E6E78">
      <w:pPr>
        <w:pStyle w:val="af0"/>
        <w:ind w:left="0" w:firstLine="426"/>
        <w:jc w:val="both"/>
        <w:rPr>
          <w:sz w:val="26"/>
          <w:szCs w:val="26"/>
        </w:rPr>
      </w:pPr>
      <w:r w:rsidRPr="0010600D">
        <w:rPr>
          <w:sz w:val="26"/>
          <w:szCs w:val="26"/>
        </w:rPr>
        <w:t xml:space="preserve">Расходы исполнены за счет федерального бюджета – </w:t>
      </w:r>
      <w:r w:rsidR="001306F4">
        <w:rPr>
          <w:sz w:val="26"/>
          <w:szCs w:val="26"/>
        </w:rPr>
        <w:t>479</w:t>
      </w:r>
      <w:r w:rsidRPr="0010600D">
        <w:rPr>
          <w:sz w:val="26"/>
          <w:szCs w:val="26"/>
        </w:rPr>
        <w:t> </w:t>
      </w:r>
      <w:r w:rsidR="001306F4">
        <w:rPr>
          <w:sz w:val="26"/>
          <w:szCs w:val="26"/>
        </w:rPr>
        <w:t>242</w:t>
      </w:r>
      <w:r w:rsidRPr="0010600D">
        <w:rPr>
          <w:sz w:val="26"/>
          <w:szCs w:val="26"/>
        </w:rPr>
        <w:t>,</w:t>
      </w:r>
      <w:r w:rsidR="001306F4">
        <w:rPr>
          <w:sz w:val="26"/>
          <w:szCs w:val="26"/>
        </w:rPr>
        <w:t>45</w:t>
      </w:r>
      <w:r w:rsidRPr="0010600D">
        <w:rPr>
          <w:sz w:val="26"/>
          <w:szCs w:val="26"/>
        </w:rPr>
        <w:t xml:space="preserve"> тыс. рублей (98,</w:t>
      </w:r>
      <w:r w:rsidR="001306F4">
        <w:rPr>
          <w:sz w:val="26"/>
          <w:szCs w:val="26"/>
        </w:rPr>
        <w:t>68</w:t>
      </w:r>
      <w:r w:rsidRPr="0010600D">
        <w:rPr>
          <w:sz w:val="26"/>
          <w:szCs w:val="26"/>
        </w:rPr>
        <w:t xml:space="preserve">% всех расходов на вышеназванные мероприятия), за счет местного бюджета – </w:t>
      </w:r>
      <w:r w:rsidR="001306F4">
        <w:rPr>
          <w:sz w:val="26"/>
          <w:szCs w:val="26"/>
        </w:rPr>
        <w:t>6</w:t>
      </w:r>
      <w:r w:rsidR="005E6E78">
        <w:rPr>
          <w:sz w:val="26"/>
          <w:szCs w:val="26"/>
        </w:rPr>
        <w:t xml:space="preserve"> </w:t>
      </w:r>
      <w:r w:rsidRPr="0010600D">
        <w:rPr>
          <w:sz w:val="26"/>
          <w:szCs w:val="26"/>
        </w:rPr>
        <w:t>4</w:t>
      </w:r>
      <w:r w:rsidR="001306F4">
        <w:rPr>
          <w:sz w:val="26"/>
          <w:szCs w:val="26"/>
        </w:rPr>
        <w:t>32</w:t>
      </w:r>
      <w:r w:rsidRPr="0010600D">
        <w:rPr>
          <w:sz w:val="26"/>
          <w:szCs w:val="26"/>
        </w:rPr>
        <w:t>,</w:t>
      </w:r>
      <w:r w:rsidR="001306F4">
        <w:rPr>
          <w:sz w:val="26"/>
          <w:szCs w:val="26"/>
        </w:rPr>
        <w:t>62</w:t>
      </w:r>
      <w:r w:rsidRPr="0010600D">
        <w:rPr>
          <w:sz w:val="26"/>
          <w:szCs w:val="26"/>
        </w:rPr>
        <w:t xml:space="preserve"> тыс. рублей (1,</w:t>
      </w:r>
      <w:r w:rsidR="001306F4">
        <w:rPr>
          <w:sz w:val="26"/>
          <w:szCs w:val="26"/>
        </w:rPr>
        <w:t>32</w:t>
      </w:r>
      <w:r w:rsidRPr="0010600D">
        <w:rPr>
          <w:sz w:val="26"/>
          <w:szCs w:val="26"/>
        </w:rPr>
        <w:t>%).</w:t>
      </w:r>
    </w:p>
    <w:p w:rsidR="00177710" w:rsidRPr="00361400" w:rsidRDefault="00177710" w:rsidP="00361400">
      <w:pPr>
        <w:ind w:firstLine="426"/>
        <w:jc w:val="center"/>
        <w:rPr>
          <w:sz w:val="26"/>
          <w:szCs w:val="26"/>
          <w:u w:val="single"/>
        </w:rPr>
      </w:pPr>
      <w:r w:rsidRPr="00361400">
        <w:rPr>
          <w:sz w:val="26"/>
          <w:szCs w:val="26"/>
          <w:u w:val="single"/>
        </w:rPr>
        <w:t>Структура расходов</w:t>
      </w:r>
    </w:p>
    <w:p w:rsidR="003C4222" w:rsidRDefault="00177710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  <w:r w:rsidR="001E3801"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 xml:space="preserve">за </w:t>
      </w:r>
      <w:r w:rsidR="00325C5A">
        <w:rPr>
          <w:sz w:val="26"/>
          <w:szCs w:val="26"/>
        </w:rPr>
        <w:t>9 месяцев</w:t>
      </w:r>
      <w:r w:rsidR="00C56445">
        <w:rPr>
          <w:sz w:val="26"/>
          <w:szCs w:val="26"/>
        </w:rPr>
        <w:t xml:space="preserve"> 20</w:t>
      </w:r>
      <w:r w:rsidR="00051018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C56445">
        <w:rPr>
          <w:sz w:val="26"/>
          <w:szCs w:val="26"/>
        </w:rPr>
        <w:t xml:space="preserve"> года в сравнении с аналогичным периодом 20</w:t>
      </w:r>
      <w:r w:rsidR="004C5B62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C56445">
        <w:rPr>
          <w:sz w:val="26"/>
          <w:szCs w:val="26"/>
        </w:rPr>
        <w:t xml:space="preserve"> года </w:t>
      </w:r>
      <w:r w:rsidR="001E3801" w:rsidRPr="005604C5">
        <w:rPr>
          <w:sz w:val="26"/>
          <w:szCs w:val="26"/>
        </w:rPr>
        <w:t xml:space="preserve">представлено в таблице </w:t>
      </w:r>
      <w:r w:rsidR="001D199B">
        <w:rPr>
          <w:sz w:val="26"/>
          <w:szCs w:val="26"/>
        </w:rPr>
        <w:t>8</w:t>
      </w:r>
      <w:r w:rsidR="001E3801"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1D199B">
        <w:t>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418"/>
        <w:gridCol w:w="1134"/>
      </w:tblGrid>
      <w:tr w:rsidR="007454EE" w:rsidRPr="00AC3022" w:rsidTr="000566F8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F317B6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Исполнено за </w:t>
            </w:r>
            <w:r w:rsidR="00325C5A">
              <w:rPr>
                <w:sz w:val="20"/>
                <w:szCs w:val="20"/>
              </w:rPr>
              <w:t>9 месяцев</w:t>
            </w:r>
            <w:r w:rsidRPr="00361400">
              <w:rPr>
                <w:sz w:val="20"/>
                <w:szCs w:val="20"/>
              </w:rPr>
              <w:t xml:space="preserve"> 20</w:t>
            </w:r>
            <w:r w:rsidR="004C5B62" w:rsidRPr="00361400">
              <w:rPr>
                <w:sz w:val="20"/>
                <w:szCs w:val="20"/>
              </w:rPr>
              <w:t>2</w:t>
            </w:r>
            <w:r w:rsidR="00F317B6" w:rsidRPr="00361400">
              <w:rPr>
                <w:sz w:val="20"/>
                <w:szCs w:val="20"/>
              </w:rPr>
              <w:t>3</w:t>
            </w:r>
            <w:r w:rsidRPr="00361400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F317B6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Исполнено за </w:t>
            </w:r>
            <w:r w:rsidR="00325C5A">
              <w:rPr>
                <w:sz w:val="20"/>
                <w:szCs w:val="20"/>
              </w:rPr>
              <w:t>9 месяцев</w:t>
            </w:r>
            <w:r w:rsidRPr="00361400">
              <w:rPr>
                <w:sz w:val="20"/>
                <w:szCs w:val="20"/>
              </w:rPr>
              <w:t xml:space="preserve"> 20</w:t>
            </w:r>
            <w:r w:rsidR="00051018" w:rsidRPr="00361400">
              <w:rPr>
                <w:sz w:val="20"/>
                <w:szCs w:val="20"/>
              </w:rPr>
              <w:t>2</w:t>
            </w:r>
            <w:r w:rsidR="00F317B6" w:rsidRPr="00361400">
              <w:rPr>
                <w:sz w:val="20"/>
                <w:szCs w:val="20"/>
              </w:rPr>
              <w:t>2</w:t>
            </w:r>
            <w:r w:rsidRPr="00361400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7454EE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Отклонения</w:t>
            </w:r>
          </w:p>
        </w:tc>
      </w:tr>
      <w:tr w:rsidR="007454EE" w:rsidRPr="00AC3022" w:rsidTr="000566F8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361400" w:rsidRDefault="007454EE" w:rsidP="001777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Сумма</w:t>
            </w:r>
          </w:p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 (тыс. </w:t>
            </w:r>
            <w:proofErr w:type="spellStart"/>
            <w:r w:rsidRPr="00361400">
              <w:rPr>
                <w:sz w:val="20"/>
                <w:szCs w:val="20"/>
              </w:rPr>
              <w:t>руб</w:t>
            </w:r>
            <w:proofErr w:type="spellEnd"/>
            <w:r w:rsidRPr="0036140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3614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Удельный вес</w:t>
            </w:r>
          </w:p>
          <w:p w:rsidR="007454EE" w:rsidRPr="00361400" w:rsidRDefault="007454EE" w:rsidP="001E3801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Сумма</w:t>
            </w:r>
          </w:p>
          <w:p w:rsidR="007454EE" w:rsidRPr="00361400" w:rsidRDefault="007454EE" w:rsidP="00567285">
            <w:pPr>
              <w:ind w:left="-79" w:right="3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(тыс. </w:t>
            </w:r>
            <w:proofErr w:type="spellStart"/>
            <w:r w:rsidRPr="00361400">
              <w:rPr>
                <w:sz w:val="20"/>
                <w:szCs w:val="20"/>
              </w:rPr>
              <w:t>руб</w:t>
            </w:r>
            <w:proofErr w:type="spellEnd"/>
            <w:r w:rsidRPr="0036140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Удельный вес</w:t>
            </w:r>
          </w:p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гр.</w:t>
            </w:r>
            <w:r w:rsidR="004C5B62" w:rsidRPr="00361400">
              <w:rPr>
                <w:sz w:val="20"/>
                <w:szCs w:val="20"/>
              </w:rPr>
              <w:t>2</w:t>
            </w:r>
            <w:r w:rsidRPr="00361400">
              <w:rPr>
                <w:sz w:val="20"/>
                <w:szCs w:val="20"/>
              </w:rPr>
              <w:t>-гр.</w:t>
            </w:r>
            <w:r w:rsidR="004C5B62" w:rsidRPr="00361400">
              <w:rPr>
                <w:sz w:val="20"/>
                <w:szCs w:val="20"/>
              </w:rPr>
              <w:t>4</w:t>
            </w:r>
          </w:p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(тыс. </w:t>
            </w:r>
            <w:proofErr w:type="spellStart"/>
            <w:r w:rsidRPr="00361400">
              <w:rPr>
                <w:sz w:val="20"/>
                <w:szCs w:val="20"/>
              </w:rPr>
              <w:t>руб</w:t>
            </w:r>
            <w:proofErr w:type="spellEnd"/>
            <w:r w:rsidRPr="0036140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гр.</w:t>
            </w:r>
            <w:r w:rsidR="004C5B62" w:rsidRPr="00361400">
              <w:rPr>
                <w:sz w:val="20"/>
                <w:szCs w:val="20"/>
              </w:rPr>
              <w:t>3</w:t>
            </w:r>
            <w:r w:rsidR="00430B75" w:rsidRPr="00361400">
              <w:rPr>
                <w:sz w:val="20"/>
                <w:szCs w:val="20"/>
              </w:rPr>
              <w:t>-гр.</w:t>
            </w:r>
            <w:r w:rsidR="004C5B62" w:rsidRPr="00361400">
              <w:rPr>
                <w:sz w:val="20"/>
                <w:szCs w:val="20"/>
              </w:rPr>
              <w:t>5</w:t>
            </w:r>
          </w:p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(%)</w:t>
            </w:r>
          </w:p>
        </w:tc>
      </w:tr>
      <w:tr w:rsidR="007454EE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7</w:t>
            </w:r>
          </w:p>
        </w:tc>
      </w:tr>
      <w:tr w:rsidR="00195F84" w:rsidRPr="00AC3022" w:rsidTr="000566F8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0100 «</w:t>
            </w:r>
            <w:proofErr w:type="spellStart"/>
            <w:proofErr w:type="gramStart"/>
            <w:r w:rsidRPr="00361400">
              <w:rPr>
                <w:sz w:val="22"/>
                <w:szCs w:val="22"/>
              </w:rPr>
              <w:t>Общегосу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61400">
              <w:rPr>
                <w:sz w:val="22"/>
                <w:szCs w:val="22"/>
              </w:rPr>
              <w:t>дарственные</w:t>
            </w:r>
            <w:proofErr w:type="gramEnd"/>
            <w:r w:rsidRPr="00361400">
              <w:rPr>
                <w:sz w:val="22"/>
                <w:szCs w:val="22"/>
              </w:rPr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</w:pPr>
            <w:r w:rsidRPr="00BE6770">
              <w:t>348 516,13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B86CCE" w:rsidP="00B86CCE">
            <w:pPr>
              <w:jc w:val="center"/>
            </w:pPr>
            <w:r w:rsidRPr="00916FC1">
              <w:t xml:space="preserve">8,49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362 638,96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916FC1" w:rsidP="00916FC1">
            <w:pPr>
              <w:jc w:val="center"/>
            </w:pPr>
            <w:r>
              <w:t>-14</w:t>
            </w:r>
            <w:r w:rsidR="00195F84">
              <w:t xml:space="preserve"> </w:t>
            </w:r>
            <w:r>
              <w:t>122</w:t>
            </w:r>
            <w:r w:rsidR="00195F84">
              <w:t>,</w:t>
            </w: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-1,</w:t>
            </w:r>
            <w:r w:rsidR="00916FC1">
              <w:t>01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  <w:rPr>
                <w:lang w:val="en-US"/>
              </w:rPr>
            </w:pPr>
            <w:r w:rsidRPr="00BE6770">
              <w:t>917,53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B86CCE" w:rsidP="00195F84">
            <w:pPr>
              <w:jc w:val="center"/>
            </w:pPr>
            <w:r w:rsidRPr="00916FC1"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+85</w:t>
            </w:r>
            <w:r w:rsidR="00916FC1">
              <w:t>3</w:t>
            </w:r>
            <w:r>
              <w:t>,</w:t>
            </w:r>
            <w:r w:rsidR="00916FC1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+0,0</w:t>
            </w:r>
            <w:r w:rsidR="00916FC1">
              <w:t>2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</w:pPr>
            <w:r w:rsidRPr="00BE6770">
              <w:t>81 694,49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B86CCE" w:rsidP="00B86CCE">
            <w:pPr>
              <w:jc w:val="center"/>
            </w:pPr>
            <w:r w:rsidRPr="00916FC1">
              <w:t>1</w:t>
            </w:r>
            <w:r w:rsidR="00195F84" w:rsidRPr="00916FC1">
              <w:t>,</w:t>
            </w:r>
            <w:r w:rsidRPr="00916FC1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151 115,90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-</w:t>
            </w:r>
            <w:r w:rsidR="00916FC1">
              <w:t>69</w:t>
            </w:r>
            <w:r>
              <w:t xml:space="preserve"> </w:t>
            </w:r>
            <w:r w:rsidR="00916FC1">
              <w:t>4</w:t>
            </w:r>
            <w:r>
              <w:t>2</w:t>
            </w:r>
            <w:r w:rsidR="00916FC1">
              <w:t>1</w:t>
            </w:r>
            <w:r>
              <w:t>,</w:t>
            </w:r>
            <w:r w:rsidR="00916FC1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-</w:t>
            </w:r>
            <w:r w:rsidR="00916FC1">
              <w:t>2</w:t>
            </w:r>
            <w:r>
              <w:t>,</w:t>
            </w:r>
            <w:r w:rsidR="00916FC1">
              <w:t>01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  <w:rPr>
                <w:lang w:val="en-US"/>
              </w:rPr>
            </w:pPr>
            <w:r w:rsidRPr="00BE6770">
              <w:t>447 654,28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B86CCE" w:rsidP="00B86CCE">
            <w:pPr>
              <w:jc w:val="center"/>
            </w:pPr>
            <w:r w:rsidRPr="00916FC1">
              <w:t>10</w:t>
            </w:r>
            <w:r w:rsidR="00195F84" w:rsidRPr="00916FC1">
              <w:t>,</w:t>
            </w:r>
            <w:r w:rsidRPr="00916FC1">
              <w:t>9</w:t>
            </w:r>
            <w:r w:rsidR="00195F84" w:rsidRPr="00916FC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418 841,69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+</w:t>
            </w:r>
            <w:r w:rsidR="00916FC1">
              <w:t>28</w:t>
            </w:r>
            <w:r>
              <w:t> </w:t>
            </w:r>
            <w:r w:rsidR="00916FC1">
              <w:t>812</w:t>
            </w:r>
            <w:r>
              <w:t>,</w:t>
            </w:r>
            <w:r w:rsidR="00916FC1">
              <w:t>5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916FC1" w:rsidP="00916FC1">
            <w:pPr>
              <w:jc w:val="center"/>
            </w:pPr>
            <w:r>
              <w:t>-0</w:t>
            </w:r>
            <w:r w:rsidR="00195F84">
              <w:t>,</w:t>
            </w:r>
            <w:r>
              <w:t>10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</w:pPr>
            <w:r w:rsidRPr="00BE6770">
              <w:t>479 279,08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E4383C" w:rsidP="00E4383C">
            <w:pPr>
              <w:jc w:val="center"/>
            </w:pPr>
            <w:r w:rsidRPr="00916FC1">
              <w:t>11</w:t>
            </w:r>
            <w:r w:rsidR="00195F84" w:rsidRPr="00916FC1">
              <w:t>,</w:t>
            </w:r>
            <w:r w:rsidRPr="00916FC1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407 496,23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ind w:left="-108" w:right="-108"/>
              <w:jc w:val="center"/>
            </w:pPr>
            <w:r>
              <w:t>+</w:t>
            </w:r>
            <w:r w:rsidR="00916FC1">
              <w:t>7</w:t>
            </w:r>
            <w:r>
              <w:t>1 7</w:t>
            </w:r>
            <w:r w:rsidR="00916FC1">
              <w:t>82</w:t>
            </w:r>
            <w:r>
              <w:t>,</w:t>
            </w:r>
            <w:r w:rsidR="00916FC1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+</w:t>
            </w:r>
            <w:r w:rsidR="00916FC1">
              <w:t>0</w:t>
            </w:r>
            <w:r>
              <w:t>,</w:t>
            </w:r>
            <w:r w:rsidR="00916FC1">
              <w:t>97</w:t>
            </w:r>
          </w:p>
        </w:tc>
      </w:tr>
      <w:tr w:rsidR="00195F84" w:rsidRPr="00AC3022" w:rsidTr="000566F8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left="-108" w:right="-108"/>
              <w:jc w:val="center"/>
            </w:pPr>
            <w:r w:rsidRPr="00BE6770">
              <w:t>2 002 773,32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916FC1" w:rsidP="00916FC1">
            <w:pPr>
              <w:jc w:val="center"/>
            </w:pPr>
            <w:r w:rsidRPr="00916FC1">
              <w:t>48</w:t>
            </w:r>
            <w:r w:rsidR="00195F84" w:rsidRPr="00916FC1">
              <w:t>,7</w:t>
            </w:r>
            <w:r w:rsidRPr="00916FC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1 825 208,91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ind w:left="-108" w:right="-108"/>
              <w:jc w:val="center"/>
            </w:pPr>
            <w:r>
              <w:t>+1</w:t>
            </w:r>
            <w:r w:rsidR="00916FC1">
              <w:t>77</w:t>
            </w:r>
            <w:r>
              <w:t> 5</w:t>
            </w:r>
            <w:r w:rsidR="00916FC1">
              <w:t>64</w:t>
            </w:r>
            <w:r>
              <w:t>,</w:t>
            </w:r>
            <w:r w:rsidR="00916FC1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916FC1" w:rsidP="00916FC1">
            <w:pPr>
              <w:jc w:val="center"/>
            </w:pPr>
            <w:r>
              <w:t>+0</w:t>
            </w:r>
            <w:r w:rsidR="00195F84">
              <w:t>,</w:t>
            </w:r>
            <w:r>
              <w:t>76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  <w:rPr>
                <w:lang w:val="en-US"/>
              </w:rPr>
            </w:pPr>
            <w:r w:rsidRPr="00BE6770">
              <w:t>292 377,76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916FC1" w:rsidP="00916FC1">
            <w:pPr>
              <w:jc w:val="center"/>
            </w:pPr>
            <w:r w:rsidRPr="00916FC1">
              <w:t>7</w:t>
            </w:r>
            <w:r w:rsidR="00195F84" w:rsidRPr="00916FC1">
              <w:t>,</w:t>
            </w:r>
            <w:r w:rsidRPr="00916FC1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234 632,69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+</w:t>
            </w:r>
            <w:r w:rsidR="00916FC1">
              <w:t>57</w:t>
            </w:r>
            <w:r>
              <w:t> </w:t>
            </w:r>
            <w:r w:rsidR="00916FC1">
              <w:t>745</w:t>
            </w:r>
            <w:r>
              <w:t>,0</w:t>
            </w:r>
            <w:r w:rsidR="00916FC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+0,</w:t>
            </w:r>
            <w:r w:rsidR="00916FC1">
              <w:t>9</w:t>
            </w:r>
            <w:r>
              <w:t>2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  <w:rPr>
                <w:lang w:val="en-US"/>
              </w:rPr>
            </w:pPr>
            <w:r w:rsidRPr="00BE6770">
              <w:t>150 932,64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916FC1" w:rsidP="00916FC1">
            <w:pPr>
              <w:jc w:val="center"/>
              <w:rPr>
                <w:lang w:val="en-US"/>
              </w:rPr>
            </w:pPr>
            <w:r w:rsidRPr="00916FC1">
              <w:t>3</w:t>
            </w:r>
            <w:r w:rsidR="00195F84" w:rsidRPr="00916FC1">
              <w:t>,</w:t>
            </w:r>
            <w:r w:rsidRPr="00916FC1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159 341,45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916FC1" w:rsidP="00916FC1">
            <w:pPr>
              <w:jc w:val="center"/>
            </w:pPr>
            <w:r>
              <w:t>-8</w:t>
            </w:r>
            <w:r w:rsidR="00195F84">
              <w:t xml:space="preserve"> </w:t>
            </w:r>
            <w:r>
              <w:t>4</w:t>
            </w:r>
            <w:r w:rsidR="00195F84">
              <w:t>0</w:t>
            </w:r>
            <w:r>
              <w:t>8</w:t>
            </w:r>
            <w:r w:rsidR="00195F84">
              <w:t>,</w:t>
            </w:r>
            <w:r>
              <w:t>8</w:t>
            </w:r>
            <w:r w:rsidR="00195F8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-0,</w:t>
            </w:r>
            <w:r w:rsidR="00916FC1">
              <w:t>53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  <w:rPr>
                <w:lang w:val="en-US"/>
              </w:rPr>
            </w:pPr>
            <w:r w:rsidRPr="00BE6770">
              <w:t>295 592,83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916FC1" w:rsidP="00916FC1">
            <w:pPr>
              <w:jc w:val="center"/>
              <w:rPr>
                <w:lang w:val="en-US"/>
              </w:rPr>
            </w:pPr>
            <w:r w:rsidRPr="00916FC1">
              <w:t>7</w:t>
            </w:r>
            <w:r w:rsidR="00195F84" w:rsidRPr="00916FC1">
              <w:t>,</w:t>
            </w:r>
            <w:r w:rsidRPr="00916FC1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240 618,54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42B13" w:rsidRDefault="00195F84" w:rsidP="00195F84">
            <w:pPr>
              <w:ind w:left="-108" w:right="-123"/>
              <w:jc w:val="center"/>
              <w:rPr>
                <w:color w:val="000000"/>
              </w:rPr>
            </w:pPr>
            <w:r w:rsidRPr="00C42B13">
              <w:rPr>
                <w:color w:val="000000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916FC1" w:rsidP="00916FC1">
            <w:pPr>
              <w:jc w:val="center"/>
            </w:pPr>
            <w:r>
              <w:t>+54</w:t>
            </w:r>
            <w:r w:rsidR="00195F84">
              <w:t xml:space="preserve"> </w:t>
            </w:r>
            <w:r>
              <w:t>974</w:t>
            </w:r>
            <w:r w:rsidR="00195F84">
              <w:t>,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4B17F9">
            <w:pPr>
              <w:jc w:val="center"/>
            </w:pPr>
            <w:r>
              <w:t>+</w:t>
            </w:r>
            <w:r w:rsidR="004B17F9">
              <w:t>0</w:t>
            </w:r>
            <w:r>
              <w:t>,</w:t>
            </w:r>
            <w:r w:rsidR="004B17F9">
              <w:t>9</w:t>
            </w:r>
            <w:r>
              <w:t>0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1200 «Средства массовой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</w:pPr>
            <w:r w:rsidRPr="00BE6770">
              <w:t>6 033,50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195F84" w:rsidP="00195F84">
            <w:pPr>
              <w:jc w:val="center"/>
            </w:pPr>
            <w:r w:rsidRPr="00916FC1">
              <w:t>0,1</w:t>
            </w:r>
            <w:r w:rsidR="00916FC1" w:rsidRPr="00916FC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5A5E57" w:rsidRDefault="00195F84" w:rsidP="00195F84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A27D84" w:rsidRDefault="00195F84" w:rsidP="00195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Default="00195F84" w:rsidP="004219B4">
            <w:pPr>
              <w:jc w:val="center"/>
            </w:pPr>
            <w:r>
              <w:t>+</w:t>
            </w:r>
            <w:r w:rsidR="00916FC1">
              <w:t>6</w:t>
            </w:r>
            <w:r>
              <w:t> </w:t>
            </w:r>
            <w:r w:rsidR="004219B4">
              <w:t>0</w:t>
            </w:r>
            <w:r>
              <w:t>33,</w:t>
            </w:r>
            <w:r w:rsidR="004219B4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Default="00195F84" w:rsidP="004219B4">
            <w:pPr>
              <w:jc w:val="center"/>
            </w:pPr>
            <w:r>
              <w:t>+0,1</w:t>
            </w:r>
            <w:r w:rsidR="004219B4">
              <w:t>5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right="-108"/>
              <w:jc w:val="center"/>
            </w:pPr>
            <w:r w:rsidRPr="00BE6770">
              <w:t>1 465,80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916FC1" w:rsidRDefault="00195F84" w:rsidP="00916FC1">
            <w:pPr>
              <w:jc w:val="center"/>
            </w:pPr>
            <w:r w:rsidRPr="00916FC1">
              <w:t>0,0</w:t>
            </w:r>
            <w:r w:rsidR="00916FC1" w:rsidRPr="00916FC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5C4B38" w:rsidRDefault="00195F84" w:rsidP="00195F84">
            <w:pPr>
              <w:ind w:left="-108" w:right="-108"/>
              <w:jc w:val="center"/>
              <w:rPr>
                <w:color w:val="000000"/>
              </w:rPr>
            </w:pPr>
            <w:r w:rsidRPr="005C4B38">
              <w:rPr>
                <w:color w:val="000000"/>
              </w:rPr>
              <w:t>880,73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A27D84" w:rsidRDefault="00195F84" w:rsidP="00195F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4219B4">
            <w:pPr>
              <w:jc w:val="center"/>
            </w:pPr>
            <w:r>
              <w:t>+</w:t>
            </w:r>
            <w:r w:rsidR="004219B4">
              <w:t>585</w:t>
            </w:r>
            <w:r>
              <w:t>,</w:t>
            </w:r>
            <w:r w:rsidR="004219B4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916FC1">
            <w:pPr>
              <w:jc w:val="center"/>
            </w:pPr>
            <w:r>
              <w:t>+0,0</w:t>
            </w:r>
            <w:r w:rsidR="00916FC1">
              <w:t>3</w:t>
            </w:r>
          </w:p>
        </w:tc>
      </w:tr>
      <w:tr w:rsidR="00195F84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361400" w:rsidRDefault="00195F84" w:rsidP="00714643">
            <w:pPr>
              <w:ind w:left="-113" w:right="-108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BE6770" w:rsidRDefault="00195F84" w:rsidP="00195F84">
            <w:pPr>
              <w:ind w:left="-108" w:right="-108"/>
              <w:jc w:val="center"/>
              <w:rPr>
                <w:b/>
                <w:lang w:val="en-US"/>
              </w:rPr>
            </w:pPr>
            <w:r w:rsidRPr="00BE6770">
              <w:rPr>
                <w:b/>
              </w:rPr>
              <w:t>4 107 237,36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C11C7A" w:rsidRDefault="00195F84" w:rsidP="00195F84">
            <w:pPr>
              <w:jc w:val="center"/>
              <w:rPr>
                <w:b/>
                <w:color w:val="FF0000"/>
              </w:rPr>
            </w:pPr>
            <w:r w:rsidRPr="00195F84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5C4B38" w:rsidRDefault="00195F84" w:rsidP="00195F8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C4B38">
              <w:rPr>
                <w:b/>
                <w:bCs/>
                <w:color w:val="000000"/>
              </w:rPr>
              <w:t>3 800 838,68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A27D84" w:rsidRDefault="00195F84" w:rsidP="00195F84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195F8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219B4" w:rsidRPr="004219B4">
              <w:rPr>
                <w:b/>
              </w:rPr>
              <w:t>306 398,68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84" w:rsidRPr="007454EE" w:rsidRDefault="00195F84" w:rsidP="00195F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1305E7" w:rsidP="00B27695">
      <w:pPr>
        <w:ind w:firstLine="426"/>
        <w:jc w:val="both"/>
        <w:rPr>
          <w:sz w:val="26"/>
          <w:szCs w:val="26"/>
        </w:rPr>
      </w:pPr>
      <w:r w:rsidRPr="00136F73">
        <w:rPr>
          <w:sz w:val="26"/>
          <w:szCs w:val="26"/>
        </w:rPr>
        <w:lastRenderedPageBreak/>
        <w:t xml:space="preserve">По </w:t>
      </w:r>
      <w:r w:rsidR="004B17F9">
        <w:rPr>
          <w:sz w:val="26"/>
          <w:szCs w:val="26"/>
        </w:rPr>
        <w:t>восьми</w:t>
      </w:r>
      <w:r w:rsidRPr="00136F73">
        <w:rPr>
          <w:sz w:val="26"/>
          <w:szCs w:val="26"/>
        </w:rPr>
        <w:t xml:space="preserve"> разделам</w:t>
      </w:r>
      <w:r w:rsidR="0049039A" w:rsidRPr="00136F73">
        <w:rPr>
          <w:sz w:val="26"/>
          <w:szCs w:val="26"/>
        </w:rPr>
        <w:t xml:space="preserve"> </w:t>
      </w:r>
      <w:r w:rsidR="00A96969">
        <w:rPr>
          <w:sz w:val="26"/>
          <w:szCs w:val="26"/>
        </w:rPr>
        <w:t xml:space="preserve">из одиннадцати </w:t>
      </w:r>
      <w:r w:rsidR="00284B19" w:rsidRPr="00136F73">
        <w:rPr>
          <w:sz w:val="26"/>
          <w:szCs w:val="26"/>
        </w:rPr>
        <w:t xml:space="preserve">расходы </w:t>
      </w:r>
      <w:r w:rsidRPr="00136F73">
        <w:rPr>
          <w:sz w:val="26"/>
          <w:szCs w:val="26"/>
        </w:rPr>
        <w:t xml:space="preserve">увеличены по отношению к </w:t>
      </w:r>
      <w:r w:rsidR="0049039A" w:rsidRPr="00136F73">
        <w:rPr>
          <w:sz w:val="26"/>
          <w:szCs w:val="26"/>
        </w:rPr>
        <w:t xml:space="preserve">аналогичному периоду </w:t>
      </w:r>
      <w:r w:rsidRPr="00136F73">
        <w:rPr>
          <w:sz w:val="26"/>
          <w:szCs w:val="26"/>
        </w:rPr>
        <w:t>20</w:t>
      </w:r>
      <w:r w:rsidR="00790A51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Pr="00136F73">
        <w:rPr>
          <w:sz w:val="26"/>
          <w:szCs w:val="26"/>
        </w:rPr>
        <w:t xml:space="preserve"> год</w:t>
      </w:r>
      <w:r w:rsidR="0049039A" w:rsidRPr="00136F73">
        <w:rPr>
          <w:sz w:val="26"/>
          <w:szCs w:val="26"/>
        </w:rPr>
        <w:t>а</w:t>
      </w:r>
      <w:r w:rsidR="00EC6405" w:rsidRPr="00136F73">
        <w:rPr>
          <w:sz w:val="26"/>
          <w:szCs w:val="26"/>
        </w:rPr>
        <w:t xml:space="preserve">, в том числе существенно </w:t>
      </w:r>
      <w:r w:rsidR="00B135B5" w:rsidRPr="00136F73">
        <w:rPr>
          <w:sz w:val="26"/>
          <w:szCs w:val="26"/>
        </w:rPr>
        <w:t>увеличены по раздел</w:t>
      </w:r>
      <w:r w:rsidR="00780992" w:rsidRPr="00136F73">
        <w:rPr>
          <w:sz w:val="26"/>
          <w:szCs w:val="26"/>
        </w:rPr>
        <w:t xml:space="preserve">ам: </w:t>
      </w:r>
      <w:r w:rsidR="00A96969">
        <w:rPr>
          <w:sz w:val="26"/>
          <w:szCs w:val="26"/>
        </w:rPr>
        <w:t xml:space="preserve">«Жилищно-коммунальное хозяйство» - на </w:t>
      </w:r>
      <w:r w:rsidR="004B17F9">
        <w:rPr>
          <w:sz w:val="26"/>
          <w:szCs w:val="26"/>
        </w:rPr>
        <w:t>71</w:t>
      </w:r>
      <w:r w:rsidR="00A96969">
        <w:rPr>
          <w:sz w:val="26"/>
          <w:szCs w:val="26"/>
        </w:rPr>
        <w:t> 7</w:t>
      </w:r>
      <w:r w:rsidR="004B17F9">
        <w:rPr>
          <w:sz w:val="26"/>
          <w:szCs w:val="26"/>
        </w:rPr>
        <w:t>82</w:t>
      </w:r>
      <w:r w:rsidR="00A96969">
        <w:rPr>
          <w:sz w:val="26"/>
          <w:szCs w:val="26"/>
        </w:rPr>
        <w:t>,</w:t>
      </w:r>
      <w:r w:rsidR="004B17F9">
        <w:rPr>
          <w:sz w:val="26"/>
          <w:szCs w:val="26"/>
        </w:rPr>
        <w:t>85</w:t>
      </w:r>
      <w:r w:rsidR="00A96969">
        <w:rPr>
          <w:sz w:val="26"/>
          <w:szCs w:val="26"/>
        </w:rPr>
        <w:t xml:space="preserve"> тыс. рублей,</w:t>
      </w:r>
      <w:r w:rsidR="00780992">
        <w:rPr>
          <w:sz w:val="26"/>
          <w:szCs w:val="26"/>
        </w:rPr>
        <w:t xml:space="preserve"> </w:t>
      </w:r>
      <w:r w:rsidR="00B135B5">
        <w:rPr>
          <w:sz w:val="26"/>
          <w:szCs w:val="26"/>
        </w:rPr>
        <w:t>«</w:t>
      </w:r>
      <w:r w:rsidR="007020A5">
        <w:rPr>
          <w:sz w:val="26"/>
          <w:szCs w:val="26"/>
        </w:rPr>
        <w:t>Образование</w:t>
      </w:r>
      <w:r w:rsidR="00B135B5">
        <w:rPr>
          <w:sz w:val="26"/>
          <w:szCs w:val="26"/>
        </w:rPr>
        <w:t xml:space="preserve">» </w:t>
      </w:r>
      <w:r w:rsidR="00780992"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 w:rsidR="00A96969">
        <w:rPr>
          <w:sz w:val="26"/>
          <w:szCs w:val="26"/>
        </w:rPr>
        <w:t>1</w:t>
      </w:r>
      <w:r w:rsidR="004B17F9">
        <w:rPr>
          <w:sz w:val="26"/>
          <w:szCs w:val="26"/>
        </w:rPr>
        <w:t>77</w:t>
      </w:r>
      <w:r w:rsidR="00B135B5">
        <w:rPr>
          <w:sz w:val="26"/>
          <w:szCs w:val="26"/>
        </w:rPr>
        <w:t> </w:t>
      </w:r>
      <w:r w:rsidR="00A96969">
        <w:rPr>
          <w:sz w:val="26"/>
          <w:szCs w:val="26"/>
        </w:rPr>
        <w:t>5</w:t>
      </w:r>
      <w:r w:rsidR="004B17F9">
        <w:rPr>
          <w:sz w:val="26"/>
          <w:szCs w:val="26"/>
        </w:rPr>
        <w:t>64</w:t>
      </w:r>
      <w:r w:rsidR="00B135B5">
        <w:rPr>
          <w:sz w:val="26"/>
          <w:szCs w:val="26"/>
        </w:rPr>
        <w:t>,</w:t>
      </w:r>
      <w:r w:rsidR="004B17F9">
        <w:rPr>
          <w:sz w:val="26"/>
          <w:szCs w:val="26"/>
        </w:rPr>
        <w:t>41</w:t>
      </w:r>
      <w:r w:rsidR="00B135B5">
        <w:rPr>
          <w:sz w:val="26"/>
          <w:szCs w:val="26"/>
        </w:rPr>
        <w:t xml:space="preserve"> тыс. рублей</w:t>
      </w:r>
      <w:r w:rsidR="004B17F9">
        <w:rPr>
          <w:sz w:val="26"/>
          <w:szCs w:val="26"/>
        </w:rPr>
        <w:t xml:space="preserve">, «Культура и кинематография» - на 57 745,07 тыс. рублей </w:t>
      </w:r>
      <w:r w:rsidR="00A96969">
        <w:rPr>
          <w:sz w:val="26"/>
          <w:szCs w:val="26"/>
        </w:rPr>
        <w:t xml:space="preserve">и «Физическая культура и спорт» - на </w:t>
      </w:r>
      <w:r w:rsidR="004B17F9">
        <w:rPr>
          <w:sz w:val="26"/>
          <w:szCs w:val="26"/>
        </w:rPr>
        <w:t>54</w:t>
      </w:r>
      <w:r w:rsidR="00A96969">
        <w:rPr>
          <w:sz w:val="26"/>
          <w:szCs w:val="26"/>
        </w:rPr>
        <w:t> </w:t>
      </w:r>
      <w:r w:rsidR="004B17F9">
        <w:rPr>
          <w:sz w:val="26"/>
          <w:szCs w:val="26"/>
        </w:rPr>
        <w:t>974</w:t>
      </w:r>
      <w:r w:rsidR="00A96969">
        <w:rPr>
          <w:sz w:val="26"/>
          <w:szCs w:val="26"/>
        </w:rPr>
        <w:t>,</w:t>
      </w:r>
      <w:r w:rsidR="004B17F9">
        <w:rPr>
          <w:sz w:val="26"/>
          <w:szCs w:val="26"/>
        </w:rPr>
        <w:t>29</w:t>
      </w:r>
      <w:r w:rsidR="00A96969">
        <w:rPr>
          <w:sz w:val="26"/>
          <w:szCs w:val="26"/>
        </w:rPr>
        <w:t xml:space="preserve"> тыс. рублей</w:t>
      </w:r>
      <w:r w:rsidR="0049039A">
        <w:rPr>
          <w:sz w:val="26"/>
          <w:szCs w:val="26"/>
        </w:rPr>
        <w:t xml:space="preserve">. </w:t>
      </w:r>
    </w:p>
    <w:p w:rsidR="00BD30A2" w:rsidRPr="00A96969" w:rsidRDefault="00A96969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Снижены расходы по</w:t>
      </w:r>
      <w:r w:rsidR="0049039A" w:rsidRPr="008921F0">
        <w:rPr>
          <w:sz w:val="26"/>
          <w:szCs w:val="26"/>
        </w:rPr>
        <w:t xml:space="preserve"> </w:t>
      </w:r>
      <w:r w:rsidR="004B17F9">
        <w:rPr>
          <w:sz w:val="26"/>
          <w:szCs w:val="26"/>
        </w:rPr>
        <w:t xml:space="preserve">трем </w:t>
      </w:r>
      <w:r w:rsidR="0049039A" w:rsidRPr="008921F0">
        <w:rPr>
          <w:sz w:val="26"/>
          <w:szCs w:val="26"/>
        </w:rPr>
        <w:t>раздел</w:t>
      </w:r>
      <w:r w:rsidR="004B17F9">
        <w:rPr>
          <w:sz w:val="26"/>
          <w:szCs w:val="26"/>
        </w:rPr>
        <w:t>ам, в том числе существенно снижены по разделу</w:t>
      </w:r>
      <w:r>
        <w:rPr>
          <w:sz w:val="26"/>
          <w:szCs w:val="26"/>
        </w:rPr>
        <w:t xml:space="preserve"> </w:t>
      </w:r>
      <w:r w:rsidRPr="00A96969">
        <w:rPr>
          <w:sz w:val="26"/>
          <w:szCs w:val="26"/>
        </w:rPr>
        <w:t>«Национальная безопасность и правоохранительная деятельность»</w:t>
      </w:r>
      <w:r>
        <w:rPr>
          <w:sz w:val="26"/>
          <w:szCs w:val="26"/>
        </w:rPr>
        <w:t xml:space="preserve"> на </w:t>
      </w:r>
      <w:r w:rsidR="004B17F9">
        <w:rPr>
          <w:sz w:val="26"/>
          <w:szCs w:val="26"/>
        </w:rPr>
        <w:t>69</w:t>
      </w:r>
      <w:r>
        <w:rPr>
          <w:sz w:val="26"/>
          <w:szCs w:val="26"/>
        </w:rPr>
        <w:t> </w:t>
      </w:r>
      <w:r w:rsidR="004B17F9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="004B17F9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4B17F9">
        <w:rPr>
          <w:sz w:val="26"/>
          <w:szCs w:val="26"/>
        </w:rPr>
        <w:t>41</w:t>
      </w:r>
      <w:r>
        <w:rPr>
          <w:sz w:val="26"/>
          <w:szCs w:val="26"/>
        </w:rPr>
        <w:t xml:space="preserve"> тыс. рублей</w:t>
      </w:r>
      <w:r w:rsidR="00B135B5" w:rsidRPr="00A96969">
        <w:rPr>
          <w:sz w:val="26"/>
          <w:szCs w:val="26"/>
        </w:rPr>
        <w:t>.</w:t>
      </w:r>
    </w:p>
    <w:p w:rsidR="00A848B2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4B19" w:rsidRPr="00361400" w:rsidRDefault="00BD30A2" w:rsidP="00BD30A2">
      <w:pPr>
        <w:jc w:val="center"/>
        <w:rPr>
          <w:sz w:val="26"/>
          <w:szCs w:val="26"/>
          <w:u w:val="single"/>
        </w:rPr>
      </w:pPr>
      <w:r w:rsidRPr="00361400">
        <w:rPr>
          <w:sz w:val="26"/>
          <w:szCs w:val="26"/>
          <w:u w:val="single"/>
        </w:rPr>
        <w:t>Использование ассигнований дорожного фонда</w:t>
      </w:r>
    </w:p>
    <w:p w:rsidR="0039627D" w:rsidRPr="00A53FC5" w:rsidRDefault="0039627D" w:rsidP="003962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53FC5">
        <w:rPr>
          <w:sz w:val="26"/>
          <w:szCs w:val="26"/>
        </w:rPr>
        <w:t xml:space="preserve">ешением Думы НГО </w:t>
      </w:r>
      <w:r w:rsidR="00A14C13">
        <w:rPr>
          <w:sz w:val="26"/>
          <w:szCs w:val="26"/>
        </w:rPr>
        <w:t xml:space="preserve">от </w:t>
      </w:r>
      <w:r w:rsidR="000719C0">
        <w:rPr>
          <w:sz w:val="26"/>
          <w:szCs w:val="26"/>
        </w:rPr>
        <w:t>27.09.2023 № 168-НПА</w:t>
      </w:r>
      <w:r w:rsidRPr="00A53FC5">
        <w:rPr>
          <w:sz w:val="26"/>
          <w:szCs w:val="26"/>
        </w:rPr>
        <w:t xml:space="preserve"> «О бюджете Находкинского городского округа на 202</w:t>
      </w:r>
      <w:r w:rsidR="00F317B6"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 и плановый период 202</w:t>
      </w:r>
      <w:r w:rsidR="00F317B6">
        <w:rPr>
          <w:sz w:val="26"/>
          <w:szCs w:val="26"/>
        </w:rPr>
        <w:t>4</w:t>
      </w:r>
      <w:r w:rsidRPr="00A53FC5">
        <w:rPr>
          <w:sz w:val="26"/>
          <w:szCs w:val="26"/>
        </w:rPr>
        <w:t xml:space="preserve"> и 202</w:t>
      </w:r>
      <w:r w:rsidR="00F317B6">
        <w:rPr>
          <w:sz w:val="26"/>
          <w:szCs w:val="26"/>
        </w:rPr>
        <w:t>5</w:t>
      </w:r>
      <w:r w:rsidRPr="00A53FC5">
        <w:rPr>
          <w:sz w:val="26"/>
          <w:szCs w:val="26"/>
        </w:rPr>
        <w:t xml:space="preserve"> годов» объем дорожного фонда на 202</w:t>
      </w:r>
      <w:r w:rsidR="00F317B6"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 определен в размере </w:t>
      </w:r>
      <w:r w:rsidR="00AB42AC">
        <w:rPr>
          <w:sz w:val="26"/>
          <w:szCs w:val="26"/>
        </w:rPr>
        <w:t>447</w:t>
      </w:r>
      <w:r w:rsidRPr="00A53FC5">
        <w:rPr>
          <w:sz w:val="26"/>
          <w:szCs w:val="26"/>
        </w:rPr>
        <w:t> </w:t>
      </w:r>
      <w:r w:rsidR="00AB42AC">
        <w:rPr>
          <w:sz w:val="26"/>
          <w:szCs w:val="26"/>
        </w:rPr>
        <w:t>928</w:t>
      </w:r>
      <w:r w:rsidRPr="00A53FC5">
        <w:rPr>
          <w:sz w:val="26"/>
          <w:szCs w:val="26"/>
        </w:rPr>
        <w:t>,</w:t>
      </w:r>
      <w:r w:rsidR="00AB42AC">
        <w:rPr>
          <w:sz w:val="26"/>
          <w:szCs w:val="26"/>
        </w:rPr>
        <w:t>25</w:t>
      </w:r>
      <w:r w:rsidRPr="00A53FC5">
        <w:rPr>
          <w:sz w:val="26"/>
          <w:szCs w:val="26"/>
        </w:rPr>
        <w:t xml:space="preserve"> тыс. рублей.</w:t>
      </w:r>
    </w:p>
    <w:p w:rsidR="0039627D" w:rsidRPr="009F4225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F4225">
        <w:rPr>
          <w:sz w:val="26"/>
          <w:szCs w:val="26"/>
        </w:rPr>
        <w:t xml:space="preserve">Использование средств дорожного фонда представлено в подразделе 0409 «Дорожное хозяйство (дорожные фонды)» раздела 0400 «Национальная экономика». </w:t>
      </w:r>
    </w:p>
    <w:p w:rsidR="0039627D" w:rsidRPr="00AB42AC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 w:rsidR="00325C5A">
        <w:rPr>
          <w:sz w:val="26"/>
          <w:szCs w:val="26"/>
        </w:rPr>
        <w:t>9 месяцев</w:t>
      </w:r>
      <w:r w:rsidR="00580346">
        <w:rPr>
          <w:sz w:val="26"/>
          <w:szCs w:val="26"/>
        </w:rPr>
        <w:t xml:space="preserve"> </w:t>
      </w:r>
      <w:r w:rsidRPr="00B60BB2">
        <w:rPr>
          <w:sz w:val="26"/>
          <w:szCs w:val="26"/>
        </w:rPr>
        <w:t>202</w:t>
      </w:r>
      <w:r w:rsidR="00F317B6">
        <w:rPr>
          <w:sz w:val="26"/>
          <w:szCs w:val="26"/>
        </w:rPr>
        <w:t>3</w:t>
      </w:r>
      <w:r w:rsidRPr="00B60BB2">
        <w:rPr>
          <w:sz w:val="26"/>
          <w:szCs w:val="26"/>
        </w:rPr>
        <w:t xml:space="preserve"> год</w:t>
      </w:r>
      <w:r w:rsidR="00580346"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израсходовано средств дорожного фонда в размере </w:t>
      </w:r>
      <w:r w:rsidR="00AB42AC" w:rsidRPr="00AB42AC">
        <w:rPr>
          <w:sz w:val="26"/>
          <w:szCs w:val="26"/>
        </w:rPr>
        <w:t>202</w:t>
      </w:r>
      <w:r w:rsidRPr="00AB42AC">
        <w:rPr>
          <w:sz w:val="26"/>
          <w:szCs w:val="26"/>
        </w:rPr>
        <w:t> </w:t>
      </w:r>
      <w:r w:rsidR="00AB42AC" w:rsidRPr="00AB42AC">
        <w:rPr>
          <w:sz w:val="26"/>
          <w:szCs w:val="26"/>
        </w:rPr>
        <w:t>860</w:t>
      </w:r>
      <w:r w:rsidRPr="00AB42AC">
        <w:rPr>
          <w:sz w:val="26"/>
          <w:szCs w:val="26"/>
        </w:rPr>
        <w:t>,</w:t>
      </w:r>
      <w:r w:rsidR="00F96B3B" w:rsidRPr="00AB42AC">
        <w:rPr>
          <w:sz w:val="26"/>
          <w:szCs w:val="26"/>
        </w:rPr>
        <w:t>7</w:t>
      </w:r>
      <w:r w:rsidR="00AB42AC" w:rsidRPr="00AB42AC">
        <w:rPr>
          <w:sz w:val="26"/>
          <w:szCs w:val="26"/>
        </w:rPr>
        <w:t>3</w:t>
      </w:r>
      <w:r w:rsidRPr="00AB42AC">
        <w:rPr>
          <w:sz w:val="26"/>
          <w:szCs w:val="26"/>
        </w:rPr>
        <w:t xml:space="preserve"> тыс. рублей</w:t>
      </w:r>
      <w:r w:rsidR="00580346" w:rsidRPr="00AB42AC">
        <w:rPr>
          <w:sz w:val="26"/>
          <w:szCs w:val="26"/>
        </w:rPr>
        <w:t xml:space="preserve"> (</w:t>
      </w:r>
      <w:r w:rsidR="00F96B3B" w:rsidRPr="00AB42AC">
        <w:rPr>
          <w:sz w:val="26"/>
          <w:szCs w:val="26"/>
        </w:rPr>
        <w:t>4</w:t>
      </w:r>
      <w:r w:rsidR="00AB42AC" w:rsidRPr="00AB42AC">
        <w:rPr>
          <w:sz w:val="26"/>
          <w:szCs w:val="26"/>
        </w:rPr>
        <w:t>5</w:t>
      </w:r>
      <w:r w:rsidR="00580346" w:rsidRPr="00AB42AC">
        <w:rPr>
          <w:sz w:val="26"/>
          <w:szCs w:val="26"/>
        </w:rPr>
        <w:t>,</w:t>
      </w:r>
      <w:r w:rsidR="00AB42AC" w:rsidRPr="00AB42AC">
        <w:rPr>
          <w:sz w:val="26"/>
          <w:szCs w:val="26"/>
        </w:rPr>
        <w:t>29</w:t>
      </w:r>
      <w:r w:rsidR="00580346" w:rsidRPr="00AB42AC">
        <w:rPr>
          <w:sz w:val="26"/>
          <w:szCs w:val="26"/>
        </w:rPr>
        <w:t xml:space="preserve">% объема дорожного фонда, запланированного решением Думы НГО </w:t>
      </w:r>
      <w:r w:rsidR="00A14C13" w:rsidRPr="00AB42AC">
        <w:rPr>
          <w:sz w:val="26"/>
          <w:szCs w:val="26"/>
        </w:rPr>
        <w:t xml:space="preserve">от </w:t>
      </w:r>
      <w:r w:rsidR="000719C0" w:rsidRPr="00AB42AC">
        <w:rPr>
          <w:sz w:val="26"/>
          <w:szCs w:val="26"/>
        </w:rPr>
        <w:t>27.09.2023 № 168-НПА</w:t>
      </w:r>
      <w:r w:rsidR="00580346" w:rsidRPr="00AB42AC">
        <w:rPr>
          <w:sz w:val="26"/>
          <w:szCs w:val="26"/>
        </w:rPr>
        <w:t>)</w:t>
      </w:r>
      <w:r w:rsidRPr="00AB42AC">
        <w:rPr>
          <w:sz w:val="26"/>
          <w:szCs w:val="26"/>
        </w:rPr>
        <w:t>, в том числе на:</w:t>
      </w:r>
    </w:p>
    <w:p w:rsidR="0039627D" w:rsidRPr="00AB42AC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B42AC">
        <w:rPr>
          <w:sz w:val="26"/>
          <w:szCs w:val="26"/>
        </w:rPr>
        <w:t xml:space="preserve">- капитальный ремонт, ремонт и содержание автомобильных дорог общего пользования – </w:t>
      </w:r>
      <w:r w:rsidR="00AB42AC" w:rsidRPr="00AB42AC">
        <w:rPr>
          <w:sz w:val="26"/>
          <w:szCs w:val="26"/>
        </w:rPr>
        <w:t>148</w:t>
      </w:r>
      <w:r w:rsidRPr="00AB42AC">
        <w:rPr>
          <w:sz w:val="26"/>
          <w:szCs w:val="26"/>
        </w:rPr>
        <w:t> </w:t>
      </w:r>
      <w:r w:rsidR="00AB42AC" w:rsidRPr="00AB42AC">
        <w:rPr>
          <w:sz w:val="26"/>
          <w:szCs w:val="26"/>
        </w:rPr>
        <w:t>677</w:t>
      </w:r>
      <w:r w:rsidRPr="00AB42AC">
        <w:rPr>
          <w:sz w:val="26"/>
          <w:szCs w:val="26"/>
        </w:rPr>
        <w:t>,</w:t>
      </w:r>
      <w:r w:rsidR="00AB42AC" w:rsidRPr="00AB42AC">
        <w:rPr>
          <w:sz w:val="26"/>
          <w:szCs w:val="26"/>
        </w:rPr>
        <w:t>17</w:t>
      </w:r>
      <w:r w:rsidRPr="00AB42AC">
        <w:rPr>
          <w:sz w:val="26"/>
          <w:szCs w:val="26"/>
        </w:rPr>
        <w:t xml:space="preserve"> тыс. рублей;</w:t>
      </w:r>
    </w:p>
    <w:p w:rsidR="003B4E0F" w:rsidRPr="00AB42AC" w:rsidRDefault="003B4E0F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B42AC">
        <w:rPr>
          <w:sz w:val="26"/>
          <w:szCs w:val="26"/>
        </w:rPr>
        <w:t xml:space="preserve">- проектирование, строительство (реконструкция) сети автомобильных дорог общего пользования и искусственных сооружений на них – </w:t>
      </w:r>
      <w:r w:rsidR="00AB42AC" w:rsidRPr="00AB42AC">
        <w:rPr>
          <w:sz w:val="26"/>
          <w:szCs w:val="26"/>
        </w:rPr>
        <w:t>4</w:t>
      </w:r>
      <w:r w:rsidR="00F96B3B" w:rsidRPr="00AB42AC">
        <w:rPr>
          <w:sz w:val="26"/>
          <w:szCs w:val="26"/>
        </w:rPr>
        <w:t xml:space="preserve">7 </w:t>
      </w:r>
      <w:r w:rsidR="00AB42AC" w:rsidRPr="00AB42AC">
        <w:rPr>
          <w:sz w:val="26"/>
          <w:szCs w:val="26"/>
        </w:rPr>
        <w:t>14</w:t>
      </w:r>
      <w:r w:rsidR="00F96B3B" w:rsidRPr="00AB42AC">
        <w:rPr>
          <w:sz w:val="26"/>
          <w:szCs w:val="26"/>
        </w:rPr>
        <w:t>5</w:t>
      </w:r>
      <w:r w:rsidRPr="00AB42AC">
        <w:rPr>
          <w:sz w:val="26"/>
          <w:szCs w:val="26"/>
        </w:rPr>
        <w:t>,</w:t>
      </w:r>
      <w:r w:rsidR="00AB42AC" w:rsidRPr="00AB42AC">
        <w:rPr>
          <w:sz w:val="26"/>
          <w:szCs w:val="26"/>
        </w:rPr>
        <w:t>60</w:t>
      </w:r>
      <w:r w:rsidRPr="00AB42AC">
        <w:rPr>
          <w:sz w:val="26"/>
          <w:szCs w:val="26"/>
        </w:rPr>
        <w:t xml:space="preserve"> тыс. рублей;</w:t>
      </w:r>
    </w:p>
    <w:p w:rsidR="0039627D" w:rsidRPr="00B95A08" w:rsidRDefault="0039627D" w:rsidP="0039627D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AB42AC">
        <w:rPr>
          <w:sz w:val="26"/>
          <w:szCs w:val="26"/>
        </w:rPr>
        <w:t xml:space="preserve">- обеспечение транспортной безопасности объектов автомобильного </w:t>
      </w:r>
      <w:r w:rsidRPr="00B95A08">
        <w:rPr>
          <w:sz w:val="26"/>
          <w:szCs w:val="26"/>
        </w:rPr>
        <w:t xml:space="preserve">транспорта и дорожного хозяйства – </w:t>
      </w:r>
      <w:r w:rsidR="00AB42AC">
        <w:rPr>
          <w:sz w:val="26"/>
          <w:szCs w:val="26"/>
        </w:rPr>
        <w:t>7</w:t>
      </w:r>
      <w:r w:rsidR="00F96B3B">
        <w:rPr>
          <w:sz w:val="26"/>
          <w:szCs w:val="26"/>
        </w:rPr>
        <w:t xml:space="preserve"> </w:t>
      </w:r>
      <w:r w:rsidR="00AB42AC">
        <w:rPr>
          <w:sz w:val="26"/>
          <w:szCs w:val="26"/>
        </w:rPr>
        <w:t>037</w:t>
      </w:r>
      <w:r w:rsidRPr="00B95A08">
        <w:rPr>
          <w:sz w:val="26"/>
          <w:szCs w:val="26"/>
        </w:rPr>
        <w:t>,</w:t>
      </w:r>
      <w:r w:rsidR="00AB42AC">
        <w:rPr>
          <w:sz w:val="26"/>
          <w:szCs w:val="26"/>
        </w:rPr>
        <w:t>95</w:t>
      </w:r>
      <w:r w:rsidRPr="00B95A08">
        <w:rPr>
          <w:sz w:val="26"/>
          <w:szCs w:val="26"/>
        </w:rPr>
        <w:t xml:space="preserve"> тыс. рублей</w:t>
      </w:r>
      <w:r w:rsidR="003B4E0F">
        <w:rPr>
          <w:sz w:val="26"/>
          <w:szCs w:val="26"/>
        </w:rPr>
        <w:t>.</w:t>
      </w:r>
    </w:p>
    <w:p w:rsidR="003B4E0F" w:rsidRDefault="003B4E0F" w:rsidP="00B27695">
      <w:pPr>
        <w:ind w:firstLine="426"/>
        <w:jc w:val="center"/>
        <w:rPr>
          <w:b/>
          <w:sz w:val="26"/>
          <w:szCs w:val="26"/>
        </w:rPr>
      </w:pPr>
    </w:p>
    <w:p w:rsidR="00177710" w:rsidRPr="00361400" w:rsidRDefault="00177710" w:rsidP="00B27695">
      <w:pPr>
        <w:ind w:firstLine="426"/>
        <w:jc w:val="center"/>
        <w:rPr>
          <w:sz w:val="26"/>
          <w:szCs w:val="26"/>
          <w:u w:val="single"/>
        </w:rPr>
      </w:pPr>
      <w:r w:rsidRPr="00361400">
        <w:rPr>
          <w:sz w:val="26"/>
          <w:szCs w:val="26"/>
          <w:u w:val="single"/>
        </w:rPr>
        <w:t>Социально-культурная сфера</w:t>
      </w:r>
      <w:r w:rsidR="00676105" w:rsidRPr="00361400">
        <w:rPr>
          <w:sz w:val="26"/>
          <w:szCs w:val="26"/>
          <w:u w:val="single"/>
        </w:rPr>
        <w:t>.</w:t>
      </w:r>
    </w:p>
    <w:p w:rsidR="00177710" w:rsidRPr="00676105" w:rsidRDefault="00177710" w:rsidP="00B27695">
      <w:pPr>
        <w:pStyle w:val="30"/>
        <w:ind w:firstLine="426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B149AE">
        <w:rPr>
          <w:sz w:val="26"/>
          <w:szCs w:val="26"/>
        </w:rPr>
        <w:t xml:space="preserve"> за </w:t>
      </w:r>
      <w:r w:rsidR="00325C5A">
        <w:rPr>
          <w:sz w:val="26"/>
          <w:szCs w:val="26"/>
        </w:rPr>
        <w:t>9 месяцев</w:t>
      </w:r>
      <w:r w:rsidR="00B149AE">
        <w:rPr>
          <w:sz w:val="26"/>
          <w:szCs w:val="26"/>
        </w:rPr>
        <w:t xml:space="preserve"> </w:t>
      </w:r>
      <w:r w:rsidR="00B149AE" w:rsidRPr="00B60BB2">
        <w:rPr>
          <w:sz w:val="26"/>
          <w:szCs w:val="26"/>
        </w:rPr>
        <w:t>202</w:t>
      </w:r>
      <w:r w:rsidR="00B149AE">
        <w:rPr>
          <w:sz w:val="26"/>
          <w:szCs w:val="26"/>
        </w:rPr>
        <w:t>3</w:t>
      </w:r>
      <w:r w:rsidR="00B149AE" w:rsidRPr="00B60BB2">
        <w:rPr>
          <w:sz w:val="26"/>
          <w:szCs w:val="26"/>
        </w:rPr>
        <w:t xml:space="preserve"> год</w:t>
      </w:r>
      <w:r w:rsidR="00B149AE">
        <w:rPr>
          <w:sz w:val="26"/>
          <w:szCs w:val="26"/>
        </w:rPr>
        <w:t>а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назначениями </w:t>
      </w:r>
      <w:r w:rsidR="002C4E91" w:rsidRPr="00676105">
        <w:rPr>
          <w:sz w:val="26"/>
          <w:szCs w:val="26"/>
        </w:rPr>
        <w:t xml:space="preserve">по </w:t>
      </w:r>
      <w:r w:rsidR="00F9176A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A14C13">
        <w:rPr>
          <w:sz w:val="26"/>
          <w:szCs w:val="26"/>
        </w:rPr>
        <w:t xml:space="preserve">от </w:t>
      </w:r>
      <w:r w:rsidR="000719C0">
        <w:rPr>
          <w:sz w:val="26"/>
          <w:szCs w:val="26"/>
        </w:rPr>
        <w:t>27.09.2023 № 168-НПА</w:t>
      </w:r>
      <w:r w:rsidR="002C4E91" w:rsidRPr="00676105">
        <w:rPr>
          <w:sz w:val="26"/>
          <w:szCs w:val="26"/>
        </w:rPr>
        <w:t xml:space="preserve">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</w:t>
      </w:r>
      <w:r w:rsidR="00854D83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AB42AC" w:rsidRPr="00AB42AC">
        <w:rPr>
          <w:sz w:val="26"/>
          <w:szCs w:val="26"/>
        </w:rPr>
        <w:t>4 119 440,86</w:t>
      </w:r>
      <w:r w:rsidRPr="00B149AE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1D199B">
        <w:rPr>
          <w:sz w:val="26"/>
          <w:szCs w:val="26"/>
        </w:rPr>
        <w:t>9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1D199B">
        <w:rPr>
          <w:sz w:val="24"/>
          <w:szCs w:val="24"/>
        </w:rPr>
        <w:t>9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1134"/>
        <w:gridCol w:w="1418"/>
      </w:tblGrid>
      <w:tr w:rsidR="00177710" w:rsidRPr="00AC3022" w:rsidTr="00705DB6">
        <w:tc>
          <w:tcPr>
            <w:tcW w:w="2830" w:type="dxa"/>
          </w:tcPr>
          <w:p w:rsidR="00177710" w:rsidRPr="00761246" w:rsidRDefault="00177710" w:rsidP="00177710">
            <w:pPr>
              <w:jc w:val="both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Разделы</w:t>
            </w:r>
          </w:p>
        </w:tc>
        <w:tc>
          <w:tcPr>
            <w:tcW w:w="1843" w:type="dxa"/>
          </w:tcPr>
          <w:p w:rsidR="004D75E7" w:rsidRDefault="0039015B" w:rsidP="00854D83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Н</w:t>
            </w:r>
            <w:r w:rsidR="00177710" w:rsidRPr="00761246">
              <w:rPr>
                <w:sz w:val="20"/>
                <w:szCs w:val="20"/>
              </w:rPr>
              <w:t>азначения</w:t>
            </w:r>
            <w:r w:rsidRPr="00761246">
              <w:rPr>
                <w:sz w:val="20"/>
                <w:szCs w:val="20"/>
              </w:rPr>
              <w:t xml:space="preserve"> по</w:t>
            </w:r>
            <w:r w:rsidR="00177710" w:rsidRPr="00761246">
              <w:rPr>
                <w:sz w:val="20"/>
                <w:szCs w:val="20"/>
              </w:rPr>
              <w:t xml:space="preserve"> </w:t>
            </w:r>
            <w:r w:rsidR="00F9176A" w:rsidRPr="00761246">
              <w:rPr>
                <w:sz w:val="20"/>
                <w:szCs w:val="20"/>
              </w:rPr>
              <w:t>р</w:t>
            </w:r>
            <w:r w:rsidR="00187F56" w:rsidRPr="00761246">
              <w:rPr>
                <w:sz w:val="20"/>
                <w:szCs w:val="20"/>
              </w:rPr>
              <w:t>ешени</w:t>
            </w:r>
            <w:r w:rsidRPr="00761246">
              <w:rPr>
                <w:sz w:val="20"/>
                <w:szCs w:val="20"/>
              </w:rPr>
              <w:t>ю</w:t>
            </w:r>
            <w:r w:rsidR="00187F56" w:rsidRPr="00761246">
              <w:rPr>
                <w:sz w:val="20"/>
                <w:szCs w:val="20"/>
              </w:rPr>
              <w:t xml:space="preserve"> Думы </w:t>
            </w:r>
          </w:p>
          <w:p w:rsidR="004C5B62" w:rsidRDefault="00187F56" w:rsidP="00854D83">
            <w:pPr>
              <w:jc w:val="center"/>
              <w:rPr>
                <w:sz w:val="22"/>
                <w:szCs w:val="22"/>
              </w:rPr>
            </w:pPr>
            <w:r w:rsidRPr="00761246">
              <w:rPr>
                <w:sz w:val="20"/>
                <w:szCs w:val="20"/>
              </w:rPr>
              <w:t xml:space="preserve">от </w:t>
            </w:r>
            <w:r w:rsidR="00AF5F30" w:rsidRPr="007201F0">
              <w:rPr>
                <w:sz w:val="22"/>
                <w:szCs w:val="22"/>
              </w:rPr>
              <w:t>2</w:t>
            </w:r>
            <w:r w:rsidR="000719C0">
              <w:rPr>
                <w:sz w:val="22"/>
                <w:szCs w:val="22"/>
              </w:rPr>
              <w:t>7</w:t>
            </w:r>
            <w:r w:rsidR="00AF5F30">
              <w:rPr>
                <w:sz w:val="22"/>
                <w:szCs w:val="22"/>
              </w:rPr>
              <w:t>.0</w:t>
            </w:r>
            <w:r w:rsidR="000719C0">
              <w:rPr>
                <w:sz w:val="22"/>
                <w:szCs w:val="22"/>
              </w:rPr>
              <w:t>9</w:t>
            </w:r>
            <w:r w:rsidR="00AF5F30">
              <w:rPr>
                <w:sz w:val="22"/>
                <w:szCs w:val="22"/>
              </w:rPr>
              <w:t>.</w:t>
            </w:r>
            <w:r w:rsidR="00AF5F30" w:rsidRPr="00CC3A43">
              <w:rPr>
                <w:sz w:val="22"/>
                <w:szCs w:val="22"/>
              </w:rPr>
              <w:t>20</w:t>
            </w:r>
            <w:r w:rsidR="00AF5F30">
              <w:rPr>
                <w:sz w:val="22"/>
                <w:szCs w:val="22"/>
              </w:rPr>
              <w:t>2</w:t>
            </w:r>
            <w:r w:rsidR="00F317B6">
              <w:rPr>
                <w:sz w:val="22"/>
                <w:szCs w:val="22"/>
              </w:rPr>
              <w:t>3</w:t>
            </w:r>
            <w:r w:rsidR="00AF5F30" w:rsidRPr="00CC3A43">
              <w:rPr>
                <w:sz w:val="22"/>
                <w:szCs w:val="22"/>
              </w:rPr>
              <w:t xml:space="preserve"> </w:t>
            </w:r>
          </w:p>
          <w:p w:rsidR="00177710" w:rsidRPr="00761246" w:rsidRDefault="00AF5F30" w:rsidP="000719C0">
            <w:pPr>
              <w:jc w:val="center"/>
              <w:rPr>
                <w:sz w:val="20"/>
                <w:szCs w:val="20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 w:rsidR="005606AF">
              <w:rPr>
                <w:sz w:val="22"/>
                <w:szCs w:val="22"/>
              </w:rPr>
              <w:t>1</w:t>
            </w:r>
            <w:r w:rsidR="000719C0">
              <w:rPr>
                <w:sz w:val="22"/>
                <w:szCs w:val="22"/>
              </w:rPr>
              <w:t>6</w:t>
            </w:r>
            <w:r w:rsidR="005606AF">
              <w:rPr>
                <w:sz w:val="22"/>
                <w:szCs w:val="22"/>
              </w:rPr>
              <w:t>8</w:t>
            </w:r>
            <w:r w:rsidRPr="00CC3A43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</w:tcPr>
          <w:p w:rsidR="00177710" w:rsidRPr="00761246" w:rsidRDefault="00177710" w:rsidP="00537118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Бюджетные назначения по отч</w:t>
            </w:r>
            <w:r w:rsidR="00537118" w:rsidRPr="00761246">
              <w:rPr>
                <w:sz w:val="20"/>
                <w:szCs w:val="20"/>
              </w:rPr>
              <w:t>ё</w:t>
            </w:r>
            <w:r w:rsidRPr="00761246">
              <w:rPr>
                <w:sz w:val="20"/>
                <w:szCs w:val="20"/>
              </w:rPr>
              <w:t>ту</w:t>
            </w:r>
          </w:p>
        </w:tc>
        <w:tc>
          <w:tcPr>
            <w:tcW w:w="1418" w:type="dxa"/>
          </w:tcPr>
          <w:p w:rsidR="00177710" w:rsidRPr="00761246" w:rsidRDefault="00177710" w:rsidP="00F317B6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за </w:t>
            </w:r>
            <w:r w:rsidR="00325C5A">
              <w:rPr>
                <w:sz w:val="20"/>
                <w:szCs w:val="20"/>
              </w:rPr>
              <w:t>9 месяцев</w:t>
            </w:r>
            <w:r w:rsidRPr="00761246">
              <w:rPr>
                <w:sz w:val="20"/>
                <w:szCs w:val="20"/>
              </w:rPr>
              <w:t xml:space="preserve"> 20</w:t>
            </w:r>
            <w:r w:rsidR="007D7563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77710" w:rsidRPr="00761246" w:rsidRDefault="00177710" w:rsidP="00705D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61246">
              <w:rPr>
                <w:sz w:val="20"/>
                <w:szCs w:val="20"/>
              </w:rPr>
              <w:t>испол</w:t>
            </w:r>
            <w:proofErr w:type="spellEnd"/>
            <w:r w:rsidR="00F2733B" w:rsidRPr="00761246">
              <w:rPr>
                <w:sz w:val="20"/>
                <w:szCs w:val="20"/>
              </w:rPr>
              <w:t>-</w:t>
            </w:r>
            <w:r w:rsidRPr="00761246">
              <w:rPr>
                <w:sz w:val="20"/>
                <w:szCs w:val="20"/>
              </w:rPr>
              <w:t>нения</w:t>
            </w:r>
            <w:proofErr w:type="gramEnd"/>
            <w:r w:rsidR="00F2733B" w:rsidRPr="00761246">
              <w:rPr>
                <w:sz w:val="20"/>
                <w:szCs w:val="20"/>
              </w:rPr>
              <w:t xml:space="preserve"> </w:t>
            </w:r>
            <w:r w:rsidR="00705DB6" w:rsidRPr="00761246">
              <w:rPr>
                <w:sz w:val="20"/>
                <w:szCs w:val="20"/>
              </w:rPr>
              <w:t xml:space="preserve">к </w:t>
            </w:r>
            <w:proofErr w:type="spellStart"/>
            <w:r w:rsidR="00705DB6" w:rsidRPr="00761246">
              <w:rPr>
                <w:sz w:val="20"/>
                <w:szCs w:val="20"/>
              </w:rPr>
              <w:t>рещению</w:t>
            </w:r>
            <w:proofErr w:type="spellEnd"/>
            <w:r w:rsidR="00705DB6" w:rsidRPr="00761246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418" w:type="dxa"/>
          </w:tcPr>
          <w:p w:rsidR="0049425A" w:rsidRPr="00761246" w:rsidRDefault="00177710" w:rsidP="00B135B5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</w:t>
            </w:r>
            <w:r w:rsidR="0049425A" w:rsidRPr="00761246">
              <w:rPr>
                <w:sz w:val="20"/>
                <w:szCs w:val="20"/>
              </w:rPr>
              <w:t>за</w:t>
            </w:r>
            <w:r w:rsidRPr="00761246">
              <w:rPr>
                <w:sz w:val="20"/>
                <w:szCs w:val="20"/>
              </w:rPr>
              <w:t xml:space="preserve"> </w:t>
            </w:r>
            <w:r w:rsidR="00325C5A">
              <w:rPr>
                <w:sz w:val="20"/>
                <w:szCs w:val="20"/>
              </w:rPr>
              <w:t>9 месяцев</w:t>
            </w:r>
            <w:r w:rsidRPr="00761246">
              <w:rPr>
                <w:sz w:val="20"/>
                <w:szCs w:val="20"/>
              </w:rPr>
              <w:t xml:space="preserve"> </w:t>
            </w:r>
          </w:p>
          <w:p w:rsidR="00177710" w:rsidRPr="00761246" w:rsidRDefault="00177710" w:rsidP="00F317B6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20</w:t>
            </w:r>
            <w:r w:rsidR="004C5B62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Pr="00761246">
              <w:rPr>
                <w:sz w:val="20"/>
                <w:szCs w:val="20"/>
              </w:rPr>
              <w:t xml:space="preserve"> г.</w:t>
            </w:r>
          </w:p>
        </w:tc>
      </w:tr>
      <w:tr w:rsidR="00F2733B" w:rsidRPr="00AC3022" w:rsidTr="00705DB6">
        <w:tc>
          <w:tcPr>
            <w:tcW w:w="2830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6</w:t>
            </w:r>
          </w:p>
        </w:tc>
      </w:tr>
      <w:tr w:rsidR="00C11C7A" w:rsidRPr="00AC3022" w:rsidTr="00705DB6">
        <w:tc>
          <w:tcPr>
            <w:tcW w:w="2830" w:type="dxa"/>
          </w:tcPr>
          <w:p w:rsidR="00C11C7A" w:rsidRPr="00361400" w:rsidRDefault="00C11C7A" w:rsidP="00C11C7A">
            <w:pPr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0700 «Образование»,</w:t>
            </w:r>
          </w:p>
          <w:p w:rsidR="00C11C7A" w:rsidRPr="00361400" w:rsidRDefault="00C11C7A" w:rsidP="00C11C7A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2A2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94</w:t>
            </w:r>
            <w:r w:rsidR="002A2505">
              <w:rPr>
                <w:b/>
              </w:rPr>
              <w:t>0</w:t>
            </w:r>
            <w:r w:rsidRPr="00416BCB">
              <w:rPr>
                <w:b/>
              </w:rPr>
              <w:t> </w:t>
            </w:r>
            <w:r w:rsidR="002A2505">
              <w:rPr>
                <w:b/>
              </w:rPr>
              <w:t>9</w:t>
            </w:r>
            <w:r>
              <w:rPr>
                <w:b/>
              </w:rPr>
              <w:t>7</w:t>
            </w:r>
            <w:r w:rsidR="002A2505">
              <w:rPr>
                <w:b/>
              </w:rPr>
              <w:t>1</w:t>
            </w:r>
            <w:r w:rsidRPr="00416BCB">
              <w:rPr>
                <w:b/>
              </w:rPr>
              <w:t>,</w:t>
            </w:r>
            <w:r w:rsidR="002A2505">
              <w:rPr>
                <w:b/>
              </w:rPr>
              <w:t>81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D6CB4">
            <w:pPr>
              <w:jc w:val="center"/>
              <w:rPr>
                <w:b/>
              </w:rPr>
            </w:pPr>
            <w:r w:rsidRPr="00F668AF">
              <w:rPr>
                <w:b/>
              </w:rPr>
              <w:t>2 94</w:t>
            </w:r>
            <w:r w:rsidR="00FD6CB4" w:rsidRPr="00F668AF">
              <w:rPr>
                <w:b/>
              </w:rPr>
              <w:t>0</w:t>
            </w:r>
            <w:r w:rsidRPr="00F668AF">
              <w:rPr>
                <w:b/>
              </w:rPr>
              <w:t> </w:t>
            </w:r>
            <w:r w:rsidR="00FD6CB4" w:rsidRPr="00F668AF">
              <w:rPr>
                <w:b/>
              </w:rPr>
              <w:t>84</w:t>
            </w:r>
            <w:r w:rsidRPr="00F668AF">
              <w:rPr>
                <w:b/>
              </w:rPr>
              <w:t>7,</w:t>
            </w:r>
            <w:r w:rsidR="00FD6CB4" w:rsidRPr="00F668AF">
              <w:rPr>
                <w:b/>
              </w:rPr>
              <w:t>3</w:t>
            </w:r>
            <w:r w:rsidRPr="00F668AF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C11C7A" w:rsidRPr="00F668AF" w:rsidRDefault="00FD6CB4" w:rsidP="00FD6CB4">
            <w:pPr>
              <w:ind w:left="-108" w:right="-108"/>
              <w:jc w:val="center"/>
              <w:rPr>
                <w:b/>
              </w:rPr>
            </w:pPr>
            <w:r w:rsidRPr="00F668AF">
              <w:rPr>
                <w:b/>
              </w:rPr>
              <w:t>2</w:t>
            </w:r>
            <w:r w:rsidR="00C11C7A" w:rsidRPr="00F668AF">
              <w:rPr>
                <w:b/>
              </w:rPr>
              <w:t xml:space="preserve"> </w:t>
            </w:r>
            <w:r w:rsidRPr="00F668AF">
              <w:rPr>
                <w:b/>
              </w:rPr>
              <w:t>002</w:t>
            </w:r>
            <w:r w:rsidR="00C11C7A" w:rsidRPr="00F668AF">
              <w:rPr>
                <w:b/>
              </w:rPr>
              <w:t> </w:t>
            </w:r>
            <w:r w:rsidRPr="00F668AF">
              <w:rPr>
                <w:b/>
              </w:rPr>
              <w:t>773</w:t>
            </w:r>
            <w:r w:rsidR="00C11C7A" w:rsidRPr="00F668AF">
              <w:rPr>
                <w:b/>
              </w:rPr>
              <w:t>,</w:t>
            </w:r>
            <w:r w:rsidRPr="00F668AF">
              <w:rPr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:rsidR="00C11C7A" w:rsidRPr="0020566A" w:rsidRDefault="00576667" w:rsidP="00576667">
            <w:pPr>
              <w:jc w:val="center"/>
              <w:rPr>
                <w:b/>
              </w:rPr>
            </w:pPr>
            <w:r w:rsidRPr="0020566A">
              <w:rPr>
                <w:b/>
              </w:rPr>
              <w:t>68</w:t>
            </w:r>
            <w:r w:rsidR="00C11C7A" w:rsidRPr="0020566A">
              <w:rPr>
                <w:b/>
              </w:rPr>
              <w:t>,</w:t>
            </w:r>
            <w:r w:rsidRPr="0020566A">
              <w:rPr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4D6028">
              <w:rPr>
                <w:b/>
                <w:bCs/>
                <w:color w:val="000000"/>
              </w:rPr>
              <w:t>1 825 208,91</w:t>
            </w:r>
          </w:p>
        </w:tc>
      </w:tr>
      <w:tr w:rsidR="00C11C7A" w:rsidRPr="00AC3022" w:rsidTr="00705DB6"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2A2505">
            <w:pPr>
              <w:jc w:val="center"/>
            </w:pPr>
            <w:r>
              <w:t>9</w:t>
            </w:r>
            <w:r w:rsidR="002A2505">
              <w:t>82</w:t>
            </w:r>
            <w:r w:rsidRPr="00DC4F53">
              <w:t> </w:t>
            </w:r>
            <w:r w:rsidR="002A2505">
              <w:t>167</w:t>
            </w:r>
            <w:r w:rsidRPr="00DC4F53">
              <w:t>,</w:t>
            </w:r>
            <w:r w:rsidR="002A2505">
              <w:t>19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D6CB4">
            <w:pPr>
              <w:jc w:val="center"/>
            </w:pPr>
            <w:r w:rsidRPr="00F668AF">
              <w:t>9</w:t>
            </w:r>
            <w:r w:rsidR="00FD6CB4" w:rsidRPr="00F668AF">
              <w:t>82</w:t>
            </w:r>
            <w:r w:rsidRPr="00F668AF">
              <w:t xml:space="preserve"> </w:t>
            </w:r>
            <w:r w:rsidR="00FD6CB4" w:rsidRPr="00F668AF">
              <w:t>167</w:t>
            </w:r>
            <w:r w:rsidRPr="00F668AF">
              <w:t>,</w:t>
            </w:r>
            <w:r w:rsidR="00FD6CB4" w:rsidRPr="00F668AF">
              <w:t>19</w:t>
            </w:r>
          </w:p>
        </w:tc>
        <w:tc>
          <w:tcPr>
            <w:tcW w:w="1418" w:type="dxa"/>
            <w:vAlign w:val="center"/>
          </w:tcPr>
          <w:p w:rsidR="00C11C7A" w:rsidRPr="00F668AF" w:rsidRDefault="00FD6CB4" w:rsidP="00FD6CB4">
            <w:pPr>
              <w:jc w:val="center"/>
            </w:pPr>
            <w:r w:rsidRPr="00F668AF">
              <w:t>679</w:t>
            </w:r>
            <w:r w:rsidR="00C11C7A" w:rsidRPr="00F668AF">
              <w:t xml:space="preserve"> 08</w:t>
            </w:r>
            <w:r w:rsidRPr="00F668AF">
              <w:t>6</w:t>
            </w:r>
            <w:r w:rsidR="00C11C7A" w:rsidRPr="00F668AF">
              <w:t>,</w:t>
            </w:r>
            <w:r w:rsidRPr="00F668AF">
              <w:t>38</w:t>
            </w:r>
          </w:p>
        </w:tc>
        <w:tc>
          <w:tcPr>
            <w:tcW w:w="1134" w:type="dxa"/>
            <w:vAlign w:val="center"/>
          </w:tcPr>
          <w:p w:rsidR="00C11C7A" w:rsidRPr="0020566A" w:rsidRDefault="00576667" w:rsidP="00576667">
            <w:pPr>
              <w:jc w:val="center"/>
            </w:pPr>
            <w:r w:rsidRPr="0020566A">
              <w:t>69</w:t>
            </w:r>
            <w:r w:rsidR="00C11C7A" w:rsidRPr="0020566A">
              <w:t>,</w:t>
            </w:r>
            <w:r w:rsidRPr="0020566A">
              <w:t>14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672 357,33</w:t>
            </w:r>
          </w:p>
        </w:tc>
      </w:tr>
      <w:tr w:rsidR="00C11C7A" w:rsidRPr="00AC3022" w:rsidTr="00705DB6"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2A2505">
            <w:pPr>
              <w:jc w:val="center"/>
            </w:pPr>
            <w:r>
              <w:t xml:space="preserve">1 </w:t>
            </w:r>
            <w:r w:rsidR="002A2505">
              <w:t>634</w:t>
            </w:r>
            <w:r w:rsidRPr="00DC4F53">
              <w:t> </w:t>
            </w:r>
            <w:r>
              <w:t>4</w:t>
            </w:r>
            <w:r w:rsidR="00576667">
              <w:t>2</w:t>
            </w:r>
            <w:r w:rsidR="002A2505">
              <w:t>9</w:t>
            </w:r>
            <w:r w:rsidRPr="00DC4F53">
              <w:t>,</w:t>
            </w:r>
            <w:r w:rsidR="002A2505">
              <w:t>51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2D6C64">
            <w:pPr>
              <w:jc w:val="center"/>
            </w:pPr>
            <w:r w:rsidRPr="00F668AF">
              <w:t xml:space="preserve">1 </w:t>
            </w:r>
            <w:r w:rsidR="002D6C64" w:rsidRPr="00F668AF">
              <w:t>634</w:t>
            </w:r>
            <w:r w:rsidRPr="00F668AF">
              <w:t> </w:t>
            </w:r>
            <w:r w:rsidR="002D6C64" w:rsidRPr="00F668AF">
              <w:t>42</w:t>
            </w:r>
            <w:r w:rsidRPr="00F668AF">
              <w:t>9,</w:t>
            </w:r>
            <w:r w:rsidR="002D6C64" w:rsidRPr="00F668AF">
              <w:t>51</w:t>
            </w:r>
          </w:p>
        </w:tc>
        <w:tc>
          <w:tcPr>
            <w:tcW w:w="1418" w:type="dxa"/>
            <w:vAlign w:val="center"/>
          </w:tcPr>
          <w:p w:rsidR="00C11C7A" w:rsidRPr="00F668AF" w:rsidRDefault="002D6C64" w:rsidP="002D6C64">
            <w:pPr>
              <w:ind w:left="-108" w:right="-108"/>
              <w:jc w:val="center"/>
            </w:pPr>
            <w:r w:rsidRPr="00F668AF">
              <w:t>1 07</w:t>
            </w:r>
            <w:r w:rsidR="00C11C7A" w:rsidRPr="00F668AF">
              <w:t>6 </w:t>
            </w:r>
            <w:r w:rsidRPr="00F668AF">
              <w:t>761</w:t>
            </w:r>
            <w:r w:rsidR="00C11C7A" w:rsidRPr="00F668AF">
              <w:t>,0</w:t>
            </w:r>
            <w:r w:rsidRPr="00F668AF">
              <w:t>0</w:t>
            </w:r>
          </w:p>
        </w:tc>
        <w:tc>
          <w:tcPr>
            <w:tcW w:w="1134" w:type="dxa"/>
            <w:vAlign w:val="center"/>
          </w:tcPr>
          <w:p w:rsidR="00C11C7A" w:rsidRPr="0020566A" w:rsidRDefault="00576667" w:rsidP="00576667">
            <w:pPr>
              <w:jc w:val="center"/>
            </w:pPr>
            <w:r w:rsidRPr="0020566A">
              <w:t>6</w:t>
            </w:r>
            <w:r w:rsidR="00C11C7A" w:rsidRPr="0020566A">
              <w:t>5,</w:t>
            </w:r>
            <w:r w:rsidRPr="0020566A">
              <w:t>88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953 297,62</w:t>
            </w:r>
          </w:p>
        </w:tc>
      </w:tr>
      <w:tr w:rsidR="00C11C7A" w:rsidRPr="00AC3022" w:rsidTr="00705DB6"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</w:pPr>
            <w:r>
              <w:t>2</w:t>
            </w:r>
            <w:r w:rsidR="007115EC">
              <w:t>5</w:t>
            </w:r>
            <w:r>
              <w:t>4</w:t>
            </w:r>
            <w:r w:rsidRPr="00DC4F53">
              <w:t> </w:t>
            </w:r>
            <w:r>
              <w:t>4</w:t>
            </w:r>
            <w:r w:rsidR="007115EC">
              <w:t>10</w:t>
            </w:r>
            <w:r w:rsidRPr="00DC4F53">
              <w:t>,</w:t>
            </w:r>
            <w:r w:rsidR="007115EC">
              <w:t>39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2D6C64">
            <w:pPr>
              <w:jc w:val="center"/>
            </w:pPr>
            <w:r w:rsidRPr="00F668AF">
              <w:t>2</w:t>
            </w:r>
            <w:r w:rsidR="002D6C64" w:rsidRPr="00F668AF">
              <w:t>5</w:t>
            </w:r>
            <w:r w:rsidRPr="00F668AF">
              <w:t>4 2</w:t>
            </w:r>
            <w:r w:rsidR="002D6C64" w:rsidRPr="00F668AF">
              <w:t>85</w:t>
            </w:r>
            <w:r w:rsidRPr="00F668AF">
              <w:t>,</w:t>
            </w:r>
            <w:r w:rsidR="002D6C64" w:rsidRPr="00F668AF">
              <w:t>9</w:t>
            </w:r>
            <w:r w:rsidRPr="00F668AF">
              <w:t>7</w:t>
            </w:r>
          </w:p>
        </w:tc>
        <w:tc>
          <w:tcPr>
            <w:tcW w:w="1418" w:type="dxa"/>
            <w:vAlign w:val="center"/>
          </w:tcPr>
          <w:p w:rsidR="00C11C7A" w:rsidRPr="00F668AF" w:rsidRDefault="00C11C7A" w:rsidP="002D6C64">
            <w:pPr>
              <w:jc w:val="center"/>
            </w:pPr>
            <w:r w:rsidRPr="00F668AF">
              <w:t>1</w:t>
            </w:r>
            <w:r w:rsidR="002D6C64" w:rsidRPr="00F668AF">
              <w:t>94</w:t>
            </w:r>
            <w:r w:rsidRPr="00F668AF">
              <w:t> </w:t>
            </w:r>
            <w:r w:rsidR="002D6C64" w:rsidRPr="00F668AF">
              <w:t>477</w:t>
            </w:r>
            <w:r w:rsidRPr="00F668AF">
              <w:t>,</w:t>
            </w:r>
            <w:r w:rsidR="002D6C64" w:rsidRPr="00F668AF">
              <w:t>50</w:t>
            </w:r>
          </w:p>
        </w:tc>
        <w:tc>
          <w:tcPr>
            <w:tcW w:w="1134" w:type="dxa"/>
            <w:vAlign w:val="center"/>
          </w:tcPr>
          <w:p w:rsidR="00C11C7A" w:rsidRPr="0020566A" w:rsidRDefault="00576667" w:rsidP="00576667">
            <w:pPr>
              <w:jc w:val="center"/>
            </w:pPr>
            <w:r w:rsidRPr="0020566A">
              <w:t>76</w:t>
            </w:r>
            <w:r w:rsidR="00C11C7A" w:rsidRPr="0020566A">
              <w:t>,</w:t>
            </w:r>
            <w:r w:rsidRPr="0020566A">
              <w:t>44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153 732,41</w:t>
            </w:r>
          </w:p>
        </w:tc>
      </w:tr>
      <w:tr w:rsidR="00C11C7A" w:rsidRPr="00AC3022" w:rsidTr="00705DB6"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C11C7A">
            <w:pPr>
              <w:jc w:val="center"/>
            </w:pPr>
            <w:r>
              <w:t>396,89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396,89</w:t>
            </w:r>
          </w:p>
        </w:tc>
        <w:tc>
          <w:tcPr>
            <w:tcW w:w="1418" w:type="dxa"/>
            <w:vAlign w:val="center"/>
          </w:tcPr>
          <w:p w:rsidR="00C11C7A" w:rsidRPr="00F668AF" w:rsidRDefault="002D6C64" w:rsidP="002D6C64">
            <w:pPr>
              <w:jc w:val="center"/>
            </w:pPr>
            <w:r w:rsidRPr="00F668AF">
              <w:t>23</w:t>
            </w:r>
            <w:r w:rsidR="00C11C7A" w:rsidRPr="00F668AF">
              <w:t>7,</w:t>
            </w:r>
            <w:r w:rsidRPr="00F668AF">
              <w:t>7</w:t>
            </w:r>
            <w:r w:rsidR="00C11C7A" w:rsidRPr="00F668AF">
              <w:t>8</w:t>
            </w:r>
          </w:p>
        </w:tc>
        <w:tc>
          <w:tcPr>
            <w:tcW w:w="1134" w:type="dxa"/>
            <w:vAlign w:val="center"/>
          </w:tcPr>
          <w:p w:rsidR="00C11C7A" w:rsidRPr="0020566A" w:rsidRDefault="00C11C7A" w:rsidP="0020566A">
            <w:pPr>
              <w:jc w:val="center"/>
            </w:pPr>
            <w:r w:rsidRPr="0020566A">
              <w:t>5</w:t>
            </w:r>
            <w:r w:rsidR="0020566A" w:rsidRPr="0020566A">
              <w:t>9</w:t>
            </w:r>
            <w:r w:rsidRPr="0020566A">
              <w:t>,</w:t>
            </w:r>
            <w:r w:rsidR="0020566A" w:rsidRPr="0020566A">
              <w:t>91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450,48</w:t>
            </w:r>
          </w:p>
        </w:tc>
      </w:tr>
      <w:tr w:rsidR="00C11C7A" w:rsidRPr="00AC3022" w:rsidTr="00705DB6"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C11C7A">
            <w:pPr>
              <w:jc w:val="center"/>
            </w:pPr>
            <w:r>
              <w:t>1</w:t>
            </w:r>
            <w:r w:rsidRPr="00DC4F53">
              <w:t> </w:t>
            </w:r>
            <w:r>
              <w:t>552</w:t>
            </w:r>
            <w:r w:rsidRPr="00DC4F53">
              <w:t>,</w:t>
            </w:r>
            <w:r>
              <w:t>20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1 552,20</w:t>
            </w:r>
          </w:p>
        </w:tc>
        <w:tc>
          <w:tcPr>
            <w:tcW w:w="1418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394,10</w:t>
            </w:r>
          </w:p>
        </w:tc>
        <w:tc>
          <w:tcPr>
            <w:tcW w:w="1134" w:type="dxa"/>
            <w:vAlign w:val="center"/>
          </w:tcPr>
          <w:p w:rsidR="00C11C7A" w:rsidRPr="0020566A" w:rsidRDefault="00C11C7A" w:rsidP="00C11C7A">
            <w:pPr>
              <w:jc w:val="center"/>
            </w:pPr>
            <w:r w:rsidRPr="0020566A">
              <w:t>25,39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12 483,76</w:t>
            </w:r>
          </w:p>
        </w:tc>
      </w:tr>
      <w:tr w:rsidR="00C11C7A" w:rsidRPr="00AC3022" w:rsidTr="00705DB6"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</w:pPr>
            <w:r>
              <w:t>6</w:t>
            </w:r>
            <w:r w:rsidR="007115EC">
              <w:t>8</w:t>
            </w:r>
            <w:r w:rsidRPr="00DC4F53">
              <w:t> </w:t>
            </w:r>
            <w:r w:rsidR="007115EC">
              <w:t>015</w:t>
            </w:r>
            <w:r w:rsidRPr="00DC4F53">
              <w:t>,</w:t>
            </w:r>
            <w:r w:rsidR="007115EC">
              <w:t>63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2D6C64">
            <w:pPr>
              <w:jc w:val="center"/>
            </w:pPr>
            <w:r w:rsidRPr="00F668AF">
              <w:t>6</w:t>
            </w:r>
            <w:r w:rsidR="002D6C64" w:rsidRPr="00F668AF">
              <w:t>8</w:t>
            </w:r>
            <w:r w:rsidRPr="00F668AF">
              <w:t> </w:t>
            </w:r>
            <w:r w:rsidR="002D6C64" w:rsidRPr="00F668AF">
              <w:t>015</w:t>
            </w:r>
            <w:r w:rsidRPr="00F668AF">
              <w:t>,</w:t>
            </w:r>
            <w:r w:rsidR="002D6C64" w:rsidRPr="00F668AF">
              <w:t>63</w:t>
            </w:r>
          </w:p>
        </w:tc>
        <w:tc>
          <w:tcPr>
            <w:tcW w:w="1418" w:type="dxa"/>
            <w:vAlign w:val="center"/>
          </w:tcPr>
          <w:p w:rsidR="00C11C7A" w:rsidRPr="00F668AF" w:rsidRDefault="002D6C64" w:rsidP="002D6C64">
            <w:pPr>
              <w:jc w:val="center"/>
            </w:pPr>
            <w:r w:rsidRPr="00F668AF">
              <w:t>51</w:t>
            </w:r>
            <w:r w:rsidR="00C11C7A" w:rsidRPr="00F668AF">
              <w:t> 8</w:t>
            </w:r>
            <w:r w:rsidRPr="00F668AF">
              <w:t>16</w:t>
            </w:r>
            <w:r w:rsidR="00C11C7A" w:rsidRPr="00F668AF">
              <w:t>,</w:t>
            </w:r>
            <w:r w:rsidRPr="00F668AF">
              <w:t>56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76</w:t>
            </w:r>
            <w:r w:rsidR="00C11C7A" w:rsidRPr="0020566A">
              <w:t>,</w:t>
            </w:r>
            <w:r w:rsidRPr="0020566A">
              <w:t>18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32 887,31</w:t>
            </w:r>
          </w:p>
        </w:tc>
      </w:tr>
      <w:tr w:rsidR="00C11C7A" w:rsidRPr="00AC3022" w:rsidTr="00361400">
        <w:trPr>
          <w:trHeight w:val="415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lastRenderedPageBreak/>
              <w:t>0800 «Культура, кинематография»</w:t>
            </w:r>
          </w:p>
        </w:tc>
        <w:tc>
          <w:tcPr>
            <w:tcW w:w="1843" w:type="dxa"/>
            <w:vAlign w:val="center"/>
          </w:tcPr>
          <w:p w:rsidR="00C11C7A" w:rsidRPr="00DC4F53" w:rsidRDefault="007115EC" w:rsidP="007115EC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  <w:r w:rsidR="00C11C7A" w:rsidRPr="00DC4F53">
              <w:rPr>
                <w:b/>
              </w:rPr>
              <w:t> </w:t>
            </w:r>
            <w:r>
              <w:rPr>
                <w:b/>
              </w:rPr>
              <w:t>898</w:t>
            </w:r>
            <w:r w:rsidR="00C11C7A" w:rsidRPr="00DC4F5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C11C7A" w:rsidRPr="00F668AF" w:rsidRDefault="00F668AF" w:rsidP="00F668AF">
            <w:pPr>
              <w:jc w:val="center"/>
              <w:rPr>
                <w:b/>
              </w:rPr>
            </w:pPr>
            <w:r w:rsidRPr="00F668AF">
              <w:rPr>
                <w:b/>
              </w:rPr>
              <w:t>396</w:t>
            </w:r>
            <w:r w:rsidR="00C11C7A" w:rsidRPr="00F668AF">
              <w:rPr>
                <w:b/>
              </w:rPr>
              <w:t> </w:t>
            </w:r>
            <w:r w:rsidRPr="00F668AF">
              <w:rPr>
                <w:b/>
              </w:rPr>
              <w:t>022</w:t>
            </w:r>
            <w:r w:rsidR="00C11C7A" w:rsidRPr="00F668AF">
              <w:rPr>
                <w:b/>
              </w:rPr>
              <w:t>,4</w:t>
            </w:r>
            <w:r w:rsidRPr="00F668AF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  <w:rPr>
                <w:b/>
              </w:rPr>
            </w:pPr>
            <w:r w:rsidRPr="00F668AF">
              <w:rPr>
                <w:b/>
              </w:rPr>
              <w:t>29</w:t>
            </w:r>
            <w:r w:rsidR="00C11C7A" w:rsidRPr="00F668AF">
              <w:rPr>
                <w:b/>
              </w:rPr>
              <w:t>2 3</w:t>
            </w:r>
            <w:r w:rsidRPr="00F668AF">
              <w:rPr>
                <w:b/>
              </w:rPr>
              <w:t>7</w:t>
            </w:r>
            <w:r w:rsidR="00C11C7A" w:rsidRPr="00F668AF">
              <w:rPr>
                <w:b/>
              </w:rPr>
              <w:t>7,</w:t>
            </w:r>
            <w:r w:rsidRPr="00F668AF">
              <w:rPr>
                <w:b/>
              </w:rPr>
              <w:t>76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  <w:rPr>
                <w:b/>
              </w:rPr>
            </w:pPr>
            <w:r w:rsidRPr="0020566A">
              <w:rPr>
                <w:b/>
              </w:rPr>
              <w:t>73</w:t>
            </w:r>
            <w:r w:rsidR="00C11C7A" w:rsidRPr="0020566A">
              <w:rPr>
                <w:b/>
              </w:rPr>
              <w:t>,</w:t>
            </w:r>
            <w:r w:rsidRPr="0020566A">
              <w:rPr>
                <w:b/>
              </w:rPr>
              <w:t>85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4D6028">
              <w:rPr>
                <w:b/>
                <w:bCs/>
                <w:color w:val="000000"/>
              </w:rPr>
              <w:t>234 632,69</w:t>
            </w:r>
          </w:p>
        </w:tc>
      </w:tr>
      <w:tr w:rsidR="00C11C7A" w:rsidRPr="00AC3022" w:rsidTr="00705DB6">
        <w:trPr>
          <w:trHeight w:val="250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</w:pPr>
            <w:r>
              <w:t>35</w:t>
            </w:r>
            <w:r w:rsidR="007115EC">
              <w:t>4</w:t>
            </w:r>
            <w:r w:rsidRPr="00DC4F53">
              <w:t> </w:t>
            </w:r>
            <w:r w:rsidR="007115EC">
              <w:t>567</w:t>
            </w:r>
            <w:r w:rsidRPr="00DC4F53">
              <w:t>,</w:t>
            </w:r>
            <w:r w:rsidR="007115EC">
              <w:t>00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668AF">
            <w:pPr>
              <w:jc w:val="center"/>
            </w:pPr>
            <w:r w:rsidRPr="00F668AF">
              <w:t>35</w:t>
            </w:r>
            <w:r w:rsidR="00F668AF" w:rsidRPr="00F668AF">
              <w:t>4</w:t>
            </w:r>
            <w:r w:rsidRPr="00F668AF">
              <w:t> 6</w:t>
            </w:r>
            <w:r w:rsidR="00F668AF" w:rsidRPr="00F668AF">
              <w:t>91</w:t>
            </w:r>
            <w:r w:rsidRPr="00F668AF">
              <w:t>,4</w:t>
            </w:r>
            <w:r w:rsidR="00F668AF" w:rsidRPr="00F668AF">
              <w:t>2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2</w:t>
            </w:r>
            <w:r w:rsidR="00C11C7A" w:rsidRPr="00F668AF">
              <w:t>6</w:t>
            </w:r>
            <w:r w:rsidRPr="00F668AF">
              <w:t>4</w:t>
            </w:r>
            <w:r w:rsidR="00C11C7A" w:rsidRPr="00F668AF">
              <w:t xml:space="preserve"> </w:t>
            </w:r>
            <w:r w:rsidRPr="00F668AF">
              <w:t>679</w:t>
            </w:r>
            <w:r w:rsidR="00C11C7A" w:rsidRPr="00F668AF">
              <w:t>,</w:t>
            </w:r>
            <w:r w:rsidRPr="00F668AF">
              <w:t>01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7</w:t>
            </w:r>
            <w:r w:rsidR="00C11C7A" w:rsidRPr="0020566A">
              <w:t>4,</w:t>
            </w:r>
            <w:r w:rsidRPr="0020566A">
              <w:t>6</w:t>
            </w:r>
            <w:r w:rsidR="00C11C7A" w:rsidRPr="0020566A">
              <w:t>5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210 837,23</w:t>
            </w:r>
          </w:p>
        </w:tc>
      </w:tr>
      <w:tr w:rsidR="00C11C7A" w:rsidRPr="00AC3022" w:rsidTr="00705DB6">
        <w:trPr>
          <w:trHeight w:val="767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C11C7A">
            <w:pPr>
              <w:jc w:val="center"/>
            </w:pPr>
            <w:r>
              <w:t>41</w:t>
            </w:r>
            <w:r w:rsidRPr="00DC4F53">
              <w:t xml:space="preserve"> </w:t>
            </w:r>
            <w:r>
              <w:t>331</w:t>
            </w:r>
            <w:r w:rsidRPr="00DC4F53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41 331,00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27</w:t>
            </w:r>
            <w:r w:rsidR="00C11C7A" w:rsidRPr="00F668AF">
              <w:t> 6</w:t>
            </w:r>
            <w:r w:rsidRPr="00F668AF">
              <w:t>98</w:t>
            </w:r>
            <w:r w:rsidR="00C11C7A" w:rsidRPr="00F668AF">
              <w:t>,</w:t>
            </w:r>
            <w:r w:rsidRPr="00F668AF">
              <w:t>75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67</w:t>
            </w:r>
            <w:r w:rsidR="00C11C7A" w:rsidRPr="0020566A">
              <w:t>,0</w:t>
            </w:r>
            <w:r w:rsidRPr="0020566A">
              <w:t>2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23 795,46</w:t>
            </w:r>
          </w:p>
        </w:tc>
      </w:tr>
      <w:tr w:rsidR="00C11C7A" w:rsidRPr="00AC3022" w:rsidTr="00705DB6">
        <w:trPr>
          <w:trHeight w:val="434"/>
        </w:trPr>
        <w:tc>
          <w:tcPr>
            <w:tcW w:w="2830" w:type="dxa"/>
          </w:tcPr>
          <w:p w:rsidR="00C11C7A" w:rsidRPr="00361400" w:rsidRDefault="00C11C7A" w:rsidP="00C11C7A">
            <w:pPr>
              <w:pStyle w:val="2"/>
              <w:jc w:val="left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115EC">
              <w:rPr>
                <w:b/>
              </w:rPr>
              <w:t>6</w:t>
            </w:r>
            <w:r w:rsidRPr="00DC4F53">
              <w:rPr>
                <w:b/>
              </w:rPr>
              <w:t> </w:t>
            </w:r>
            <w:r>
              <w:rPr>
                <w:b/>
              </w:rPr>
              <w:t>7</w:t>
            </w:r>
            <w:r w:rsidR="007115EC">
              <w:rPr>
                <w:b/>
              </w:rPr>
              <w:t>20</w:t>
            </w:r>
            <w:r w:rsidRPr="00DC4F53">
              <w:rPr>
                <w:b/>
              </w:rPr>
              <w:t>,</w:t>
            </w:r>
            <w:r w:rsidR="007115EC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668AF">
            <w:pPr>
              <w:jc w:val="center"/>
              <w:rPr>
                <w:b/>
              </w:rPr>
            </w:pPr>
            <w:r w:rsidRPr="00F668AF">
              <w:rPr>
                <w:b/>
              </w:rPr>
              <w:t>22</w:t>
            </w:r>
            <w:r w:rsidR="00F668AF" w:rsidRPr="00F668AF">
              <w:rPr>
                <w:b/>
              </w:rPr>
              <w:t>7</w:t>
            </w:r>
            <w:r w:rsidRPr="00F668AF">
              <w:rPr>
                <w:b/>
              </w:rPr>
              <w:t> </w:t>
            </w:r>
            <w:r w:rsidR="00F668AF" w:rsidRPr="00F668AF">
              <w:rPr>
                <w:b/>
              </w:rPr>
              <w:t>818</w:t>
            </w:r>
            <w:r w:rsidRPr="00F668AF">
              <w:rPr>
                <w:b/>
              </w:rPr>
              <w:t>,</w:t>
            </w:r>
            <w:r w:rsidR="00F668AF" w:rsidRPr="00F668AF">
              <w:rPr>
                <w:b/>
              </w:rPr>
              <w:t>9</w:t>
            </w:r>
            <w:r w:rsidRPr="00F668AF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C11C7A" w:rsidRPr="00F668AF" w:rsidRDefault="00C11C7A" w:rsidP="00F668AF">
            <w:pPr>
              <w:jc w:val="center"/>
              <w:rPr>
                <w:b/>
              </w:rPr>
            </w:pPr>
            <w:r w:rsidRPr="00F668AF">
              <w:rPr>
                <w:b/>
              </w:rPr>
              <w:t>1</w:t>
            </w:r>
            <w:r w:rsidR="00F668AF" w:rsidRPr="00F668AF">
              <w:rPr>
                <w:b/>
              </w:rPr>
              <w:t>50</w:t>
            </w:r>
            <w:r w:rsidRPr="00F668AF">
              <w:rPr>
                <w:b/>
              </w:rPr>
              <w:t> </w:t>
            </w:r>
            <w:r w:rsidR="00F668AF" w:rsidRPr="00F668AF">
              <w:rPr>
                <w:b/>
              </w:rPr>
              <w:t>932</w:t>
            </w:r>
            <w:r w:rsidRPr="00F668AF">
              <w:rPr>
                <w:b/>
              </w:rPr>
              <w:t>,</w:t>
            </w:r>
            <w:r w:rsidR="00F668AF" w:rsidRPr="00F668AF">
              <w:rPr>
                <w:b/>
              </w:rPr>
              <w:t>64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  <w:rPr>
                <w:b/>
              </w:rPr>
            </w:pPr>
            <w:r w:rsidRPr="0020566A">
              <w:rPr>
                <w:b/>
              </w:rPr>
              <w:t>66</w:t>
            </w:r>
            <w:r w:rsidR="00C11C7A" w:rsidRPr="0020566A">
              <w:rPr>
                <w:b/>
              </w:rPr>
              <w:t>,</w:t>
            </w:r>
            <w:r w:rsidRPr="0020566A">
              <w:rPr>
                <w:b/>
              </w:rPr>
              <w:t>57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4D6028">
              <w:rPr>
                <w:b/>
                <w:bCs/>
                <w:color w:val="000000"/>
              </w:rPr>
              <w:t>159 341,45</w:t>
            </w:r>
          </w:p>
        </w:tc>
      </w:tr>
      <w:tr w:rsidR="00C11C7A" w:rsidRPr="00AC3022" w:rsidTr="00705DB6">
        <w:trPr>
          <w:trHeight w:val="319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C11C7A">
            <w:pPr>
              <w:jc w:val="center"/>
            </w:pPr>
            <w:r>
              <w:t>21</w:t>
            </w:r>
            <w:r w:rsidRPr="00DC4F53">
              <w:t> </w:t>
            </w:r>
            <w:r>
              <w:t>294</w:t>
            </w:r>
            <w:r w:rsidRPr="00DC4F53">
              <w:t>,00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21 294,00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14</w:t>
            </w:r>
            <w:r w:rsidR="00C11C7A" w:rsidRPr="00F668AF">
              <w:t xml:space="preserve"> </w:t>
            </w:r>
            <w:r w:rsidRPr="00F668AF">
              <w:t>178</w:t>
            </w:r>
            <w:r w:rsidR="00C11C7A" w:rsidRPr="00F668AF">
              <w:t>,</w:t>
            </w:r>
            <w:r w:rsidRPr="00F668AF">
              <w:t>6</w:t>
            </w:r>
            <w:r w:rsidR="00C11C7A" w:rsidRPr="00F668AF">
              <w:t>3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66</w:t>
            </w:r>
            <w:r w:rsidR="00C11C7A" w:rsidRPr="0020566A">
              <w:t>,</w:t>
            </w:r>
            <w:r w:rsidRPr="0020566A">
              <w:t>59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12 861,99</w:t>
            </w:r>
          </w:p>
        </w:tc>
      </w:tr>
      <w:tr w:rsidR="00C11C7A" w:rsidRPr="00AC3022" w:rsidTr="00705DB6">
        <w:trPr>
          <w:trHeight w:val="319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</w:pPr>
            <w:r>
              <w:t>2</w:t>
            </w:r>
            <w:r w:rsidR="007115EC">
              <w:t>4</w:t>
            </w:r>
            <w:r w:rsidRPr="00DC4F53">
              <w:t xml:space="preserve"> </w:t>
            </w:r>
            <w:r w:rsidR="007115EC">
              <w:t>8</w:t>
            </w:r>
            <w:r>
              <w:t>94</w:t>
            </w:r>
            <w:r w:rsidRPr="00DC4F53">
              <w:t>,</w:t>
            </w:r>
            <w:r>
              <w:t>78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668AF">
            <w:pPr>
              <w:jc w:val="center"/>
            </w:pPr>
            <w:r w:rsidRPr="00F668AF">
              <w:t>2</w:t>
            </w:r>
            <w:r w:rsidR="00F668AF" w:rsidRPr="00F668AF">
              <w:t>5</w:t>
            </w:r>
            <w:r w:rsidRPr="00F668AF">
              <w:t> </w:t>
            </w:r>
            <w:r w:rsidR="00F668AF" w:rsidRPr="00F668AF">
              <w:t>9</w:t>
            </w:r>
            <w:r w:rsidRPr="00F668AF">
              <w:t>9</w:t>
            </w:r>
            <w:r w:rsidR="00F668AF" w:rsidRPr="00F668AF">
              <w:t>3</w:t>
            </w:r>
            <w:r w:rsidRPr="00F668AF">
              <w:t>,</w:t>
            </w:r>
            <w:r w:rsidR="00F668AF" w:rsidRPr="00F668AF">
              <w:t>6</w:t>
            </w:r>
            <w:r w:rsidRPr="00F668AF">
              <w:t>8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14</w:t>
            </w:r>
            <w:r w:rsidR="00C11C7A" w:rsidRPr="00F668AF">
              <w:t xml:space="preserve"> </w:t>
            </w:r>
            <w:r w:rsidRPr="00F668AF">
              <w:t>662</w:t>
            </w:r>
            <w:r w:rsidR="00C11C7A" w:rsidRPr="00F668AF">
              <w:t>,</w:t>
            </w:r>
            <w:r w:rsidRPr="00F668AF">
              <w:t>7</w:t>
            </w:r>
            <w:r w:rsidR="00C11C7A" w:rsidRPr="00F668AF">
              <w:t>0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58</w:t>
            </w:r>
            <w:r w:rsidR="00C11C7A" w:rsidRPr="0020566A">
              <w:t>,</w:t>
            </w:r>
            <w:r w:rsidRPr="0020566A">
              <w:t>90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9 388,53</w:t>
            </w:r>
          </w:p>
        </w:tc>
      </w:tr>
      <w:tr w:rsidR="00C11C7A" w:rsidRPr="00AC3022" w:rsidTr="00705DB6">
        <w:trPr>
          <w:trHeight w:val="516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</w:pPr>
            <w:r>
              <w:t>178</w:t>
            </w:r>
            <w:r w:rsidRPr="00DC4F53">
              <w:t> </w:t>
            </w:r>
            <w:r w:rsidR="007115EC">
              <w:t>731</w:t>
            </w:r>
            <w:r w:rsidRPr="00DC4F53">
              <w:t>,</w:t>
            </w:r>
            <w:r w:rsidR="007115EC">
              <w:t>2</w:t>
            </w:r>
            <w:r>
              <w:t>3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668AF">
            <w:pPr>
              <w:jc w:val="center"/>
            </w:pPr>
            <w:r w:rsidRPr="00F668AF">
              <w:t>178 </w:t>
            </w:r>
            <w:r w:rsidR="00F668AF" w:rsidRPr="00F668AF">
              <w:t>731</w:t>
            </w:r>
            <w:r w:rsidRPr="00F668AF">
              <w:t>,</w:t>
            </w:r>
            <w:r w:rsidR="00F668AF" w:rsidRPr="00F668AF">
              <w:t>2</w:t>
            </w:r>
            <w:r w:rsidRPr="00F668AF">
              <w:t>3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120</w:t>
            </w:r>
            <w:r w:rsidR="00C11C7A" w:rsidRPr="00F668AF">
              <w:t> 2</w:t>
            </w:r>
            <w:r w:rsidRPr="00F668AF">
              <w:t>91</w:t>
            </w:r>
            <w:r w:rsidR="00C11C7A" w:rsidRPr="00F668AF">
              <w:t>,</w:t>
            </w:r>
            <w:r w:rsidRPr="00F668AF">
              <w:t>31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67</w:t>
            </w:r>
            <w:r w:rsidR="00C11C7A" w:rsidRPr="0020566A">
              <w:t>,</w:t>
            </w:r>
            <w:r w:rsidRPr="0020566A">
              <w:t>30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135 290,93</w:t>
            </w:r>
          </w:p>
        </w:tc>
      </w:tr>
      <w:tr w:rsidR="00C11C7A" w:rsidRPr="00AC3022" w:rsidTr="00705DB6">
        <w:trPr>
          <w:trHeight w:val="516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C11C7A">
            <w:pPr>
              <w:jc w:val="center"/>
            </w:pPr>
            <w:r w:rsidRPr="00DC4F53">
              <w:t>1 </w:t>
            </w:r>
            <w:r>
              <w:t>800</w:t>
            </w:r>
            <w:r w:rsidRPr="00DC4F53">
              <w:t>,00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1 800,00</w:t>
            </w:r>
          </w:p>
        </w:tc>
        <w:tc>
          <w:tcPr>
            <w:tcW w:w="1418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1 800,00</w:t>
            </w:r>
          </w:p>
        </w:tc>
        <w:tc>
          <w:tcPr>
            <w:tcW w:w="1134" w:type="dxa"/>
            <w:vAlign w:val="center"/>
          </w:tcPr>
          <w:p w:rsidR="00C11C7A" w:rsidRPr="0020566A" w:rsidRDefault="00C11C7A" w:rsidP="00C11C7A">
            <w:pPr>
              <w:jc w:val="center"/>
            </w:pPr>
            <w:r w:rsidRPr="0020566A">
              <w:t>100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1 800,00</w:t>
            </w:r>
          </w:p>
        </w:tc>
      </w:tr>
      <w:tr w:rsidR="00C11C7A" w:rsidRPr="00AC3022" w:rsidTr="00705DB6">
        <w:trPr>
          <w:trHeight w:val="516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115EC">
              <w:rPr>
                <w:b/>
              </w:rPr>
              <w:t>55</w:t>
            </w:r>
            <w:r w:rsidRPr="00DC4F53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7115EC">
              <w:rPr>
                <w:b/>
              </w:rPr>
              <w:t>51</w:t>
            </w:r>
            <w:r w:rsidRPr="00DC4F53">
              <w:rPr>
                <w:b/>
              </w:rPr>
              <w:t>,</w:t>
            </w:r>
            <w:r w:rsidR="007115EC">
              <w:rPr>
                <w:b/>
              </w:rPr>
              <w:t>04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668AF">
            <w:pPr>
              <w:jc w:val="center"/>
              <w:rPr>
                <w:b/>
              </w:rPr>
            </w:pPr>
            <w:r w:rsidRPr="00F668AF">
              <w:rPr>
                <w:b/>
              </w:rPr>
              <w:t>5</w:t>
            </w:r>
            <w:r w:rsidR="00F668AF" w:rsidRPr="00F668AF">
              <w:rPr>
                <w:b/>
              </w:rPr>
              <w:t>55</w:t>
            </w:r>
            <w:r w:rsidRPr="00F668AF">
              <w:rPr>
                <w:b/>
              </w:rPr>
              <w:t> 8</w:t>
            </w:r>
            <w:r w:rsidR="00F668AF" w:rsidRPr="00F668AF">
              <w:rPr>
                <w:b/>
              </w:rPr>
              <w:t>51</w:t>
            </w:r>
            <w:r w:rsidRPr="00F668AF">
              <w:rPr>
                <w:b/>
              </w:rPr>
              <w:t>,</w:t>
            </w:r>
            <w:r w:rsidR="00F668AF" w:rsidRPr="00F668AF">
              <w:rPr>
                <w:b/>
              </w:rPr>
              <w:t>04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7A3B98">
            <w:pPr>
              <w:jc w:val="center"/>
              <w:rPr>
                <w:b/>
              </w:rPr>
            </w:pPr>
            <w:r w:rsidRPr="00F668AF">
              <w:rPr>
                <w:b/>
              </w:rPr>
              <w:t>2</w:t>
            </w:r>
            <w:r w:rsidR="007A3B98">
              <w:rPr>
                <w:b/>
              </w:rPr>
              <w:t>9</w:t>
            </w:r>
            <w:r w:rsidRPr="00F668AF">
              <w:rPr>
                <w:b/>
              </w:rPr>
              <w:t>5</w:t>
            </w:r>
            <w:r w:rsidR="00C11C7A" w:rsidRPr="00F668AF">
              <w:rPr>
                <w:b/>
              </w:rPr>
              <w:t> </w:t>
            </w:r>
            <w:r w:rsidRPr="00F668AF">
              <w:rPr>
                <w:b/>
              </w:rPr>
              <w:t>592</w:t>
            </w:r>
            <w:r w:rsidR="00C11C7A" w:rsidRPr="00F668AF">
              <w:rPr>
                <w:b/>
              </w:rPr>
              <w:t>,</w:t>
            </w:r>
            <w:r w:rsidRPr="00F668AF">
              <w:rPr>
                <w:b/>
              </w:rPr>
              <w:t>83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  <w:rPr>
                <w:b/>
              </w:rPr>
            </w:pPr>
            <w:r w:rsidRPr="0020566A">
              <w:rPr>
                <w:b/>
              </w:rPr>
              <w:t>53</w:t>
            </w:r>
            <w:r w:rsidR="00C11C7A" w:rsidRPr="0020566A">
              <w:rPr>
                <w:b/>
              </w:rPr>
              <w:t>,1</w:t>
            </w:r>
            <w:r w:rsidRPr="0020566A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4D6028">
              <w:rPr>
                <w:b/>
                <w:bCs/>
                <w:color w:val="000000"/>
              </w:rPr>
              <w:t>240 618,54</w:t>
            </w:r>
          </w:p>
        </w:tc>
      </w:tr>
      <w:tr w:rsidR="00C11C7A" w:rsidRPr="00AC3022" w:rsidTr="00705DB6">
        <w:trPr>
          <w:trHeight w:val="516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</w:pPr>
            <w:r>
              <w:t>14</w:t>
            </w:r>
            <w:r w:rsidRPr="00DC4F53">
              <w:t> </w:t>
            </w:r>
            <w:r w:rsidR="007115EC">
              <w:t>345</w:t>
            </w:r>
            <w:r w:rsidRPr="00DC4F53">
              <w:t>,</w:t>
            </w:r>
            <w:r w:rsidR="007115EC">
              <w:t>01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668AF">
            <w:pPr>
              <w:jc w:val="center"/>
            </w:pPr>
            <w:r w:rsidRPr="00F668AF">
              <w:t>14 </w:t>
            </w:r>
            <w:r w:rsidR="00F668AF" w:rsidRPr="00F668AF">
              <w:t>345</w:t>
            </w:r>
            <w:r w:rsidRPr="00F668AF">
              <w:t>,</w:t>
            </w:r>
            <w:r w:rsidR="00F668AF" w:rsidRPr="00F668AF">
              <w:t>0</w:t>
            </w:r>
            <w:r w:rsidRPr="00F668AF">
              <w:t>1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10</w:t>
            </w:r>
            <w:r w:rsidR="00C11C7A" w:rsidRPr="00F668AF">
              <w:t xml:space="preserve"> 3</w:t>
            </w:r>
            <w:r w:rsidRPr="00F668AF">
              <w:t>58</w:t>
            </w:r>
            <w:r w:rsidR="00C11C7A" w:rsidRPr="00F668AF">
              <w:t>,</w:t>
            </w:r>
            <w:r w:rsidRPr="00F668AF">
              <w:t>72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72</w:t>
            </w:r>
            <w:r w:rsidR="00C11C7A" w:rsidRPr="0020566A">
              <w:t>,</w:t>
            </w:r>
            <w:r w:rsidRPr="0020566A">
              <w:t>21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99 545,98</w:t>
            </w:r>
          </w:p>
        </w:tc>
      </w:tr>
      <w:tr w:rsidR="00C11C7A" w:rsidRPr="00AC3022" w:rsidTr="00361400">
        <w:trPr>
          <w:trHeight w:val="282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7115EC">
            <w:pPr>
              <w:jc w:val="center"/>
            </w:pPr>
            <w:r>
              <w:t>5</w:t>
            </w:r>
            <w:r w:rsidR="007115EC">
              <w:t>32</w:t>
            </w:r>
            <w:r w:rsidRPr="00DC4F53">
              <w:t> </w:t>
            </w:r>
            <w:r>
              <w:t>15</w:t>
            </w:r>
            <w:r w:rsidR="007115EC">
              <w:t>3</w:t>
            </w:r>
            <w:r w:rsidRPr="00DC4F53">
              <w:t>,</w:t>
            </w:r>
            <w:r w:rsidR="007115EC">
              <w:t>88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F668AF">
            <w:pPr>
              <w:jc w:val="center"/>
            </w:pPr>
            <w:r w:rsidRPr="00F668AF">
              <w:t>5</w:t>
            </w:r>
            <w:r w:rsidR="00F668AF" w:rsidRPr="00F668AF">
              <w:t>32</w:t>
            </w:r>
            <w:r w:rsidRPr="00F668AF">
              <w:t> </w:t>
            </w:r>
            <w:r w:rsidR="00F668AF" w:rsidRPr="00F668AF">
              <w:t>153</w:t>
            </w:r>
            <w:r w:rsidRPr="00F668AF">
              <w:t>,</w:t>
            </w:r>
            <w:r w:rsidR="00F668AF" w:rsidRPr="00F668AF">
              <w:t>88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279</w:t>
            </w:r>
            <w:r w:rsidR="00C11C7A" w:rsidRPr="00F668AF">
              <w:t xml:space="preserve"> </w:t>
            </w:r>
            <w:r w:rsidRPr="00F668AF">
              <w:t>002</w:t>
            </w:r>
            <w:r w:rsidR="00C11C7A" w:rsidRPr="00F668AF">
              <w:t>,</w:t>
            </w:r>
            <w:r w:rsidRPr="00F668AF">
              <w:t>36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5</w:t>
            </w:r>
            <w:r w:rsidR="00C11C7A" w:rsidRPr="0020566A">
              <w:t>2,4</w:t>
            </w:r>
            <w:r w:rsidRPr="0020566A">
              <w:t>3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134 596,33</w:t>
            </w:r>
          </w:p>
        </w:tc>
      </w:tr>
      <w:tr w:rsidR="00C11C7A" w:rsidRPr="00AC3022" w:rsidTr="00705DB6">
        <w:trPr>
          <w:trHeight w:val="516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color w:val="000000"/>
                <w:sz w:val="22"/>
                <w:szCs w:val="22"/>
              </w:rPr>
              <w:t>1103 «Спорт высших достижений»</w:t>
            </w:r>
          </w:p>
        </w:tc>
        <w:tc>
          <w:tcPr>
            <w:tcW w:w="1843" w:type="dxa"/>
            <w:vAlign w:val="center"/>
          </w:tcPr>
          <w:p w:rsidR="00C11C7A" w:rsidRDefault="00C11C7A" w:rsidP="00C11C7A">
            <w:pPr>
              <w:jc w:val="center"/>
            </w:pPr>
            <w:r>
              <w:t>134,98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134,98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125</w:t>
            </w:r>
            <w:r w:rsidR="00C11C7A" w:rsidRPr="00F668AF">
              <w:t>,</w:t>
            </w:r>
            <w:r w:rsidRPr="00F668AF">
              <w:t>34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92</w:t>
            </w:r>
            <w:r w:rsidR="00C11C7A" w:rsidRPr="0020566A">
              <w:t>,</w:t>
            </w:r>
            <w:r w:rsidRPr="0020566A">
              <w:t>86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0,00</w:t>
            </w:r>
          </w:p>
        </w:tc>
      </w:tr>
      <w:tr w:rsidR="00C11C7A" w:rsidRPr="00AC3022" w:rsidTr="00705DB6">
        <w:trPr>
          <w:trHeight w:val="516"/>
        </w:trPr>
        <w:tc>
          <w:tcPr>
            <w:tcW w:w="2830" w:type="dxa"/>
          </w:tcPr>
          <w:p w:rsidR="00C11C7A" w:rsidRPr="00361400" w:rsidRDefault="00C11C7A" w:rsidP="00C11C7A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C11C7A" w:rsidRPr="00DC4F53" w:rsidRDefault="00C11C7A" w:rsidP="00C11C7A">
            <w:pPr>
              <w:jc w:val="center"/>
            </w:pPr>
            <w:r>
              <w:t>9</w:t>
            </w:r>
            <w:r w:rsidRPr="00DC4F53">
              <w:t> </w:t>
            </w:r>
            <w:r>
              <w:t>217</w:t>
            </w:r>
            <w:r w:rsidRPr="00DC4F53">
              <w:t>,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C11C7A" w:rsidRPr="00F668AF" w:rsidRDefault="00C11C7A" w:rsidP="00C11C7A">
            <w:pPr>
              <w:jc w:val="center"/>
            </w:pPr>
            <w:r w:rsidRPr="00F668AF">
              <w:t>9 217,16</w:t>
            </w:r>
          </w:p>
        </w:tc>
        <w:tc>
          <w:tcPr>
            <w:tcW w:w="1418" w:type="dxa"/>
            <w:vAlign w:val="center"/>
          </w:tcPr>
          <w:p w:rsidR="00C11C7A" w:rsidRPr="00F668AF" w:rsidRDefault="00F668AF" w:rsidP="00F668AF">
            <w:pPr>
              <w:jc w:val="center"/>
            </w:pPr>
            <w:r w:rsidRPr="00F668AF">
              <w:t>6</w:t>
            </w:r>
            <w:r w:rsidR="00C11C7A" w:rsidRPr="00F668AF">
              <w:t xml:space="preserve"> </w:t>
            </w:r>
            <w:r w:rsidRPr="00F668AF">
              <w:t>106</w:t>
            </w:r>
            <w:r w:rsidR="00C11C7A" w:rsidRPr="00F668AF">
              <w:t>,4</w:t>
            </w:r>
            <w:r w:rsidRPr="00F668AF">
              <w:t>2</w:t>
            </w:r>
          </w:p>
        </w:tc>
        <w:tc>
          <w:tcPr>
            <w:tcW w:w="1134" w:type="dxa"/>
            <w:vAlign w:val="center"/>
          </w:tcPr>
          <w:p w:rsidR="00C11C7A" w:rsidRPr="0020566A" w:rsidRDefault="0020566A" w:rsidP="0020566A">
            <w:pPr>
              <w:jc w:val="center"/>
            </w:pPr>
            <w:r w:rsidRPr="0020566A">
              <w:t>66</w:t>
            </w:r>
            <w:r w:rsidR="00C11C7A" w:rsidRPr="0020566A">
              <w:t>,</w:t>
            </w:r>
            <w:r w:rsidRPr="0020566A">
              <w:t>25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color w:val="000000"/>
              </w:rPr>
            </w:pPr>
            <w:r w:rsidRPr="004D6028">
              <w:rPr>
                <w:color w:val="000000"/>
              </w:rPr>
              <w:t>6 476,23</w:t>
            </w:r>
          </w:p>
        </w:tc>
      </w:tr>
      <w:tr w:rsidR="00C11C7A" w:rsidRPr="00AC3022" w:rsidTr="00705DB6">
        <w:trPr>
          <w:trHeight w:val="899"/>
        </w:trPr>
        <w:tc>
          <w:tcPr>
            <w:tcW w:w="2830" w:type="dxa"/>
          </w:tcPr>
          <w:p w:rsidR="00C11C7A" w:rsidRPr="00361400" w:rsidRDefault="00C11C7A" w:rsidP="00C11C7A">
            <w:pPr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C11C7A" w:rsidRPr="007115EC" w:rsidRDefault="00C11C7A" w:rsidP="00AB42AC">
            <w:pPr>
              <w:jc w:val="center"/>
              <w:rPr>
                <w:b/>
                <w:color w:val="FF0000"/>
              </w:rPr>
            </w:pPr>
            <w:r w:rsidRPr="00AB42AC">
              <w:rPr>
                <w:b/>
              </w:rPr>
              <w:t>4 </w:t>
            </w:r>
            <w:r w:rsidR="00AB42AC" w:rsidRPr="00AB42AC">
              <w:rPr>
                <w:b/>
              </w:rPr>
              <w:t>119</w:t>
            </w:r>
            <w:r w:rsidRPr="00AB42AC">
              <w:rPr>
                <w:b/>
              </w:rPr>
              <w:t> </w:t>
            </w:r>
            <w:r w:rsidR="00AB42AC" w:rsidRPr="00AB42AC">
              <w:rPr>
                <w:b/>
              </w:rPr>
              <w:t>44</w:t>
            </w:r>
            <w:r w:rsidRPr="00AB42AC">
              <w:rPr>
                <w:b/>
              </w:rPr>
              <w:t>0,</w:t>
            </w:r>
            <w:r w:rsidR="00AB42AC" w:rsidRPr="00AB42AC">
              <w:rPr>
                <w:b/>
              </w:rPr>
              <w:t>8</w:t>
            </w:r>
            <w:r w:rsidRPr="00AB42AC"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A032E3" w:rsidRDefault="00A032E3" w:rsidP="00C11C7A">
            <w:pPr>
              <w:jc w:val="center"/>
              <w:rPr>
                <w:b/>
              </w:rPr>
            </w:pPr>
          </w:p>
          <w:p w:rsidR="00C11C7A" w:rsidRPr="00A032E3" w:rsidRDefault="00C11C7A" w:rsidP="00C11C7A">
            <w:pPr>
              <w:jc w:val="center"/>
              <w:rPr>
                <w:b/>
              </w:rPr>
            </w:pPr>
            <w:r w:rsidRPr="00A032E3">
              <w:rPr>
                <w:b/>
              </w:rPr>
              <w:t>4 </w:t>
            </w:r>
            <w:r w:rsidR="00A032E3" w:rsidRPr="00A032E3">
              <w:rPr>
                <w:b/>
              </w:rPr>
              <w:t>12</w:t>
            </w:r>
            <w:r w:rsidRPr="00A032E3">
              <w:rPr>
                <w:b/>
              </w:rPr>
              <w:t>0 5</w:t>
            </w:r>
            <w:r w:rsidR="00A032E3" w:rsidRPr="00A032E3">
              <w:rPr>
                <w:b/>
              </w:rPr>
              <w:t>3</w:t>
            </w:r>
            <w:r w:rsidRPr="00A032E3">
              <w:rPr>
                <w:b/>
              </w:rPr>
              <w:t>9,76</w:t>
            </w:r>
          </w:p>
          <w:p w:rsidR="00C11C7A" w:rsidRPr="00A032E3" w:rsidRDefault="00C11C7A" w:rsidP="00C11C7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11C7A" w:rsidRPr="00A032E3" w:rsidRDefault="00A032E3" w:rsidP="007A3B98">
            <w:pPr>
              <w:ind w:left="-108" w:right="-108"/>
              <w:jc w:val="center"/>
              <w:rPr>
                <w:b/>
              </w:rPr>
            </w:pPr>
            <w:r w:rsidRPr="00A032E3">
              <w:rPr>
                <w:b/>
              </w:rPr>
              <w:t>2</w:t>
            </w:r>
            <w:r w:rsidR="00C11C7A" w:rsidRPr="00A032E3">
              <w:rPr>
                <w:b/>
              </w:rPr>
              <w:t xml:space="preserve"> </w:t>
            </w:r>
            <w:r w:rsidR="007A3B98">
              <w:rPr>
                <w:b/>
              </w:rPr>
              <w:t>74</w:t>
            </w:r>
            <w:r w:rsidRPr="00A032E3">
              <w:rPr>
                <w:b/>
              </w:rPr>
              <w:t>1</w:t>
            </w:r>
            <w:r w:rsidR="00C11C7A" w:rsidRPr="00A032E3">
              <w:rPr>
                <w:b/>
              </w:rPr>
              <w:t> </w:t>
            </w:r>
            <w:r w:rsidRPr="00A032E3">
              <w:rPr>
                <w:b/>
              </w:rPr>
              <w:t>676</w:t>
            </w:r>
            <w:r w:rsidR="00C11C7A" w:rsidRPr="00A032E3">
              <w:rPr>
                <w:b/>
              </w:rPr>
              <w:t>,</w:t>
            </w:r>
            <w:r w:rsidRPr="00A032E3">
              <w:rPr>
                <w:b/>
              </w:rPr>
              <w:t>55</w:t>
            </w:r>
          </w:p>
        </w:tc>
        <w:tc>
          <w:tcPr>
            <w:tcW w:w="1134" w:type="dxa"/>
            <w:vAlign w:val="center"/>
          </w:tcPr>
          <w:p w:rsidR="00C11C7A" w:rsidRPr="007115EC" w:rsidRDefault="00A032E3" w:rsidP="00A032E3">
            <w:pPr>
              <w:jc w:val="center"/>
              <w:rPr>
                <w:b/>
                <w:color w:val="FF0000"/>
              </w:rPr>
            </w:pPr>
            <w:r w:rsidRPr="00A032E3">
              <w:rPr>
                <w:b/>
              </w:rPr>
              <w:t>6</w:t>
            </w:r>
            <w:r w:rsidR="00C11C7A" w:rsidRPr="00A032E3">
              <w:rPr>
                <w:b/>
              </w:rPr>
              <w:t>4,</w:t>
            </w:r>
            <w:r w:rsidRPr="00A032E3">
              <w:rPr>
                <w:b/>
              </w:rPr>
              <w:t>37</w:t>
            </w:r>
          </w:p>
        </w:tc>
        <w:tc>
          <w:tcPr>
            <w:tcW w:w="1418" w:type="dxa"/>
            <w:vAlign w:val="center"/>
          </w:tcPr>
          <w:p w:rsidR="00C11C7A" w:rsidRPr="004D6028" w:rsidRDefault="00C11C7A" w:rsidP="00C11C7A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4D6028">
              <w:rPr>
                <w:b/>
                <w:bCs/>
                <w:color w:val="000000"/>
              </w:rPr>
              <w:t>2 459 801,59</w:t>
            </w:r>
          </w:p>
        </w:tc>
      </w:tr>
    </w:tbl>
    <w:p w:rsidR="008910DD" w:rsidRDefault="008910DD" w:rsidP="00B27695">
      <w:pPr>
        <w:ind w:firstLine="426"/>
        <w:jc w:val="both"/>
        <w:rPr>
          <w:sz w:val="26"/>
          <w:szCs w:val="26"/>
        </w:rPr>
      </w:pPr>
    </w:p>
    <w:p w:rsidR="00177710" w:rsidRPr="00493EC3" w:rsidRDefault="00177710" w:rsidP="00B27695">
      <w:pPr>
        <w:ind w:firstLine="426"/>
        <w:jc w:val="both"/>
        <w:rPr>
          <w:sz w:val="26"/>
          <w:szCs w:val="26"/>
        </w:rPr>
      </w:pPr>
      <w:r w:rsidRPr="00493EC3">
        <w:rPr>
          <w:sz w:val="26"/>
          <w:szCs w:val="26"/>
        </w:rPr>
        <w:t xml:space="preserve">Кассовые расходы по разделам социально-культурной сферы </w:t>
      </w:r>
      <w:r w:rsidR="00325C5A" w:rsidRPr="00493EC3">
        <w:rPr>
          <w:sz w:val="26"/>
          <w:szCs w:val="26"/>
        </w:rPr>
        <w:t>за 9 месяцев</w:t>
      </w:r>
      <w:r w:rsidR="00B149AE" w:rsidRPr="00493EC3">
        <w:rPr>
          <w:sz w:val="26"/>
          <w:szCs w:val="26"/>
        </w:rPr>
        <w:t xml:space="preserve"> 2023 года </w:t>
      </w:r>
      <w:r w:rsidRPr="00493EC3">
        <w:rPr>
          <w:sz w:val="26"/>
          <w:szCs w:val="26"/>
        </w:rPr>
        <w:t xml:space="preserve">составили </w:t>
      </w:r>
      <w:r w:rsidR="00493EC3" w:rsidRPr="00493EC3">
        <w:rPr>
          <w:sz w:val="26"/>
          <w:szCs w:val="26"/>
        </w:rPr>
        <w:t>2</w:t>
      </w:r>
      <w:r w:rsidR="00B149AE" w:rsidRPr="00493EC3">
        <w:rPr>
          <w:sz w:val="26"/>
          <w:szCs w:val="26"/>
        </w:rPr>
        <w:t xml:space="preserve"> </w:t>
      </w:r>
      <w:r w:rsidR="007A3B98">
        <w:rPr>
          <w:sz w:val="26"/>
          <w:szCs w:val="26"/>
        </w:rPr>
        <w:t>74</w:t>
      </w:r>
      <w:r w:rsidR="00493EC3" w:rsidRPr="00493EC3">
        <w:rPr>
          <w:sz w:val="26"/>
          <w:szCs w:val="26"/>
        </w:rPr>
        <w:t>1</w:t>
      </w:r>
      <w:r w:rsidRPr="00493EC3">
        <w:rPr>
          <w:sz w:val="26"/>
          <w:szCs w:val="26"/>
        </w:rPr>
        <w:t> </w:t>
      </w:r>
      <w:r w:rsidR="00493EC3" w:rsidRPr="00493EC3">
        <w:rPr>
          <w:sz w:val="26"/>
          <w:szCs w:val="26"/>
        </w:rPr>
        <w:t>676</w:t>
      </w:r>
      <w:r w:rsidRPr="00493EC3">
        <w:rPr>
          <w:sz w:val="26"/>
          <w:szCs w:val="26"/>
        </w:rPr>
        <w:t>,</w:t>
      </w:r>
      <w:r w:rsidR="00493EC3" w:rsidRPr="00493EC3">
        <w:rPr>
          <w:sz w:val="26"/>
          <w:szCs w:val="26"/>
        </w:rPr>
        <w:t>55</w:t>
      </w:r>
      <w:r w:rsidRPr="00493EC3">
        <w:rPr>
          <w:sz w:val="26"/>
          <w:szCs w:val="26"/>
        </w:rPr>
        <w:t xml:space="preserve"> тыс. рублей, процент исполнения к плану года</w:t>
      </w:r>
      <w:r w:rsidR="00705DB6" w:rsidRPr="00493EC3">
        <w:rPr>
          <w:sz w:val="26"/>
          <w:szCs w:val="26"/>
        </w:rPr>
        <w:t xml:space="preserve">, утвержденного решением Думы НГО </w:t>
      </w:r>
      <w:r w:rsidR="00A14C13" w:rsidRPr="00493EC3">
        <w:rPr>
          <w:sz w:val="26"/>
          <w:szCs w:val="26"/>
        </w:rPr>
        <w:t xml:space="preserve">от </w:t>
      </w:r>
      <w:r w:rsidR="000719C0" w:rsidRPr="00493EC3">
        <w:rPr>
          <w:sz w:val="26"/>
          <w:szCs w:val="26"/>
        </w:rPr>
        <w:t>27.09.2023 № 168-НПА</w:t>
      </w:r>
      <w:r w:rsidRPr="00493EC3">
        <w:rPr>
          <w:sz w:val="26"/>
          <w:szCs w:val="26"/>
        </w:rPr>
        <w:t xml:space="preserve"> </w:t>
      </w:r>
      <w:r w:rsidR="00300D17" w:rsidRPr="00493EC3">
        <w:rPr>
          <w:sz w:val="26"/>
          <w:szCs w:val="26"/>
        </w:rPr>
        <w:t>–</w:t>
      </w:r>
      <w:r w:rsidR="002A5047" w:rsidRPr="00493EC3">
        <w:rPr>
          <w:sz w:val="26"/>
          <w:szCs w:val="26"/>
        </w:rPr>
        <w:t xml:space="preserve"> </w:t>
      </w:r>
      <w:r w:rsidR="00493EC3" w:rsidRPr="00493EC3">
        <w:rPr>
          <w:sz w:val="26"/>
          <w:szCs w:val="26"/>
        </w:rPr>
        <w:t>6</w:t>
      </w:r>
      <w:r w:rsidR="007A3B98">
        <w:rPr>
          <w:sz w:val="26"/>
          <w:szCs w:val="26"/>
        </w:rPr>
        <w:t>6</w:t>
      </w:r>
      <w:r w:rsidR="00300D17" w:rsidRPr="00493EC3">
        <w:rPr>
          <w:sz w:val="26"/>
          <w:szCs w:val="26"/>
        </w:rPr>
        <w:t>,</w:t>
      </w:r>
      <w:r w:rsidR="007A3B98">
        <w:rPr>
          <w:sz w:val="26"/>
          <w:szCs w:val="26"/>
        </w:rPr>
        <w:t>55</w:t>
      </w:r>
      <w:r w:rsidR="00705DB6" w:rsidRPr="00493EC3">
        <w:rPr>
          <w:sz w:val="26"/>
          <w:szCs w:val="26"/>
        </w:rPr>
        <w:t>%</w:t>
      </w:r>
      <w:r w:rsidR="00300D17" w:rsidRPr="00493EC3">
        <w:rPr>
          <w:sz w:val="26"/>
          <w:szCs w:val="26"/>
        </w:rPr>
        <w:t>.</w:t>
      </w:r>
      <w:r w:rsidRPr="00493EC3">
        <w:rPr>
          <w:sz w:val="26"/>
          <w:szCs w:val="26"/>
        </w:rPr>
        <w:t xml:space="preserve"> По сравнению с аналогичным периодом </w:t>
      </w:r>
      <w:r w:rsidR="002A5047" w:rsidRPr="00493EC3">
        <w:rPr>
          <w:sz w:val="26"/>
          <w:szCs w:val="26"/>
        </w:rPr>
        <w:t>20</w:t>
      </w:r>
      <w:r w:rsidR="007339BA" w:rsidRPr="00493EC3">
        <w:rPr>
          <w:sz w:val="26"/>
          <w:szCs w:val="26"/>
        </w:rPr>
        <w:t>2</w:t>
      </w:r>
      <w:r w:rsidR="00F317B6" w:rsidRPr="00493EC3">
        <w:rPr>
          <w:sz w:val="26"/>
          <w:szCs w:val="26"/>
        </w:rPr>
        <w:t>2</w:t>
      </w:r>
      <w:r w:rsidRPr="00493EC3">
        <w:rPr>
          <w:sz w:val="26"/>
          <w:szCs w:val="26"/>
        </w:rPr>
        <w:t xml:space="preserve"> года</w:t>
      </w:r>
      <w:r w:rsidR="00A441FD" w:rsidRPr="00493EC3">
        <w:rPr>
          <w:sz w:val="26"/>
          <w:szCs w:val="26"/>
        </w:rPr>
        <w:t>,</w:t>
      </w:r>
      <w:r w:rsidRPr="00493EC3">
        <w:rPr>
          <w:sz w:val="26"/>
          <w:szCs w:val="26"/>
        </w:rPr>
        <w:t xml:space="preserve"> расходов произведено </w:t>
      </w:r>
      <w:r w:rsidR="00880B71" w:rsidRPr="00493EC3">
        <w:rPr>
          <w:sz w:val="26"/>
          <w:szCs w:val="26"/>
        </w:rPr>
        <w:t>бол</w:t>
      </w:r>
      <w:r w:rsidRPr="00493EC3">
        <w:rPr>
          <w:sz w:val="26"/>
          <w:szCs w:val="26"/>
        </w:rPr>
        <w:t xml:space="preserve">ьше на </w:t>
      </w:r>
      <w:r w:rsidR="007A3B98">
        <w:rPr>
          <w:sz w:val="26"/>
          <w:szCs w:val="26"/>
        </w:rPr>
        <w:t>28</w:t>
      </w:r>
      <w:r w:rsidR="00493EC3" w:rsidRPr="00493EC3">
        <w:rPr>
          <w:sz w:val="26"/>
          <w:szCs w:val="26"/>
        </w:rPr>
        <w:t>1</w:t>
      </w:r>
      <w:r w:rsidRPr="00493EC3">
        <w:rPr>
          <w:sz w:val="26"/>
          <w:szCs w:val="26"/>
        </w:rPr>
        <w:t> </w:t>
      </w:r>
      <w:r w:rsidR="00493EC3" w:rsidRPr="00493EC3">
        <w:rPr>
          <w:sz w:val="26"/>
          <w:szCs w:val="26"/>
        </w:rPr>
        <w:t>8</w:t>
      </w:r>
      <w:r w:rsidR="004B79F1" w:rsidRPr="00493EC3">
        <w:rPr>
          <w:sz w:val="26"/>
          <w:szCs w:val="26"/>
        </w:rPr>
        <w:t>7</w:t>
      </w:r>
      <w:r w:rsidR="00493EC3" w:rsidRPr="00493EC3">
        <w:rPr>
          <w:sz w:val="26"/>
          <w:szCs w:val="26"/>
        </w:rPr>
        <w:t>4</w:t>
      </w:r>
      <w:r w:rsidRPr="00493EC3">
        <w:rPr>
          <w:sz w:val="26"/>
          <w:szCs w:val="26"/>
        </w:rPr>
        <w:t>,</w:t>
      </w:r>
      <w:r w:rsidR="00493EC3" w:rsidRPr="00493EC3">
        <w:rPr>
          <w:sz w:val="26"/>
          <w:szCs w:val="26"/>
        </w:rPr>
        <w:t>96</w:t>
      </w:r>
      <w:r w:rsidR="00F14DDF" w:rsidRPr="00493EC3">
        <w:rPr>
          <w:sz w:val="26"/>
          <w:szCs w:val="26"/>
        </w:rPr>
        <w:t xml:space="preserve"> тыс. рублей.</w:t>
      </w:r>
    </w:p>
    <w:p w:rsidR="00177710" w:rsidRPr="00B149AE" w:rsidRDefault="00177710" w:rsidP="00B27695">
      <w:pPr>
        <w:ind w:firstLine="426"/>
        <w:jc w:val="both"/>
        <w:rPr>
          <w:sz w:val="26"/>
          <w:szCs w:val="26"/>
        </w:rPr>
      </w:pPr>
      <w:r w:rsidRPr="00493EC3">
        <w:rPr>
          <w:sz w:val="26"/>
          <w:szCs w:val="26"/>
        </w:rPr>
        <w:t xml:space="preserve">Расходы на социальную сферу </w:t>
      </w:r>
      <w:r w:rsidR="00325C5A" w:rsidRPr="00493EC3">
        <w:rPr>
          <w:sz w:val="26"/>
          <w:szCs w:val="26"/>
        </w:rPr>
        <w:t>за 9 месяцев</w:t>
      </w:r>
      <w:r w:rsidRPr="00493EC3">
        <w:rPr>
          <w:sz w:val="26"/>
          <w:szCs w:val="26"/>
        </w:rPr>
        <w:t xml:space="preserve"> </w:t>
      </w:r>
      <w:r w:rsidR="002A5047" w:rsidRPr="00493EC3">
        <w:rPr>
          <w:sz w:val="26"/>
          <w:szCs w:val="26"/>
        </w:rPr>
        <w:t>20</w:t>
      </w:r>
      <w:r w:rsidR="00FD7F65" w:rsidRPr="00493EC3">
        <w:rPr>
          <w:sz w:val="26"/>
          <w:szCs w:val="26"/>
        </w:rPr>
        <w:t>2</w:t>
      </w:r>
      <w:r w:rsidR="00F317B6" w:rsidRPr="00493EC3">
        <w:rPr>
          <w:sz w:val="26"/>
          <w:szCs w:val="26"/>
        </w:rPr>
        <w:t>3</w:t>
      </w:r>
      <w:r w:rsidR="002A5047" w:rsidRPr="00493EC3">
        <w:rPr>
          <w:sz w:val="26"/>
          <w:szCs w:val="26"/>
        </w:rPr>
        <w:t xml:space="preserve"> года </w:t>
      </w:r>
      <w:r w:rsidRPr="00493EC3">
        <w:rPr>
          <w:sz w:val="26"/>
          <w:szCs w:val="26"/>
        </w:rPr>
        <w:t xml:space="preserve">составили </w:t>
      </w:r>
      <w:r w:rsidR="00493EC3" w:rsidRPr="00493EC3">
        <w:rPr>
          <w:sz w:val="26"/>
          <w:szCs w:val="26"/>
        </w:rPr>
        <w:t>6</w:t>
      </w:r>
      <w:r w:rsidR="007A3B98">
        <w:rPr>
          <w:sz w:val="26"/>
          <w:szCs w:val="26"/>
        </w:rPr>
        <w:t>6</w:t>
      </w:r>
      <w:r w:rsidR="004B79F1" w:rsidRPr="00493EC3">
        <w:rPr>
          <w:sz w:val="26"/>
          <w:szCs w:val="26"/>
        </w:rPr>
        <w:t>,</w:t>
      </w:r>
      <w:r w:rsidR="007A3B98">
        <w:rPr>
          <w:sz w:val="26"/>
          <w:szCs w:val="26"/>
        </w:rPr>
        <w:t>7</w:t>
      </w:r>
      <w:r w:rsidR="00493EC3" w:rsidRPr="00493EC3">
        <w:rPr>
          <w:sz w:val="26"/>
          <w:szCs w:val="26"/>
        </w:rPr>
        <w:t>5</w:t>
      </w:r>
      <w:r w:rsidRPr="00493EC3">
        <w:rPr>
          <w:sz w:val="26"/>
          <w:szCs w:val="26"/>
        </w:rPr>
        <w:t>% в общем объ</w:t>
      </w:r>
      <w:r w:rsidR="00406FD7" w:rsidRPr="00493EC3">
        <w:rPr>
          <w:sz w:val="26"/>
          <w:szCs w:val="26"/>
        </w:rPr>
        <w:t>ё</w:t>
      </w:r>
      <w:r w:rsidRPr="00493EC3">
        <w:rPr>
          <w:sz w:val="26"/>
          <w:szCs w:val="26"/>
        </w:rPr>
        <w:t>ме произвед</w:t>
      </w:r>
      <w:r w:rsidR="00406FD7" w:rsidRPr="00493EC3">
        <w:rPr>
          <w:sz w:val="26"/>
          <w:szCs w:val="26"/>
        </w:rPr>
        <w:t>ё</w:t>
      </w:r>
      <w:r w:rsidRPr="00493EC3">
        <w:rPr>
          <w:sz w:val="26"/>
          <w:szCs w:val="26"/>
        </w:rPr>
        <w:t xml:space="preserve">нных </w:t>
      </w:r>
      <w:r w:rsidRPr="00B149AE">
        <w:rPr>
          <w:sz w:val="26"/>
          <w:szCs w:val="26"/>
        </w:rPr>
        <w:t xml:space="preserve">расходов, за аналогичный период </w:t>
      </w:r>
      <w:r w:rsidR="002C4E91" w:rsidRPr="00B149AE">
        <w:rPr>
          <w:sz w:val="26"/>
          <w:szCs w:val="26"/>
        </w:rPr>
        <w:t>20</w:t>
      </w:r>
      <w:r w:rsidR="007339BA" w:rsidRPr="00B149AE">
        <w:rPr>
          <w:sz w:val="26"/>
          <w:szCs w:val="26"/>
        </w:rPr>
        <w:t>2</w:t>
      </w:r>
      <w:r w:rsidR="00F317B6" w:rsidRPr="00B149AE">
        <w:rPr>
          <w:sz w:val="26"/>
          <w:szCs w:val="26"/>
        </w:rPr>
        <w:t>2</w:t>
      </w:r>
      <w:r w:rsidRPr="00B149AE">
        <w:rPr>
          <w:sz w:val="26"/>
          <w:szCs w:val="26"/>
        </w:rPr>
        <w:t xml:space="preserve"> года </w:t>
      </w:r>
      <w:r w:rsidR="004F1487" w:rsidRPr="00B149AE">
        <w:rPr>
          <w:sz w:val="26"/>
          <w:szCs w:val="26"/>
        </w:rPr>
        <w:t xml:space="preserve">расходы </w:t>
      </w:r>
      <w:r w:rsidRPr="00B149AE">
        <w:rPr>
          <w:sz w:val="26"/>
          <w:szCs w:val="26"/>
        </w:rPr>
        <w:t xml:space="preserve">составляли </w:t>
      </w:r>
      <w:r w:rsidR="001C7B8F">
        <w:rPr>
          <w:sz w:val="26"/>
          <w:szCs w:val="26"/>
        </w:rPr>
        <w:t>64</w:t>
      </w:r>
      <w:r w:rsidRPr="00B149AE">
        <w:rPr>
          <w:sz w:val="26"/>
          <w:szCs w:val="26"/>
        </w:rPr>
        <w:t>,</w:t>
      </w:r>
      <w:r w:rsidR="001C7B8F">
        <w:rPr>
          <w:sz w:val="26"/>
          <w:szCs w:val="26"/>
        </w:rPr>
        <w:t>7</w:t>
      </w:r>
      <w:r w:rsidRPr="00B149AE">
        <w:rPr>
          <w:sz w:val="26"/>
          <w:szCs w:val="26"/>
        </w:rPr>
        <w:t>%.</w:t>
      </w:r>
    </w:p>
    <w:p w:rsidR="00007CAB" w:rsidRDefault="00007CAB" w:rsidP="00007CAB">
      <w:pPr>
        <w:ind w:firstLine="426"/>
        <w:jc w:val="center"/>
        <w:rPr>
          <w:sz w:val="26"/>
          <w:szCs w:val="26"/>
          <w:u w:val="single"/>
        </w:rPr>
      </w:pPr>
    </w:p>
    <w:p w:rsidR="00842C89" w:rsidRPr="00007CAB" w:rsidRDefault="00007CAB" w:rsidP="00007CAB">
      <w:pPr>
        <w:ind w:firstLine="426"/>
        <w:jc w:val="center"/>
        <w:rPr>
          <w:sz w:val="26"/>
          <w:szCs w:val="26"/>
          <w:u w:val="single"/>
        </w:rPr>
      </w:pPr>
      <w:r w:rsidRPr="00007CAB">
        <w:rPr>
          <w:sz w:val="26"/>
          <w:szCs w:val="26"/>
          <w:u w:val="single"/>
        </w:rPr>
        <w:t>Расходы бюджета по ведомственной структуре</w:t>
      </w:r>
    </w:p>
    <w:p w:rsidR="00F96B3B" w:rsidRDefault="00F96B3B" w:rsidP="00F96B3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Расходы бюджета по в</w:t>
      </w:r>
      <w:r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Pr="002841CF">
        <w:rPr>
          <w:sz w:val="26"/>
          <w:szCs w:val="26"/>
        </w:rPr>
        <w:t xml:space="preserve"> </w:t>
      </w:r>
      <w:r w:rsidR="00144336" w:rsidRPr="009265B9">
        <w:rPr>
          <w:bCs/>
          <w:sz w:val="26"/>
          <w:szCs w:val="26"/>
        </w:rPr>
        <w:t xml:space="preserve">за </w:t>
      </w:r>
      <w:r w:rsidR="00325C5A">
        <w:rPr>
          <w:bCs/>
          <w:sz w:val="26"/>
          <w:szCs w:val="26"/>
        </w:rPr>
        <w:t>9 месяцев</w:t>
      </w:r>
      <w:r w:rsidRPr="002841CF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2841CF">
        <w:rPr>
          <w:sz w:val="26"/>
          <w:szCs w:val="26"/>
        </w:rPr>
        <w:t xml:space="preserve"> </w:t>
      </w:r>
      <w:r w:rsidR="00144336">
        <w:rPr>
          <w:sz w:val="26"/>
          <w:szCs w:val="26"/>
        </w:rPr>
        <w:t xml:space="preserve">года </w:t>
      </w:r>
      <w:r w:rsidRPr="002841CF">
        <w:rPr>
          <w:sz w:val="26"/>
          <w:szCs w:val="26"/>
        </w:rPr>
        <w:t>в разрезе главных распорядителей бюджетных с</w:t>
      </w:r>
      <w:r>
        <w:rPr>
          <w:sz w:val="26"/>
          <w:szCs w:val="26"/>
        </w:rPr>
        <w:t xml:space="preserve">редств представлены в таблице </w:t>
      </w:r>
      <w:r w:rsidR="00144336">
        <w:rPr>
          <w:sz w:val="26"/>
          <w:szCs w:val="26"/>
        </w:rPr>
        <w:t>10</w:t>
      </w:r>
      <w:r w:rsidRPr="002841CF">
        <w:rPr>
          <w:sz w:val="26"/>
          <w:szCs w:val="26"/>
        </w:rPr>
        <w:t>.</w:t>
      </w:r>
    </w:p>
    <w:p w:rsidR="00144336" w:rsidRPr="00AC3022" w:rsidRDefault="00144336" w:rsidP="00144336">
      <w:pPr>
        <w:ind w:right="-1"/>
        <w:jc w:val="right"/>
        <w:rPr>
          <w:sz w:val="28"/>
          <w:szCs w:val="28"/>
        </w:rPr>
      </w:pPr>
      <w:r w:rsidRPr="004C72FF">
        <w:t xml:space="preserve">Таблица </w:t>
      </w:r>
      <w:r>
        <w:t>10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C72FF">
        <w:rPr>
          <w:sz w:val="22"/>
          <w:szCs w:val="22"/>
        </w:rPr>
        <w:t>тыс. рублей</w:t>
      </w:r>
      <w:r w:rsidRPr="00AC3022">
        <w:rPr>
          <w:sz w:val="28"/>
          <w:szCs w:val="28"/>
        </w:rPr>
        <w:t xml:space="preserve">                   </w:t>
      </w:r>
    </w:p>
    <w:tbl>
      <w:tblPr>
        <w:tblW w:w="99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850"/>
        <w:gridCol w:w="1560"/>
        <w:gridCol w:w="1417"/>
        <w:gridCol w:w="1276"/>
        <w:gridCol w:w="1417"/>
        <w:gridCol w:w="850"/>
      </w:tblGrid>
      <w:tr w:rsidR="008C4A5F" w:rsidRPr="00AC3022" w:rsidTr="00310C86">
        <w:tc>
          <w:tcPr>
            <w:tcW w:w="2619" w:type="dxa"/>
            <w:vAlign w:val="center"/>
          </w:tcPr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ГРБС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4A5F" w:rsidRPr="00361400" w:rsidRDefault="008C4A5F" w:rsidP="008C4A5F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Код ГРБС</w:t>
            </w:r>
          </w:p>
        </w:tc>
        <w:tc>
          <w:tcPr>
            <w:tcW w:w="1560" w:type="dxa"/>
            <w:vAlign w:val="center"/>
          </w:tcPr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Плановые назначения на 2023г. по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решению Думы от 2</w:t>
            </w:r>
            <w:r w:rsidR="007115EC">
              <w:rPr>
                <w:sz w:val="20"/>
                <w:szCs w:val="20"/>
              </w:rPr>
              <w:t>7</w:t>
            </w:r>
            <w:r w:rsidRPr="00361400">
              <w:rPr>
                <w:sz w:val="20"/>
                <w:szCs w:val="20"/>
              </w:rPr>
              <w:t>.0</w:t>
            </w:r>
            <w:r w:rsidR="007115EC">
              <w:rPr>
                <w:sz w:val="20"/>
                <w:szCs w:val="20"/>
              </w:rPr>
              <w:t>9</w:t>
            </w:r>
            <w:r w:rsidRPr="00361400">
              <w:rPr>
                <w:sz w:val="20"/>
                <w:szCs w:val="20"/>
              </w:rPr>
              <w:t xml:space="preserve">.2023 </w:t>
            </w:r>
          </w:p>
          <w:p w:rsidR="008C4A5F" w:rsidRPr="00361400" w:rsidRDefault="008C4A5F" w:rsidP="007115EC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№ 1</w:t>
            </w:r>
            <w:r w:rsidR="007115EC">
              <w:rPr>
                <w:sz w:val="20"/>
                <w:szCs w:val="20"/>
              </w:rPr>
              <w:t>6</w:t>
            </w:r>
            <w:r w:rsidRPr="00361400">
              <w:rPr>
                <w:sz w:val="20"/>
                <w:szCs w:val="20"/>
              </w:rPr>
              <w:t>8-НПА</w:t>
            </w:r>
          </w:p>
        </w:tc>
        <w:tc>
          <w:tcPr>
            <w:tcW w:w="1417" w:type="dxa"/>
            <w:vAlign w:val="center"/>
          </w:tcPr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Бюджетные назначения 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по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отчету</w:t>
            </w:r>
          </w:p>
        </w:tc>
        <w:tc>
          <w:tcPr>
            <w:tcW w:w="1276" w:type="dxa"/>
            <w:vAlign w:val="center"/>
          </w:tcPr>
          <w:p w:rsidR="008C4A5F" w:rsidRPr="00361400" w:rsidRDefault="008C4A5F" w:rsidP="008C4A5F">
            <w:pPr>
              <w:ind w:left="-108" w:right="-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Отклонения плановых назначений</w:t>
            </w:r>
          </w:p>
          <w:p w:rsidR="008C4A5F" w:rsidRPr="00361400" w:rsidRDefault="00007CAB" w:rsidP="00007CAB">
            <w:pPr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(гр.4</w:t>
            </w:r>
            <w:r w:rsidR="008C4A5F" w:rsidRPr="00361400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3</w:t>
            </w:r>
            <w:r w:rsidR="008C4A5F" w:rsidRPr="0036140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C4A5F" w:rsidRPr="00361400" w:rsidRDefault="008C4A5F" w:rsidP="00310C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Исполнено на 01.</w:t>
            </w:r>
            <w:r w:rsidR="00310C86">
              <w:rPr>
                <w:sz w:val="20"/>
                <w:szCs w:val="20"/>
                <w:lang w:val="en-US"/>
              </w:rPr>
              <w:t>1</w:t>
            </w:r>
            <w:r w:rsidRPr="00361400">
              <w:rPr>
                <w:sz w:val="20"/>
                <w:szCs w:val="20"/>
              </w:rPr>
              <w:t>0.2023г.</w:t>
            </w:r>
          </w:p>
        </w:tc>
        <w:tc>
          <w:tcPr>
            <w:tcW w:w="850" w:type="dxa"/>
            <w:vAlign w:val="center"/>
          </w:tcPr>
          <w:p w:rsidR="008C4A5F" w:rsidRPr="00361400" w:rsidRDefault="008C4A5F" w:rsidP="008C4A5F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%</w:t>
            </w:r>
          </w:p>
          <w:p w:rsidR="008C4A5F" w:rsidRPr="00361400" w:rsidRDefault="008C4A5F" w:rsidP="008C4A5F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исп. к </w:t>
            </w:r>
            <w:proofErr w:type="spellStart"/>
            <w:proofErr w:type="gramStart"/>
            <w:r w:rsidRPr="00361400">
              <w:rPr>
                <w:sz w:val="20"/>
                <w:szCs w:val="20"/>
              </w:rPr>
              <w:t>назна-чениям</w:t>
            </w:r>
            <w:proofErr w:type="spellEnd"/>
            <w:proofErr w:type="gramEnd"/>
            <w:r w:rsidRPr="00361400">
              <w:rPr>
                <w:sz w:val="20"/>
                <w:szCs w:val="20"/>
              </w:rPr>
              <w:t xml:space="preserve"> по решению Думы</w:t>
            </w:r>
          </w:p>
        </w:tc>
      </w:tr>
      <w:tr w:rsidR="008C4A5F" w:rsidRPr="005D63FD" w:rsidTr="007115EC">
        <w:tc>
          <w:tcPr>
            <w:tcW w:w="2619" w:type="dxa"/>
          </w:tcPr>
          <w:p w:rsidR="008C4A5F" w:rsidRPr="00361400" w:rsidRDefault="008C4A5F" w:rsidP="008C4A5F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4A5F" w:rsidRPr="00361400" w:rsidRDefault="008C4A5F" w:rsidP="008C4A5F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Администрация НГО</w:t>
            </w:r>
          </w:p>
        </w:tc>
        <w:tc>
          <w:tcPr>
            <w:tcW w:w="850" w:type="dxa"/>
            <w:vAlign w:val="center"/>
          </w:tcPr>
          <w:p w:rsidR="00AE5C8E" w:rsidRPr="007A15C3" w:rsidRDefault="00AE5C8E" w:rsidP="00AE5C8E">
            <w:pPr>
              <w:jc w:val="center"/>
            </w:pPr>
            <w:r>
              <w:t>851</w:t>
            </w:r>
          </w:p>
        </w:tc>
        <w:tc>
          <w:tcPr>
            <w:tcW w:w="1560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2 662</w:t>
            </w:r>
            <w:r w:rsidRPr="007A15C3">
              <w:t xml:space="preserve"> </w:t>
            </w:r>
            <w:r>
              <w:t>962</w:t>
            </w:r>
            <w:r w:rsidRPr="007A15C3">
              <w:t>,</w:t>
            </w:r>
            <w:r>
              <w:t>31</w:t>
            </w:r>
          </w:p>
        </w:tc>
        <w:tc>
          <w:tcPr>
            <w:tcW w:w="1417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2 662</w:t>
            </w:r>
            <w:r w:rsidRPr="007A15C3">
              <w:t xml:space="preserve"> </w:t>
            </w:r>
            <w:r>
              <w:t>962</w:t>
            </w:r>
            <w:r w:rsidRPr="007A15C3">
              <w:t>,</w:t>
            </w:r>
            <w:r>
              <w:t>31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D1641B" w:rsidP="00D1641B">
            <w:pPr>
              <w:ind w:left="-108" w:right="-108"/>
              <w:jc w:val="center"/>
            </w:pPr>
            <w:r w:rsidRPr="003A04BF">
              <w:rPr>
                <w:lang w:val="en-US"/>
              </w:rPr>
              <w:t xml:space="preserve">1 </w:t>
            </w:r>
            <w:r w:rsidR="00AE5C8E" w:rsidRPr="003A04BF">
              <w:t>5</w:t>
            </w:r>
            <w:r w:rsidRPr="003A04BF">
              <w:rPr>
                <w:lang w:val="en-US"/>
              </w:rPr>
              <w:t>67</w:t>
            </w:r>
            <w:r w:rsidR="00AE5C8E" w:rsidRPr="003A04BF">
              <w:t> </w:t>
            </w:r>
            <w:r w:rsidRPr="003A04BF">
              <w:rPr>
                <w:lang w:val="en-US"/>
              </w:rPr>
              <w:t>1</w:t>
            </w:r>
            <w:r w:rsidR="00AE5C8E" w:rsidRPr="003A04BF">
              <w:t>8</w:t>
            </w:r>
            <w:r w:rsidRPr="003A04BF">
              <w:rPr>
                <w:lang w:val="en-US"/>
              </w:rPr>
              <w:t>5</w:t>
            </w:r>
            <w:r w:rsidR="00AE5C8E" w:rsidRPr="003A04BF">
              <w:t>,9</w:t>
            </w:r>
            <w:r w:rsidRPr="003A04BF"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5</w:t>
            </w:r>
            <w:r w:rsidR="00AE5C8E" w:rsidRPr="003A04BF">
              <w:t>8,</w:t>
            </w:r>
            <w:r w:rsidRPr="003A04BF">
              <w:rPr>
                <w:lang w:val="en-US"/>
              </w:rPr>
              <w:t>8</w:t>
            </w:r>
            <w:r w:rsidR="00AE5C8E" w:rsidRPr="003A04BF">
              <w:t>5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Дума НГО</w:t>
            </w:r>
          </w:p>
        </w:tc>
        <w:tc>
          <w:tcPr>
            <w:tcW w:w="850" w:type="dxa"/>
            <w:vAlign w:val="center"/>
          </w:tcPr>
          <w:p w:rsidR="00AE5C8E" w:rsidRPr="007A15C3" w:rsidRDefault="00AE5C8E" w:rsidP="00AE5C8E">
            <w:pPr>
              <w:jc w:val="center"/>
            </w:pPr>
            <w:r>
              <w:t>853</w:t>
            </w:r>
          </w:p>
        </w:tc>
        <w:tc>
          <w:tcPr>
            <w:tcW w:w="1560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417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D1641B" w:rsidP="00D1641B">
            <w:pPr>
              <w:ind w:left="-108" w:right="-108"/>
              <w:jc w:val="center"/>
              <w:rPr>
                <w:lang w:val="en-US"/>
              </w:rPr>
            </w:pPr>
            <w:r w:rsidRPr="003A04BF">
              <w:rPr>
                <w:lang w:val="en-US"/>
              </w:rPr>
              <w:t>2</w:t>
            </w:r>
            <w:r w:rsidR="00AE5C8E" w:rsidRPr="003A04BF">
              <w:t xml:space="preserve">8 </w:t>
            </w:r>
            <w:r w:rsidRPr="003A04BF">
              <w:rPr>
                <w:lang w:val="en-US"/>
              </w:rPr>
              <w:t>545</w:t>
            </w:r>
            <w:r w:rsidR="00AE5C8E" w:rsidRPr="003A04BF">
              <w:t>,</w:t>
            </w:r>
            <w:r w:rsidRPr="003A04BF">
              <w:rPr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62</w:t>
            </w:r>
            <w:r w:rsidR="00AE5C8E" w:rsidRPr="003A04BF">
              <w:t>,</w:t>
            </w:r>
            <w:r w:rsidRPr="003A04BF">
              <w:rPr>
                <w:lang w:val="en-US"/>
              </w:rPr>
              <w:t>1</w:t>
            </w:r>
            <w:r w:rsidR="00AE5C8E" w:rsidRPr="003A04BF">
              <w:t>4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lastRenderedPageBreak/>
              <w:t>МКУ «КСП НГО»</w:t>
            </w:r>
          </w:p>
        </w:tc>
        <w:tc>
          <w:tcPr>
            <w:tcW w:w="850" w:type="dxa"/>
            <w:vAlign w:val="center"/>
          </w:tcPr>
          <w:p w:rsidR="00AE5C8E" w:rsidRPr="007A15C3" w:rsidRDefault="00AE5C8E" w:rsidP="00AE5C8E">
            <w:pPr>
              <w:jc w:val="center"/>
            </w:pPr>
            <w:r>
              <w:t>854</w:t>
            </w:r>
          </w:p>
        </w:tc>
        <w:tc>
          <w:tcPr>
            <w:tcW w:w="1560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417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D1641B" w:rsidP="003A04BF">
            <w:pPr>
              <w:ind w:left="-108" w:right="-108"/>
              <w:jc w:val="center"/>
            </w:pPr>
            <w:r w:rsidRPr="003A04BF">
              <w:rPr>
                <w:lang w:val="en-US"/>
              </w:rPr>
              <w:t>12</w:t>
            </w:r>
            <w:r w:rsidR="00AE5C8E" w:rsidRPr="003A04BF">
              <w:t> </w:t>
            </w:r>
            <w:r w:rsidRPr="003A04BF">
              <w:rPr>
                <w:lang w:val="en-US"/>
              </w:rPr>
              <w:t>5</w:t>
            </w:r>
            <w:r w:rsidR="00AE5C8E" w:rsidRPr="003A04BF">
              <w:t>27,6</w:t>
            </w:r>
            <w:r w:rsidR="003A04BF" w:rsidRPr="003A04BF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67</w:t>
            </w:r>
            <w:r w:rsidR="00AE5C8E" w:rsidRPr="003A04BF">
              <w:t>,</w:t>
            </w:r>
            <w:r w:rsidRPr="003A04BF">
              <w:rPr>
                <w:lang w:val="en-US"/>
              </w:rPr>
              <w:t>69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Управление опеки и попечительства администрации НГО</w:t>
            </w:r>
          </w:p>
        </w:tc>
        <w:tc>
          <w:tcPr>
            <w:tcW w:w="850" w:type="dxa"/>
            <w:vAlign w:val="center"/>
          </w:tcPr>
          <w:p w:rsidR="00AE5C8E" w:rsidRDefault="00AE5C8E" w:rsidP="00AE5C8E">
            <w:pPr>
              <w:jc w:val="center"/>
            </w:pPr>
            <w:r>
              <w:t>856</w:t>
            </w:r>
          </w:p>
        </w:tc>
        <w:tc>
          <w:tcPr>
            <w:tcW w:w="1560" w:type="dxa"/>
            <w:vAlign w:val="center"/>
          </w:tcPr>
          <w:p w:rsidR="00AE5C8E" w:rsidRDefault="00AE5C8E" w:rsidP="00AE5C8E">
            <w:pPr>
              <w:ind w:left="-108" w:right="-108"/>
              <w:jc w:val="center"/>
            </w:pPr>
            <w:r>
              <w:t>65 241,00</w:t>
            </w:r>
          </w:p>
        </w:tc>
        <w:tc>
          <w:tcPr>
            <w:tcW w:w="1417" w:type="dxa"/>
            <w:vAlign w:val="center"/>
          </w:tcPr>
          <w:p w:rsidR="00AE5C8E" w:rsidRDefault="00AE5C8E" w:rsidP="00AE5C8E">
            <w:pPr>
              <w:ind w:left="-108" w:right="-108"/>
              <w:jc w:val="center"/>
            </w:pPr>
            <w:r>
              <w:t>65 241,00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D1641B" w:rsidP="00D1641B">
            <w:pPr>
              <w:ind w:left="-108" w:right="-108"/>
              <w:jc w:val="center"/>
              <w:rPr>
                <w:lang w:val="en-US"/>
              </w:rPr>
            </w:pPr>
            <w:r w:rsidRPr="003A04BF">
              <w:rPr>
                <w:lang w:val="en-US"/>
              </w:rPr>
              <w:t>40</w:t>
            </w:r>
            <w:r w:rsidR="00AE5C8E" w:rsidRPr="003A04BF">
              <w:t> </w:t>
            </w:r>
            <w:r w:rsidRPr="003A04BF">
              <w:rPr>
                <w:lang w:val="en-US"/>
              </w:rPr>
              <w:t>708</w:t>
            </w:r>
            <w:r w:rsidR="00AE5C8E" w:rsidRPr="003A04BF">
              <w:t>,6</w:t>
            </w:r>
            <w:r w:rsidRPr="003A04BF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62</w:t>
            </w:r>
            <w:r w:rsidR="00AE5C8E" w:rsidRPr="003A04BF">
              <w:t>,</w:t>
            </w:r>
            <w:r w:rsidRPr="003A04BF">
              <w:rPr>
                <w:lang w:val="en-US"/>
              </w:rPr>
              <w:t>40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МКУ «ЦБ МУК» (культура)</w:t>
            </w:r>
          </w:p>
        </w:tc>
        <w:tc>
          <w:tcPr>
            <w:tcW w:w="850" w:type="dxa"/>
            <w:vAlign w:val="center"/>
          </w:tcPr>
          <w:p w:rsidR="00AE5C8E" w:rsidRPr="007A15C3" w:rsidRDefault="00AE5C8E" w:rsidP="00AE5C8E">
            <w:pPr>
              <w:jc w:val="center"/>
            </w:pPr>
            <w:r>
              <w:t>857</w:t>
            </w:r>
          </w:p>
        </w:tc>
        <w:tc>
          <w:tcPr>
            <w:tcW w:w="1560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548 259</w:t>
            </w:r>
            <w:r w:rsidRPr="007A15C3">
              <w:t>,</w:t>
            </w: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548 259</w:t>
            </w:r>
            <w:r w:rsidRPr="007A15C3">
              <w:t>,</w:t>
            </w: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D1641B" w:rsidP="00D1641B">
            <w:pPr>
              <w:ind w:left="-108" w:right="-108"/>
              <w:jc w:val="center"/>
            </w:pPr>
            <w:r w:rsidRPr="003A04BF">
              <w:rPr>
                <w:lang w:val="en-US"/>
              </w:rPr>
              <w:t>411</w:t>
            </w:r>
            <w:r w:rsidR="00AE5C8E" w:rsidRPr="003A04BF">
              <w:t> 6</w:t>
            </w:r>
            <w:r w:rsidRPr="003A04BF">
              <w:rPr>
                <w:lang w:val="en-US"/>
              </w:rPr>
              <w:t>91</w:t>
            </w:r>
            <w:r w:rsidR="00AE5C8E" w:rsidRPr="003A04BF">
              <w:t>,</w:t>
            </w:r>
            <w:r w:rsidRPr="003A04BF">
              <w:rPr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75</w:t>
            </w:r>
            <w:r w:rsidR="00AE5C8E" w:rsidRPr="003A04BF">
              <w:t>,</w:t>
            </w:r>
            <w:r w:rsidRPr="003A04BF">
              <w:rPr>
                <w:lang w:val="en-US"/>
              </w:rPr>
              <w:t>09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МКУ «</w:t>
            </w:r>
            <w:proofErr w:type="spellStart"/>
            <w:r w:rsidRPr="00361400">
              <w:rPr>
                <w:sz w:val="22"/>
                <w:szCs w:val="22"/>
              </w:rPr>
              <w:t>ЦЭПиФ</w:t>
            </w:r>
            <w:proofErr w:type="spellEnd"/>
            <w:r w:rsidRPr="00361400">
              <w:rPr>
                <w:sz w:val="22"/>
                <w:szCs w:val="22"/>
              </w:rPr>
              <w:t xml:space="preserve"> МОУ» (образование)</w:t>
            </w:r>
          </w:p>
        </w:tc>
        <w:tc>
          <w:tcPr>
            <w:tcW w:w="850" w:type="dxa"/>
            <w:vAlign w:val="center"/>
          </w:tcPr>
          <w:p w:rsidR="00AE5C8E" w:rsidRPr="007A15C3" w:rsidRDefault="00AE5C8E" w:rsidP="00AE5C8E">
            <w:pPr>
              <w:jc w:val="center"/>
            </w:pPr>
            <w:r>
              <w:t>874</w:t>
            </w:r>
          </w:p>
        </w:tc>
        <w:tc>
          <w:tcPr>
            <w:tcW w:w="1560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2</w:t>
            </w:r>
            <w:r w:rsidRPr="007A15C3">
              <w:t> </w:t>
            </w:r>
            <w:r>
              <w:t>795</w:t>
            </w:r>
            <w:r w:rsidRPr="007A15C3">
              <w:t> </w:t>
            </w:r>
            <w:r>
              <w:t>723</w:t>
            </w:r>
            <w:r w:rsidRPr="007A15C3">
              <w:t>,</w:t>
            </w: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2</w:t>
            </w:r>
            <w:r w:rsidRPr="007A15C3">
              <w:t> </w:t>
            </w:r>
            <w:r>
              <w:t>795</w:t>
            </w:r>
            <w:r w:rsidRPr="007A15C3">
              <w:t> </w:t>
            </w:r>
            <w:r>
              <w:t>723</w:t>
            </w:r>
            <w:r w:rsidRPr="007A15C3">
              <w:t>,</w:t>
            </w: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AE5C8E" w:rsidP="00D1641B">
            <w:pPr>
              <w:ind w:left="-108" w:right="-108"/>
              <w:jc w:val="center"/>
            </w:pPr>
            <w:r w:rsidRPr="003A04BF">
              <w:t xml:space="preserve">1 </w:t>
            </w:r>
            <w:r w:rsidR="00D1641B" w:rsidRPr="003A04BF">
              <w:rPr>
                <w:lang w:val="en-US"/>
              </w:rPr>
              <w:t>888</w:t>
            </w:r>
            <w:r w:rsidRPr="003A04BF">
              <w:t> </w:t>
            </w:r>
            <w:r w:rsidR="00D1641B" w:rsidRPr="003A04BF">
              <w:rPr>
                <w:lang w:val="en-US"/>
              </w:rPr>
              <w:t>961</w:t>
            </w:r>
            <w:r w:rsidRPr="003A04BF">
              <w:t>,</w:t>
            </w:r>
            <w:r w:rsidR="00D1641B" w:rsidRPr="003A04BF">
              <w:rPr>
                <w:lang w:val="en-US"/>
              </w:rPr>
              <w:t>8</w:t>
            </w:r>
            <w:r w:rsidRPr="003A04BF">
              <w:t>3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67</w:t>
            </w:r>
            <w:r w:rsidR="00AE5C8E" w:rsidRPr="003A04BF">
              <w:t>,</w:t>
            </w:r>
            <w:r w:rsidRPr="003A04BF">
              <w:rPr>
                <w:lang w:val="en-US"/>
              </w:rPr>
              <w:t>5</w:t>
            </w:r>
            <w:r w:rsidR="00AE5C8E" w:rsidRPr="003A04BF">
              <w:t>7</w:t>
            </w:r>
          </w:p>
        </w:tc>
      </w:tr>
      <w:tr w:rsidR="00AE5C8E" w:rsidRPr="00AC3022" w:rsidTr="007115EC">
        <w:trPr>
          <w:trHeight w:val="577"/>
        </w:trPr>
        <w:tc>
          <w:tcPr>
            <w:tcW w:w="2619" w:type="dxa"/>
            <w:vAlign w:val="center"/>
          </w:tcPr>
          <w:p w:rsidR="00AE5C8E" w:rsidRPr="00361400" w:rsidRDefault="00AE5C8E" w:rsidP="00AE5C8E">
            <w:pPr>
              <w:jc w:val="both"/>
              <w:rPr>
                <w:sz w:val="22"/>
                <w:szCs w:val="22"/>
              </w:rPr>
            </w:pPr>
            <w:r w:rsidRPr="00361400">
              <w:rPr>
                <w:color w:val="000000"/>
                <w:sz w:val="22"/>
                <w:szCs w:val="22"/>
              </w:rPr>
              <w:t>МКУ «ЦОДУ Сферы ФК и С» (спорт)</w:t>
            </w:r>
          </w:p>
        </w:tc>
        <w:tc>
          <w:tcPr>
            <w:tcW w:w="850" w:type="dxa"/>
            <w:vAlign w:val="center"/>
          </w:tcPr>
          <w:p w:rsidR="00AE5C8E" w:rsidRDefault="00AE5C8E" w:rsidP="00AE5C8E">
            <w:pPr>
              <w:jc w:val="center"/>
            </w:pPr>
            <w:r>
              <w:t>875</w:t>
            </w:r>
          </w:p>
        </w:tc>
        <w:tc>
          <w:tcPr>
            <w:tcW w:w="1560" w:type="dxa"/>
            <w:vAlign w:val="center"/>
          </w:tcPr>
          <w:p w:rsidR="00AE5C8E" w:rsidRDefault="00AE5C8E" w:rsidP="00AE5C8E">
            <w:pPr>
              <w:ind w:left="-108" w:right="-108"/>
              <w:jc w:val="center"/>
            </w:pPr>
            <w:r>
              <w:t>143 939,31</w:t>
            </w:r>
          </w:p>
        </w:tc>
        <w:tc>
          <w:tcPr>
            <w:tcW w:w="1417" w:type="dxa"/>
            <w:vAlign w:val="center"/>
          </w:tcPr>
          <w:p w:rsidR="00AE5C8E" w:rsidRDefault="00AE5C8E" w:rsidP="00AE5C8E">
            <w:pPr>
              <w:ind w:left="-108" w:right="-108"/>
              <w:jc w:val="center"/>
            </w:pPr>
            <w:r>
              <w:t>143 939,31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D1641B" w:rsidP="00D1641B">
            <w:pPr>
              <w:ind w:left="-108" w:right="-108"/>
              <w:jc w:val="center"/>
              <w:rPr>
                <w:lang w:val="en-US"/>
              </w:rPr>
            </w:pPr>
            <w:r w:rsidRPr="003A04BF">
              <w:t>1</w:t>
            </w:r>
            <w:r w:rsidR="00AE5C8E" w:rsidRPr="003A04BF">
              <w:t>0</w:t>
            </w:r>
            <w:r w:rsidRPr="003A04BF">
              <w:rPr>
                <w:lang w:val="en-US"/>
              </w:rPr>
              <w:t>2</w:t>
            </w:r>
            <w:r w:rsidR="00AE5C8E" w:rsidRPr="003A04BF">
              <w:t> </w:t>
            </w:r>
            <w:r w:rsidRPr="003A04BF">
              <w:rPr>
                <w:lang w:val="en-US"/>
              </w:rPr>
              <w:t>47</w:t>
            </w:r>
            <w:r w:rsidR="00AE5C8E" w:rsidRPr="003A04BF">
              <w:t>9,</w:t>
            </w:r>
            <w:r w:rsidRPr="003A04BF">
              <w:rPr>
                <w:lang w:val="en-US"/>
              </w:rPr>
              <w:t>8</w:t>
            </w:r>
            <w:r w:rsidR="00AE5C8E" w:rsidRPr="003A04BF">
              <w:t>8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71</w:t>
            </w:r>
            <w:r w:rsidR="00AE5C8E" w:rsidRPr="003A04BF">
              <w:t>,</w:t>
            </w:r>
            <w:r w:rsidRPr="003A04BF">
              <w:rPr>
                <w:lang w:val="en-US"/>
              </w:rPr>
              <w:t>20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rPr>
                <w:iCs/>
                <w:color w:val="000000"/>
                <w:sz w:val="22"/>
                <w:szCs w:val="22"/>
              </w:rPr>
            </w:pPr>
            <w:r w:rsidRPr="00361400">
              <w:rPr>
                <w:color w:val="000000"/>
                <w:sz w:val="22"/>
                <w:szCs w:val="22"/>
              </w:rPr>
              <w:t>МКУ «</w:t>
            </w:r>
            <w:proofErr w:type="spellStart"/>
            <w:r w:rsidRPr="00361400">
              <w:rPr>
                <w:color w:val="000000"/>
                <w:sz w:val="22"/>
                <w:szCs w:val="22"/>
              </w:rPr>
              <w:t>ДАГиЗ</w:t>
            </w:r>
            <w:proofErr w:type="spellEnd"/>
            <w:r w:rsidRPr="003614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AE5C8E" w:rsidRPr="00481459" w:rsidRDefault="00AE5C8E" w:rsidP="00AE5C8E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560" w:type="dxa"/>
            <w:vAlign w:val="center"/>
          </w:tcPr>
          <w:p w:rsidR="00AE5C8E" w:rsidRDefault="00AE5C8E" w:rsidP="00AE5C8E">
            <w:pPr>
              <w:ind w:left="-108" w:right="-108"/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417" w:type="dxa"/>
            <w:vAlign w:val="center"/>
          </w:tcPr>
          <w:p w:rsidR="00AE5C8E" w:rsidRDefault="00AE5C8E" w:rsidP="00AE5C8E">
            <w:pPr>
              <w:ind w:left="-108" w:right="-108"/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AE5C8E" w:rsidP="003A04BF">
            <w:pPr>
              <w:ind w:left="-108" w:right="-108"/>
              <w:jc w:val="center"/>
              <w:rPr>
                <w:lang w:val="en-US"/>
              </w:rPr>
            </w:pPr>
            <w:r w:rsidRPr="003A04BF">
              <w:t>3</w:t>
            </w:r>
            <w:r w:rsidR="00D1641B" w:rsidRPr="003A04BF">
              <w:rPr>
                <w:lang w:val="en-US"/>
              </w:rPr>
              <w:t>5</w:t>
            </w:r>
            <w:r w:rsidRPr="003A04BF">
              <w:t> </w:t>
            </w:r>
            <w:r w:rsidR="00D1641B" w:rsidRPr="003A04BF">
              <w:rPr>
                <w:lang w:val="en-US"/>
              </w:rPr>
              <w:t>77</w:t>
            </w:r>
            <w:r w:rsidRPr="003A04BF">
              <w:t>4,</w:t>
            </w:r>
            <w:r w:rsidR="00D1641B" w:rsidRPr="003A04BF">
              <w:rPr>
                <w:lang w:val="en-US"/>
              </w:rPr>
              <w:t>4</w:t>
            </w:r>
            <w:r w:rsidR="003A04BF" w:rsidRPr="003A04BF">
              <w:rPr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68</w:t>
            </w:r>
            <w:r w:rsidR="00AE5C8E" w:rsidRPr="003A04BF">
              <w:t>,</w:t>
            </w:r>
            <w:r w:rsidRPr="003A04BF">
              <w:rPr>
                <w:lang w:val="en-US"/>
              </w:rPr>
              <w:t>41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jc w:val="both"/>
              <w:rPr>
                <w:sz w:val="22"/>
                <w:szCs w:val="22"/>
              </w:rPr>
            </w:pPr>
            <w:proofErr w:type="spellStart"/>
            <w:r w:rsidRPr="00361400">
              <w:rPr>
                <w:sz w:val="22"/>
                <w:szCs w:val="22"/>
              </w:rPr>
              <w:t>Фин.управление</w:t>
            </w:r>
            <w:proofErr w:type="spellEnd"/>
            <w:r w:rsidRPr="00361400">
              <w:rPr>
                <w:sz w:val="22"/>
                <w:szCs w:val="22"/>
              </w:rPr>
              <w:t xml:space="preserve"> администрации НГО</w:t>
            </w:r>
          </w:p>
        </w:tc>
        <w:tc>
          <w:tcPr>
            <w:tcW w:w="850" w:type="dxa"/>
            <w:vAlign w:val="center"/>
          </w:tcPr>
          <w:p w:rsidR="00AE5C8E" w:rsidRPr="007A15C3" w:rsidRDefault="00AE5C8E" w:rsidP="00AE5C8E">
            <w:pPr>
              <w:jc w:val="center"/>
            </w:pPr>
            <w:r>
              <w:t>992</w:t>
            </w:r>
          </w:p>
        </w:tc>
        <w:tc>
          <w:tcPr>
            <w:tcW w:w="1560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417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</w:pPr>
            <w:r w:rsidRPr="00AE5C8E"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AE5C8E" w:rsidP="003A04BF">
            <w:pPr>
              <w:ind w:left="-108" w:right="-108"/>
              <w:jc w:val="center"/>
              <w:rPr>
                <w:lang w:val="en-US"/>
              </w:rPr>
            </w:pPr>
            <w:r w:rsidRPr="003A04BF">
              <w:t>1</w:t>
            </w:r>
            <w:r w:rsidR="003A04BF" w:rsidRPr="003A04BF">
              <w:rPr>
                <w:lang w:val="en-US"/>
              </w:rPr>
              <w:t>9</w:t>
            </w:r>
            <w:r w:rsidRPr="003A04BF">
              <w:t> 3</w:t>
            </w:r>
            <w:r w:rsidR="003A04BF" w:rsidRPr="003A04BF">
              <w:rPr>
                <w:lang w:val="en-US"/>
              </w:rPr>
              <w:t>62</w:t>
            </w:r>
            <w:r w:rsidRPr="003A04BF">
              <w:t>,</w:t>
            </w:r>
            <w:r w:rsidR="003A04BF" w:rsidRPr="003A04BF">
              <w:rPr>
                <w:lang w:val="en-US"/>
              </w:rPr>
              <w:t>56</w:t>
            </w:r>
          </w:p>
        </w:tc>
        <w:tc>
          <w:tcPr>
            <w:tcW w:w="850" w:type="dxa"/>
            <w:vAlign w:val="center"/>
          </w:tcPr>
          <w:p w:rsidR="00AE5C8E" w:rsidRPr="003A04BF" w:rsidRDefault="003A04BF" w:rsidP="003A04BF">
            <w:pPr>
              <w:ind w:right="-108"/>
              <w:jc w:val="center"/>
            </w:pPr>
            <w:r w:rsidRPr="003A04BF">
              <w:rPr>
                <w:lang w:val="en-US"/>
              </w:rPr>
              <w:t>4</w:t>
            </w:r>
            <w:r w:rsidR="00AE5C8E" w:rsidRPr="003A04BF">
              <w:t>3,</w:t>
            </w:r>
            <w:r w:rsidRPr="003A04BF">
              <w:rPr>
                <w:lang w:val="en-US"/>
              </w:rPr>
              <w:t>9</w:t>
            </w:r>
            <w:r w:rsidR="00AE5C8E" w:rsidRPr="003A04BF">
              <w:t>2</w:t>
            </w:r>
          </w:p>
        </w:tc>
      </w:tr>
      <w:tr w:rsidR="00AE5C8E" w:rsidRPr="00AC3022" w:rsidTr="007115EC">
        <w:tc>
          <w:tcPr>
            <w:tcW w:w="2619" w:type="dxa"/>
            <w:vAlign w:val="center"/>
          </w:tcPr>
          <w:p w:rsidR="00AE5C8E" w:rsidRPr="00361400" w:rsidRDefault="00AE5C8E" w:rsidP="00AE5C8E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AE5C8E" w:rsidRDefault="00AE5C8E" w:rsidP="00AE5C8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940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417" w:type="dxa"/>
            <w:vAlign w:val="center"/>
          </w:tcPr>
          <w:p w:rsidR="00AE5C8E" w:rsidRPr="007A15C3" w:rsidRDefault="00AE5C8E" w:rsidP="00AE5C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940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276" w:type="dxa"/>
            <w:vAlign w:val="center"/>
          </w:tcPr>
          <w:p w:rsidR="00AE5C8E" w:rsidRPr="00AE5C8E" w:rsidRDefault="00AE5C8E" w:rsidP="00AE5C8E">
            <w:pPr>
              <w:ind w:left="-108" w:right="-108"/>
              <w:jc w:val="center"/>
              <w:rPr>
                <w:b/>
                <w:lang w:val="en-US"/>
              </w:rPr>
            </w:pPr>
            <w:r w:rsidRPr="00AE5C8E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AE5C8E" w:rsidRPr="003A04BF" w:rsidRDefault="003A04BF" w:rsidP="003A04BF">
            <w:pPr>
              <w:ind w:left="-108" w:right="-108"/>
              <w:jc w:val="center"/>
              <w:rPr>
                <w:b/>
                <w:lang w:val="en-US"/>
              </w:rPr>
            </w:pPr>
            <w:r w:rsidRPr="003A04BF">
              <w:rPr>
                <w:b/>
                <w:lang w:val="en-US"/>
              </w:rPr>
              <w:t>4</w:t>
            </w:r>
            <w:r w:rsidR="00AE5C8E" w:rsidRPr="003A04BF">
              <w:rPr>
                <w:b/>
              </w:rPr>
              <w:t xml:space="preserve"> </w:t>
            </w:r>
            <w:r w:rsidRPr="003A04BF">
              <w:rPr>
                <w:b/>
                <w:lang w:val="en-US"/>
              </w:rPr>
              <w:t>10</w:t>
            </w:r>
            <w:r w:rsidR="00AE5C8E" w:rsidRPr="003A04BF">
              <w:rPr>
                <w:b/>
              </w:rPr>
              <w:t>7 2</w:t>
            </w:r>
            <w:r w:rsidRPr="003A04BF">
              <w:rPr>
                <w:b/>
                <w:lang w:val="en-US"/>
              </w:rPr>
              <w:t>37</w:t>
            </w:r>
            <w:r w:rsidR="00AE5C8E" w:rsidRPr="003A04BF">
              <w:rPr>
                <w:b/>
              </w:rPr>
              <w:t>,</w:t>
            </w:r>
            <w:r w:rsidRPr="003A04BF">
              <w:rPr>
                <w:b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AE5C8E" w:rsidRPr="003A04BF" w:rsidRDefault="00AE5C8E" w:rsidP="003A04BF">
            <w:pPr>
              <w:ind w:right="-108"/>
              <w:jc w:val="center"/>
              <w:rPr>
                <w:b/>
              </w:rPr>
            </w:pPr>
            <w:r w:rsidRPr="003A04BF">
              <w:rPr>
                <w:b/>
              </w:rPr>
              <w:t>6</w:t>
            </w:r>
            <w:r w:rsidR="003A04BF" w:rsidRPr="003A04BF">
              <w:rPr>
                <w:b/>
                <w:lang w:val="en-US"/>
              </w:rPr>
              <w:t>4</w:t>
            </w:r>
            <w:r w:rsidRPr="003A04BF">
              <w:rPr>
                <w:b/>
              </w:rPr>
              <w:t>,4</w:t>
            </w:r>
            <w:r w:rsidR="003A04BF" w:rsidRPr="003A04BF">
              <w:rPr>
                <w:b/>
                <w:lang w:val="en-US"/>
              </w:rPr>
              <w:t>1</w:t>
            </w:r>
          </w:p>
        </w:tc>
      </w:tr>
    </w:tbl>
    <w:p w:rsidR="00144336" w:rsidRDefault="00144336" w:rsidP="00F96B3B">
      <w:pPr>
        <w:ind w:firstLine="426"/>
        <w:jc w:val="both"/>
        <w:rPr>
          <w:sz w:val="26"/>
          <w:szCs w:val="26"/>
        </w:rPr>
      </w:pPr>
    </w:p>
    <w:p w:rsidR="00007CAB" w:rsidRDefault="00007CAB" w:rsidP="0049425A">
      <w:pPr>
        <w:jc w:val="center"/>
        <w:rPr>
          <w:sz w:val="26"/>
          <w:szCs w:val="26"/>
          <w:u w:val="single"/>
        </w:rPr>
      </w:pPr>
    </w:p>
    <w:p w:rsidR="0049425A" w:rsidRPr="00007CAB" w:rsidRDefault="0049425A" w:rsidP="0049425A">
      <w:pPr>
        <w:jc w:val="center"/>
        <w:rPr>
          <w:sz w:val="26"/>
          <w:szCs w:val="26"/>
          <w:u w:val="single"/>
        </w:rPr>
      </w:pPr>
      <w:r w:rsidRPr="00007CAB">
        <w:rPr>
          <w:sz w:val="26"/>
          <w:szCs w:val="26"/>
          <w:u w:val="single"/>
        </w:rPr>
        <w:t xml:space="preserve">Исполнение расходов местного бюджета за </w:t>
      </w:r>
      <w:r w:rsidR="00325C5A">
        <w:rPr>
          <w:sz w:val="26"/>
          <w:szCs w:val="26"/>
          <w:u w:val="single"/>
        </w:rPr>
        <w:t>9 месяцев</w:t>
      </w:r>
      <w:r w:rsidRPr="00007CAB">
        <w:rPr>
          <w:sz w:val="26"/>
          <w:szCs w:val="26"/>
          <w:u w:val="single"/>
        </w:rPr>
        <w:t xml:space="preserve"> 20</w:t>
      </w:r>
      <w:r w:rsidR="00681536" w:rsidRPr="00007CAB">
        <w:rPr>
          <w:sz w:val="26"/>
          <w:szCs w:val="26"/>
          <w:u w:val="single"/>
        </w:rPr>
        <w:t>2</w:t>
      </w:r>
      <w:r w:rsidR="00F317B6" w:rsidRPr="00007CAB">
        <w:rPr>
          <w:sz w:val="26"/>
          <w:szCs w:val="26"/>
          <w:u w:val="single"/>
        </w:rPr>
        <w:t>3</w:t>
      </w:r>
      <w:r w:rsidRPr="00007CAB">
        <w:rPr>
          <w:sz w:val="26"/>
          <w:szCs w:val="26"/>
          <w:u w:val="single"/>
        </w:rPr>
        <w:t xml:space="preserve"> года </w:t>
      </w:r>
    </w:p>
    <w:p w:rsidR="0049425A" w:rsidRPr="00007CAB" w:rsidRDefault="0049425A" w:rsidP="0049425A">
      <w:pPr>
        <w:jc w:val="center"/>
        <w:rPr>
          <w:sz w:val="26"/>
          <w:szCs w:val="26"/>
          <w:u w:val="single"/>
        </w:rPr>
      </w:pPr>
      <w:r w:rsidRPr="00007CAB">
        <w:rPr>
          <w:sz w:val="26"/>
          <w:szCs w:val="26"/>
          <w:u w:val="single"/>
        </w:rPr>
        <w:t>в рамках муниципальных программ</w:t>
      </w:r>
    </w:p>
    <w:p w:rsidR="00212BF3" w:rsidRDefault="00CD3888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</w:t>
      </w:r>
      <w:r w:rsidR="00681536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 был сформирован на 8</w:t>
      </w:r>
      <w:r w:rsidR="004B643D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,</w:t>
      </w:r>
      <w:r w:rsidR="004B643D">
        <w:rPr>
          <w:bCs/>
          <w:sz w:val="26"/>
          <w:szCs w:val="26"/>
        </w:rPr>
        <w:t>49</w:t>
      </w:r>
      <w:r>
        <w:rPr>
          <w:bCs/>
          <w:sz w:val="26"/>
          <w:szCs w:val="26"/>
        </w:rPr>
        <w:t xml:space="preserve">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2C039B">
        <w:rPr>
          <w:bCs/>
          <w:sz w:val="26"/>
          <w:szCs w:val="26"/>
        </w:rPr>
        <w:t xml:space="preserve">составил </w:t>
      </w:r>
      <w:r w:rsidR="002C039B" w:rsidRPr="002C039B">
        <w:rPr>
          <w:bCs/>
          <w:sz w:val="26"/>
          <w:szCs w:val="26"/>
        </w:rPr>
        <w:t>3</w:t>
      </w:r>
      <w:r w:rsidR="00E76146" w:rsidRPr="002C039B">
        <w:rPr>
          <w:bCs/>
          <w:sz w:val="26"/>
          <w:szCs w:val="26"/>
        </w:rPr>
        <w:t xml:space="preserve"> </w:t>
      </w:r>
      <w:r w:rsidR="002C039B" w:rsidRPr="002C039B">
        <w:rPr>
          <w:bCs/>
          <w:sz w:val="26"/>
          <w:szCs w:val="26"/>
        </w:rPr>
        <w:t>464</w:t>
      </w:r>
      <w:r w:rsidR="0049425A" w:rsidRPr="002C039B">
        <w:rPr>
          <w:bCs/>
          <w:sz w:val="26"/>
          <w:szCs w:val="26"/>
        </w:rPr>
        <w:t> </w:t>
      </w:r>
      <w:r w:rsidR="002C039B" w:rsidRPr="002C039B">
        <w:rPr>
          <w:bCs/>
          <w:sz w:val="26"/>
          <w:szCs w:val="26"/>
        </w:rPr>
        <w:t>450</w:t>
      </w:r>
      <w:r w:rsidR="0049425A" w:rsidRPr="002C039B">
        <w:rPr>
          <w:bCs/>
          <w:sz w:val="26"/>
          <w:szCs w:val="26"/>
        </w:rPr>
        <w:t>,</w:t>
      </w:r>
      <w:r w:rsidR="002C039B" w:rsidRPr="002C039B">
        <w:rPr>
          <w:bCs/>
          <w:sz w:val="26"/>
          <w:szCs w:val="26"/>
        </w:rPr>
        <w:t>99</w:t>
      </w:r>
      <w:r w:rsidR="0049425A" w:rsidRPr="002C039B">
        <w:rPr>
          <w:bCs/>
          <w:sz w:val="26"/>
          <w:szCs w:val="26"/>
        </w:rPr>
        <w:t xml:space="preserve"> тыс. рублей</w:t>
      </w:r>
      <w:r w:rsidR="00886504" w:rsidRPr="002C039B">
        <w:rPr>
          <w:bCs/>
          <w:sz w:val="26"/>
          <w:szCs w:val="26"/>
        </w:rPr>
        <w:t xml:space="preserve"> или 8</w:t>
      </w:r>
      <w:r w:rsidR="002C039B" w:rsidRPr="002C039B">
        <w:rPr>
          <w:bCs/>
          <w:sz w:val="26"/>
          <w:szCs w:val="26"/>
        </w:rPr>
        <w:t>4</w:t>
      </w:r>
      <w:r w:rsidR="00886504" w:rsidRPr="002C039B">
        <w:rPr>
          <w:bCs/>
          <w:sz w:val="26"/>
          <w:szCs w:val="26"/>
        </w:rPr>
        <w:t>,</w:t>
      </w:r>
      <w:r w:rsidR="002C039B" w:rsidRPr="002C039B">
        <w:rPr>
          <w:bCs/>
          <w:sz w:val="26"/>
          <w:szCs w:val="26"/>
        </w:rPr>
        <w:t>35</w:t>
      </w:r>
      <w:r w:rsidR="00886504" w:rsidRPr="002C039B">
        <w:rPr>
          <w:bCs/>
          <w:sz w:val="26"/>
          <w:szCs w:val="26"/>
        </w:rPr>
        <w:t>%</w:t>
      </w:r>
      <w:r w:rsidR="0049425A" w:rsidRPr="002C039B">
        <w:rPr>
          <w:bCs/>
          <w:sz w:val="26"/>
          <w:szCs w:val="26"/>
        </w:rPr>
        <w:t xml:space="preserve"> всех </w:t>
      </w:r>
      <w:r w:rsidR="0049425A" w:rsidRPr="009265B9">
        <w:rPr>
          <w:bCs/>
          <w:sz w:val="26"/>
          <w:szCs w:val="26"/>
        </w:rPr>
        <w:t xml:space="preserve">произведённых расходов за </w:t>
      </w:r>
      <w:r w:rsidR="00325C5A">
        <w:rPr>
          <w:bCs/>
          <w:sz w:val="26"/>
          <w:szCs w:val="26"/>
        </w:rPr>
        <w:t>9 месяцев</w:t>
      </w:r>
      <w:r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20</w:t>
      </w:r>
      <w:r w:rsidR="00681536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 w:rsidR="00325C5A">
        <w:rPr>
          <w:bCs/>
          <w:sz w:val="26"/>
          <w:szCs w:val="26"/>
          <w:lang w:eastAsia="ar-SA"/>
        </w:rPr>
        <w:t>9 месяцев</w:t>
      </w:r>
      <w:r>
        <w:rPr>
          <w:bCs/>
          <w:sz w:val="26"/>
          <w:szCs w:val="26"/>
          <w:lang w:eastAsia="ar-SA"/>
        </w:rPr>
        <w:t xml:space="preserve"> </w:t>
      </w:r>
      <w:r w:rsidR="00463077" w:rsidRPr="00DE010A">
        <w:rPr>
          <w:bCs/>
          <w:sz w:val="26"/>
          <w:szCs w:val="26"/>
          <w:lang w:eastAsia="ar-SA"/>
        </w:rPr>
        <w:t>20</w:t>
      </w:r>
      <w:r w:rsidR="00681536">
        <w:rPr>
          <w:bCs/>
          <w:sz w:val="26"/>
          <w:szCs w:val="26"/>
          <w:lang w:eastAsia="ar-SA"/>
        </w:rPr>
        <w:t>2</w:t>
      </w:r>
      <w:r w:rsidR="00F317B6">
        <w:rPr>
          <w:bCs/>
          <w:sz w:val="26"/>
          <w:szCs w:val="26"/>
          <w:lang w:eastAsia="ar-SA"/>
        </w:rPr>
        <w:t>3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</w:t>
      </w:r>
      <w:r w:rsidR="001D199B">
        <w:rPr>
          <w:bCs/>
          <w:sz w:val="26"/>
          <w:szCs w:val="26"/>
          <w:lang w:eastAsia="ar-SA"/>
        </w:rPr>
        <w:t>10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1D199B">
        <w:rPr>
          <w:sz w:val="24"/>
          <w:szCs w:val="24"/>
        </w:rPr>
        <w:t>10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701"/>
        <w:gridCol w:w="1418"/>
        <w:gridCol w:w="992"/>
        <w:gridCol w:w="1559"/>
        <w:gridCol w:w="992"/>
      </w:tblGrid>
      <w:tr w:rsidR="00187E70" w:rsidRPr="00FA35FF" w:rsidTr="006C5BEE">
        <w:trPr>
          <w:trHeight w:val="503"/>
        </w:trPr>
        <w:tc>
          <w:tcPr>
            <w:tcW w:w="3753" w:type="dxa"/>
            <w:vMerge w:val="restart"/>
            <w:vAlign w:val="center"/>
          </w:tcPr>
          <w:p w:rsidR="00187E70" w:rsidRPr="00361400" w:rsidRDefault="00187E70" w:rsidP="006C5BEE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Наименование</w:t>
            </w:r>
          </w:p>
          <w:p w:rsidR="00187E70" w:rsidRPr="00361400" w:rsidRDefault="00187E70" w:rsidP="006C5BEE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раздела расходов</w:t>
            </w:r>
          </w:p>
          <w:p w:rsidR="00187E70" w:rsidRPr="00361400" w:rsidRDefault="00187E70" w:rsidP="00187E7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7E70" w:rsidRPr="00361400" w:rsidRDefault="00187E70" w:rsidP="006C5B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Исполнено расходов на 01.</w:t>
            </w:r>
            <w:r w:rsidR="009247B3">
              <w:rPr>
                <w:sz w:val="20"/>
                <w:szCs w:val="20"/>
              </w:rPr>
              <w:t>1</w:t>
            </w:r>
            <w:r w:rsidRPr="00361400">
              <w:rPr>
                <w:sz w:val="20"/>
                <w:szCs w:val="20"/>
              </w:rPr>
              <w:t>0.20</w:t>
            </w:r>
            <w:r w:rsidR="00681536" w:rsidRPr="00361400">
              <w:rPr>
                <w:sz w:val="20"/>
                <w:szCs w:val="20"/>
              </w:rPr>
              <w:t>2</w:t>
            </w:r>
            <w:r w:rsidR="00F317B6" w:rsidRPr="00361400">
              <w:rPr>
                <w:sz w:val="20"/>
                <w:szCs w:val="20"/>
              </w:rPr>
              <w:t>3</w:t>
            </w:r>
            <w:r w:rsidRPr="00361400">
              <w:rPr>
                <w:sz w:val="20"/>
                <w:szCs w:val="20"/>
              </w:rPr>
              <w:t xml:space="preserve">г. </w:t>
            </w:r>
          </w:p>
          <w:p w:rsidR="00187E70" w:rsidRPr="00361400" w:rsidRDefault="00187E70" w:rsidP="006C5B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87E70" w:rsidRPr="00361400" w:rsidRDefault="00187E70" w:rsidP="00187E70">
            <w:pPr>
              <w:ind w:right="-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По муниципальным программам</w:t>
            </w:r>
          </w:p>
        </w:tc>
        <w:tc>
          <w:tcPr>
            <w:tcW w:w="2551" w:type="dxa"/>
            <w:gridSpan w:val="2"/>
            <w:vAlign w:val="center"/>
          </w:tcPr>
          <w:p w:rsidR="00187E70" w:rsidRPr="00361400" w:rsidRDefault="00187E70" w:rsidP="00187E70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По непрограммным мероприятиям</w:t>
            </w:r>
          </w:p>
        </w:tc>
      </w:tr>
      <w:tr w:rsidR="00187E70" w:rsidRPr="00FA35FF" w:rsidTr="006C5BEE">
        <w:trPr>
          <w:trHeight w:val="502"/>
        </w:trPr>
        <w:tc>
          <w:tcPr>
            <w:tcW w:w="3753" w:type="dxa"/>
            <w:vMerge/>
            <w:vAlign w:val="center"/>
          </w:tcPr>
          <w:p w:rsidR="00187E70" w:rsidRPr="00361400" w:rsidRDefault="00187E70" w:rsidP="00187E70">
            <w:pPr>
              <w:ind w:right="-18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7E70" w:rsidRPr="00361400" w:rsidRDefault="00187E70" w:rsidP="006C5B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87E70" w:rsidRPr="00361400" w:rsidRDefault="00187E70" w:rsidP="006C5BE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187E70" w:rsidRPr="003A30E8" w:rsidRDefault="00187E70" w:rsidP="006C5BEE">
            <w:pPr>
              <w:ind w:left="-109" w:right="-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%</w:t>
            </w:r>
            <w:r w:rsidR="003A30E8">
              <w:rPr>
                <w:sz w:val="20"/>
                <w:szCs w:val="20"/>
                <w:lang w:val="en-US"/>
              </w:rPr>
              <w:t xml:space="preserve"> </w:t>
            </w:r>
            <w:r w:rsidR="003A30E8">
              <w:rPr>
                <w:sz w:val="20"/>
                <w:szCs w:val="20"/>
              </w:rPr>
              <w:t>в общих расходах</w:t>
            </w:r>
          </w:p>
        </w:tc>
        <w:tc>
          <w:tcPr>
            <w:tcW w:w="1559" w:type="dxa"/>
            <w:vAlign w:val="center"/>
          </w:tcPr>
          <w:p w:rsidR="00187E70" w:rsidRPr="00361400" w:rsidRDefault="00187E70" w:rsidP="006C5BEE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187E70" w:rsidRPr="00361400" w:rsidRDefault="00187E70" w:rsidP="006C5B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%</w:t>
            </w:r>
            <w:r w:rsidR="003A30E8">
              <w:rPr>
                <w:sz w:val="20"/>
                <w:szCs w:val="20"/>
              </w:rPr>
              <w:t xml:space="preserve"> в общих расходах</w:t>
            </w:r>
          </w:p>
        </w:tc>
      </w:tr>
      <w:tr w:rsidR="00187E70" w:rsidRPr="00FA35FF" w:rsidTr="003A30E8">
        <w:tc>
          <w:tcPr>
            <w:tcW w:w="3753" w:type="dxa"/>
          </w:tcPr>
          <w:p w:rsidR="00187E70" w:rsidRPr="00361400" w:rsidRDefault="00187E70" w:rsidP="00187E70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87E70" w:rsidRPr="00361400" w:rsidRDefault="00187E70" w:rsidP="006C5B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361400" w:rsidRDefault="00187E70" w:rsidP="006C5BE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361400" w:rsidRDefault="00187E70" w:rsidP="006C5BEE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361400" w:rsidRDefault="00187E70" w:rsidP="006C5BEE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87E70" w:rsidRPr="00361400" w:rsidRDefault="00187E70" w:rsidP="006C5BEE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6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</w:pPr>
            <w:r w:rsidRPr="00BE6770">
              <w:t>348 516,13</w:t>
            </w:r>
          </w:p>
        </w:tc>
        <w:tc>
          <w:tcPr>
            <w:tcW w:w="1418" w:type="dxa"/>
            <w:vAlign w:val="center"/>
          </w:tcPr>
          <w:p w:rsidR="007B7F94" w:rsidRPr="00B24448" w:rsidRDefault="00BA0D7E" w:rsidP="006C5BEE">
            <w:pPr>
              <w:ind w:left="-108" w:right="-107"/>
              <w:jc w:val="center"/>
            </w:pPr>
            <w:r>
              <w:t>23</w:t>
            </w:r>
            <w:r w:rsidR="007B7F94" w:rsidRPr="00B24448">
              <w:t xml:space="preserve"> </w:t>
            </w:r>
            <w:r>
              <w:t>306</w:t>
            </w:r>
            <w:r w:rsidR="007B7F94" w:rsidRPr="00B24448">
              <w:t>,</w:t>
            </w:r>
            <w:r>
              <w:t>5</w:t>
            </w:r>
            <w:r w:rsidR="007B7F94">
              <w:t>1</w:t>
            </w:r>
          </w:p>
        </w:tc>
        <w:tc>
          <w:tcPr>
            <w:tcW w:w="992" w:type="dxa"/>
            <w:vAlign w:val="center"/>
          </w:tcPr>
          <w:p w:rsidR="007B7F94" w:rsidRPr="00EA2306" w:rsidRDefault="007B7F94" w:rsidP="006C5BEE">
            <w:pPr>
              <w:ind w:left="-109" w:right="-108"/>
              <w:jc w:val="center"/>
            </w:pPr>
            <w:r w:rsidRPr="00EA2306">
              <w:t>0,5</w:t>
            </w:r>
            <w:r w:rsidR="006C5BEE" w:rsidRPr="00EA2306">
              <w:t>7</w:t>
            </w:r>
          </w:p>
        </w:tc>
        <w:tc>
          <w:tcPr>
            <w:tcW w:w="1559" w:type="dxa"/>
            <w:vAlign w:val="center"/>
          </w:tcPr>
          <w:p w:rsidR="007B7F94" w:rsidRPr="00B75589" w:rsidRDefault="00CF7B2E" w:rsidP="006C5BEE">
            <w:pPr>
              <w:ind w:left="-108" w:right="-186"/>
              <w:jc w:val="center"/>
            </w:pPr>
            <w:r>
              <w:t>325</w:t>
            </w:r>
            <w:r w:rsidR="007B7F94" w:rsidRPr="00B75589">
              <w:t> </w:t>
            </w:r>
            <w:r>
              <w:t>209</w:t>
            </w:r>
            <w:r w:rsidR="007B7F94" w:rsidRPr="00B75589">
              <w:t>,</w:t>
            </w:r>
            <w:r>
              <w:t>62</w:t>
            </w:r>
          </w:p>
        </w:tc>
        <w:tc>
          <w:tcPr>
            <w:tcW w:w="992" w:type="dxa"/>
            <w:vAlign w:val="center"/>
          </w:tcPr>
          <w:p w:rsidR="007B7F94" w:rsidRPr="00B249DC" w:rsidRDefault="007B7F94" w:rsidP="00EA2306">
            <w:pPr>
              <w:ind w:left="-108" w:right="-108"/>
              <w:jc w:val="center"/>
            </w:pPr>
            <w:r w:rsidRPr="00B249DC">
              <w:t>7,</w:t>
            </w:r>
            <w:r w:rsidR="00EA2306" w:rsidRPr="00B249DC">
              <w:t>92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0200 «Национальная</w:t>
            </w:r>
          </w:p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оборона»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  <w:rPr>
                <w:lang w:val="en-US"/>
              </w:rPr>
            </w:pPr>
            <w:r w:rsidRPr="00BE6770">
              <w:t>917,53</w:t>
            </w:r>
          </w:p>
        </w:tc>
        <w:tc>
          <w:tcPr>
            <w:tcW w:w="1418" w:type="dxa"/>
            <w:vAlign w:val="center"/>
          </w:tcPr>
          <w:p w:rsidR="007B7F94" w:rsidRPr="00B24448" w:rsidRDefault="007B7F94" w:rsidP="006C5BEE">
            <w:pPr>
              <w:ind w:left="-108" w:right="-107"/>
              <w:jc w:val="center"/>
            </w:pPr>
            <w:r w:rsidRPr="00B24448">
              <w:t>0,00</w:t>
            </w:r>
          </w:p>
        </w:tc>
        <w:tc>
          <w:tcPr>
            <w:tcW w:w="992" w:type="dxa"/>
            <w:vAlign w:val="center"/>
          </w:tcPr>
          <w:p w:rsidR="007B7F94" w:rsidRPr="00EA2306" w:rsidRDefault="007B7F94" w:rsidP="006C5BEE">
            <w:pPr>
              <w:ind w:left="-109" w:right="-108"/>
              <w:jc w:val="center"/>
            </w:pPr>
            <w:r w:rsidRPr="00EA2306">
              <w:t>0</w:t>
            </w:r>
          </w:p>
        </w:tc>
        <w:tc>
          <w:tcPr>
            <w:tcW w:w="1559" w:type="dxa"/>
            <w:vAlign w:val="center"/>
          </w:tcPr>
          <w:p w:rsidR="007B7F94" w:rsidRPr="00B75589" w:rsidRDefault="007B7F94" w:rsidP="006C5BEE">
            <w:pPr>
              <w:ind w:left="-108" w:right="-186"/>
              <w:jc w:val="center"/>
            </w:pPr>
            <w:r>
              <w:t>91</w:t>
            </w:r>
            <w:r w:rsidR="00CF7B2E">
              <w:t>7</w:t>
            </w:r>
            <w:r w:rsidRPr="004C72FF">
              <w:t>,</w:t>
            </w:r>
            <w:r w:rsidR="00CF7B2E">
              <w:t>5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7B7F94" w:rsidRPr="00B249DC" w:rsidRDefault="007B7F94" w:rsidP="00B249DC">
            <w:pPr>
              <w:ind w:left="-108" w:right="-108"/>
              <w:jc w:val="center"/>
            </w:pPr>
            <w:r w:rsidRPr="00B249DC">
              <w:t>0,0</w:t>
            </w:r>
            <w:r w:rsidR="00B249DC" w:rsidRPr="00B249DC">
              <w:t>2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0300 «Национальная</w:t>
            </w:r>
          </w:p>
          <w:p w:rsidR="007B7F94" w:rsidRPr="00361400" w:rsidRDefault="007B7F94" w:rsidP="007B7F94">
            <w:pPr>
              <w:ind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</w:pPr>
            <w:r w:rsidRPr="00BE6770">
              <w:t>81 694,49</w:t>
            </w:r>
          </w:p>
        </w:tc>
        <w:tc>
          <w:tcPr>
            <w:tcW w:w="1418" w:type="dxa"/>
            <w:vAlign w:val="center"/>
          </w:tcPr>
          <w:p w:rsidR="007B7F94" w:rsidRPr="00B24448" w:rsidRDefault="00BA0D7E" w:rsidP="006C5BEE">
            <w:pPr>
              <w:ind w:left="-108" w:right="-107"/>
              <w:jc w:val="center"/>
            </w:pPr>
            <w:r>
              <w:t>51</w:t>
            </w:r>
            <w:r w:rsidR="007B7F94" w:rsidRPr="00B24448">
              <w:t> </w:t>
            </w:r>
            <w:r>
              <w:t>646</w:t>
            </w:r>
            <w:r w:rsidR="007B7F94" w:rsidRPr="00B24448">
              <w:t>,</w:t>
            </w:r>
            <w:r>
              <w:t>49</w:t>
            </w:r>
          </w:p>
        </w:tc>
        <w:tc>
          <w:tcPr>
            <w:tcW w:w="992" w:type="dxa"/>
            <w:vAlign w:val="center"/>
          </w:tcPr>
          <w:p w:rsidR="007B7F94" w:rsidRPr="00EA2306" w:rsidRDefault="007B7F94" w:rsidP="006C5BEE">
            <w:pPr>
              <w:ind w:left="-109" w:right="-108"/>
              <w:jc w:val="center"/>
            </w:pPr>
            <w:r w:rsidRPr="00EA2306">
              <w:t>1,</w:t>
            </w:r>
            <w:r w:rsidR="006C5BEE" w:rsidRPr="00EA2306">
              <w:t>26</w:t>
            </w:r>
          </w:p>
        </w:tc>
        <w:tc>
          <w:tcPr>
            <w:tcW w:w="1559" w:type="dxa"/>
            <w:vAlign w:val="center"/>
          </w:tcPr>
          <w:p w:rsidR="007B7F94" w:rsidRPr="00B75589" w:rsidRDefault="00CF7B2E" w:rsidP="006C5BEE">
            <w:pPr>
              <w:ind w:left="-108" w:right="-186"/>
              <w:jc w:val="center"/>
            </w:pPr>
            <w:r>
              <w:t>30</w:t>
            </w:r>
            <w:r w:rsidR="007B7F94" w:rsidRPr="00B75589">
              <w:t xml:space="preserve"> </w:t>
            </w:r>
            <w:r>
              <w:t>048</w:t>
            </w:r>
            <w:r w:rsidR="007B7F94" w:rsidRPr="00B75589">
              <w:t>,00</w:t>
            </w:r>
          </w:p>
        </w:tc>
        <w:tc>
          <w:tcPr>
            <w:tcW w:w="992" w:type="dxa"/>
            <w:vAlign w:val="center"/>
          </w:tcPr>
          <w:p w:rsidR="007B7F94" w:rsidRPr="00B249DC" w:rsidRDefault="007B7F94" w:rsidP="00B249DC">
            <w:pPr>
              <w:ind w:left="-108" w:right="-108"/>
              <w:jc w:val="center"/>
            </w:pPr>
            <w:r w:rsidRPr="00B249DC">
              <w:t>0,</w:t>
            </w:r>
            <w:r w:rsidR="00B249DC" w:rsidRPr="00B249DC">
              <w:t>73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0400 «Национальная</w:t>
            </w:r>
          </w:p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экономика»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  <w:rPr>
                <w:lang w:val="en-US"/>
              </w:rPr>
            </w:pPr>
            <w:r w:rsidRPr="00BE6770">
              <w:t>447 654,28</w:t>
            </w:r>
          </w:p>
        </w:tc>
        <w:tc>
          <w:tcPr>
            <w:tcW w:w="1418" w:type="dxa"/>
            <w:vAlign w:val="center"/>
          </w:tcPr>
          <w:p w:rsidR="007B7F94" w:rsidRPr="00B24448" w:rsidRDefault="007B7F94" w:rsidP="006C5BEE">
            <w:pPr>
              <w:ind w:left="-108" w:right="-107"/>
              <w:jc w:val="center"/>
            </w:pPr>
            <w:r>
              <w:t>3</w:t>
            </w:r>
            <w:r w:rsidR="00BA0D7E">
              <w:t>67</w:t>
            </w:r>
            <w:r w:rsidRPr="00B24448">
              <w:t> </w:t>
            </w:r>
            <w:r w:rsidR="00BA0D7E">
              <w:t>2</w:t>
            </w:r>
            <w:r>
              <w:t>8</w:t>
            </w:r>
            <w:r w:rsidR="00BA0D7E">
              <w:t>3</w:t>
            </w:r>
            <w:r w:rsidRPr="00B24448">
              <w:t>,</w:t>
            </w:r>
            <w:r w:rsidR="00BA0D7E">
              <w:t>2</w:t>
            </w:r>
            <w:r w:rsidRPr="00B24448">
              <w:t>1</w:t>
            </w:r>
          </w:p>
        </w:tc>
        <w:tc>
          <w:tcPr>
            <w:tcW w:w="992" w:type="dxa"/>
            <w:vAlign w:val="center"/>
          </w:tcPr>
          <w:p w:rsidR="007B7F94" w:rsidRPr="00EA2306" w:rsidRDefault="006C5BEE" w:rsidP="006C5BEE">
            <w:pPr>
              <w:ind w:left="-109" w:right="-108"/>
              <w:jc w:val="center"/>
            </w:pPr>
            <w:r w:rsidRPr="00EA2306">
              <w:t>8</w:t>
            </w:r>
            <w:r w:rsidR="007B7F94" w:rsidRPr="00EA2306">
              <w:t>,</w:t>
            </w:r>
            <w:r w:rsidRPr="00EA2306">
              <w:t>9</w:t>
            </w:r>
            <w:r w:rsidR="007B7F94" w:rsidRPr="00EA2306">
              <w:t>4</w:t>
            </w:r>
          </w:p>
        </w:tc>
        <w:tc>
          <w:tcPr>
            <w:tcW w:w="1559" w:type="dxa"/>
            <w:vAlign w:val="center"/>
          </w:tcPr>
          <w:p w:rsidR="007B7F94" w:rsidRPr="00B75589" w:rsidRDefault="00CF7B2E" w:rsidP="006C5BEE">
            <w:pPr>
              <w:ind w:left="-108" w:right="-186"/>
              <w:jc w:val="center"/>
            </w:pPr>
            <w:r>
              <w:t>80</w:t>
            </w:r>
            <w:r w:rsidR="007B7F94" w:rsidRPr="00B75589">
              <w:t> </w:t>
            </w:r>
            <w:r>
              <w:t>37</w:t>
            </w:r>
            <w:r w:rsidR="007B7F94">
              <w:t>1</w:t>
            </w:r>
            <w:r w:rsidR="007B7F94" w:rsidRPr="00B75589">
              <w:t>,</w:t>
            </w:r>
            <w:r>
              <w:t>07</w:t>
            </w:r>
          </w:p>
        </w:tc>
        <w:tc>
          <w:tcPr>
            <w:tcW w:w="992" w:type="dxa"/>
            <w:vAlign w:val="center"/>
          </w:tcPr>
          <w:p w:rsidR="007B7F94" w:rsidRPr="005F48C9" w:rsidRDefault="007B7F94" w:rsidP="005F48C9">
            <w:pPr>
              <w:ind w:left="-108" w:right="-108"/>
              <w:jc w:val="center"/>
            </w:pPr>
            <w:r w:rsidRPr="005F48C9">
              <w:t>1,</w:t>
            </w:r>
            <w:r w:rsidR="005F48C9" w:rsidRPr="005F48C9">
              <w:t>9</w:t>
            </w:r>
            <w:r w:rsidRPr="005F48C9">
              <w:t>6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</w:pPr>
            <w:r w:rsidRPr="00BE6770">
              <w:t>479 279,08</w:t>
            </w:r>
          </w:p>
        </w:tc>
        <w:tc>
          <w:tcPr>
            <w:tcW w:w="1418" w:type="dxa"/>
            <w:vAlign w:val="center"/>
          </w:tcPr>
          <w:p w:rsidR="007B7F94" w:rsidRPr="00B24448" w:rsidRDefault="00BA0D7E" w:rsidP="006C5BEE">
            <w:pPr>
              <w:ind w:left="-108" w:right="-107"/>
              <w:jc w:val="center"/>
            </w:pPr>
            <w:r>
              <w:t>3</w:t>
            </w:r>
            <w:r w:rsidR="007B7F94">
              <w:t>8</w:t>
            </w:r>
            <w:r>
              <w:t>5</w:t>
            </w:r>
            <w:r w:rsidR="007B7F94" w:rsidRPr="00B24448">
              <w:t> </w:t>
            </w:r>
            <w:r w:rsidR="007B7F94">
              <w:t>7</w:t>
            </w:r>
            <w:r>
              <w:t>15</w:t>
            </w:r>
            <w:r w:rsidR="007B7F94" w:rsidRPr="00B24448">
              <w:t>,</w:t>
            </w:r>
            <w:r>
              <w:t>95</w:t>
            </w:r>
          </w:p>
        </w:tc>
        <w:tc>
          <w:tcPr>
            <w:tcW w:w="992" w:type="dxa"/>
            <w:vAlign w:val="center"/>
          </w:tcPr>
          <w:p w:rsidR="007B7F94" w:rsidRPr="00EA2306" w:rsidRDefault="006C5BEE" w:rsidP="006C5BEE">
            <w:pPr>
              <w:ind w:left="-109" w:right="-108"/>
              <w:jc w:val="center"/>
            </w:pPr>
            <w:r w:rsidRPr="00EA2306">
              <w:t>9</w:t>
            </w:r>
            <w:r w:rsidR="007B7F94" w:rsidRPr="00EA2306">
              <w:t>,</w:t>
            </w:r>
            <w:r w:rsidRPr="00EA2306">
              <w:t>39</w:t>
            </w:r>
          </w:p>
        </w:tc>
        <w:tc>
          <w:tcPr>
            <w:tcW w:w="1559" w:type="dxa"/>
            <w:vAlign w:val="center"/>
          </w:tcPr>
          <w:p w:rsidR="007B7F94" w:rsidRPr="00B75589" w:rsidRDefault="00CF7B2E" w:rsidP="006C5BEE">
            <w:pPr>
              <w:ind w:left="-108" w:right="-186"/>
              <w:jc w:val="center"/>
            </w:pPr>
            <w:r>
              <w:t>93</w:t>
            </w:r>
            <w:r w:rsidR="007B7F94" w:rsidRPr="00B75589">
              <w:t> </w:t>
            </w:r>
            <w:r>
              <w:t>563</w:t>
            </w:r>
            <w:r w:rsidR="007B7F94" w:rsidRPr="00B75589">
              <w:t>,</w:t>
            </w:r>
            <w:r>
              <w:t>1</w:t>
            </w:r>
            <w:r w:rsidR="007B7F94">
              <w:t>3</w:t>
            </w:r>
          </w:p>
        </w:tc>
        <w:tc>
          <w:tcPr>
            <w:tcW w:w="992" w:type="dxa"/>
            <w:vAlign w:val="center"/>
          </w:tcPr>
          <w:p w:rsidR="007B7F94" w:rsidRPr="005F48C9" w:rsidRDefault="005F48C9" w:rsidP="005F48C9">
            <w:pPr>
              <w:ind w:left="-108" w:right="-108"/>
              <w:jc w:val="center"/>
            </w:pPr>
            <w:r w:rsidRPr="005F48C9">
              <w:t>2</w:t>
            </w:r>
            <w:r w:rsidR="007B7F94" w:rsidRPr="005F48C9">
              <w:t>,</w:t>
            </w:r>
            <w:r w:rsidRPr="005F48C9">
              <w:t>28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</w:pPr>
            <w:r w:rsidRPr="00BE6770">
              <w:t>2 002 773,32</w:t>
            </w:r>
          </w:p>
        </w:tc>
        <w:tc>
          <w:tcPr>
            <w:tcW w:w="1418" w:type="dxa"/>
            <w:vAlign w:val="center"/>
          </w:tcPr>
          <w:p w:rsidR="007B7F94" w:rsidRPr="00B24448" w:rsidRDefault="007B7F94" w:rsidP="006C5BEE">
            <w:pPr>
              <w:ind w:left="-108" w:right="-107"/>
              <w:jc w:val="center"/>
            </w:pPr>
            <w:r>
              <w:t xml:space="preserve">1 </w:t>
            </w:r>
            <w:r w:rsidR="00BA0D7E">
              <w:t>991</w:t>
            </w:r>
            <w:r w:rsidRPr="00B24448">
              <w:t> </w:t>
            </w:r>
            <w:r w:rsidR="00BA0D7E">
              <w:t>8</w:t>
            </w:r>
            <w:r>
              <w:t>7</w:t>
            </w:r>
            <w:r w:rsidR="00BA0D7E">
              <w:t>6</w:t>
            </w:r>
            <w:r w:rsidRPr="00B24448">
              <w:t>,</w:t>
            </w:r>
            <w:r w:rsidR="00BA0D7E">
              <w:t>10</w:t>
            </w:r>
          </w:p>
        </w:tc>
        <w:tc>
          <w:tcPr>
            <w:tcW w:w="992" w:type="dxa"/>
            <w:vAlign w:val="center"/>
          </w:tcPr>
          <w:p w:rsidR="007B7F94" w:rsidRPr="00EA2306" w:rsidRDefault="007B7F94" w:rsidP="006C5BEE">
            <w:pPr>
              <w:ind w:left="-109" w:right="-108"/>
              <w:jc w:val="center"/>
            </w:pPr>
            <w:r w:rsidRPr="00EA2306">
              <w:t>4</w:t>
            </w:r>
            <w:r w:rsidR="006C5BEE" w:rsidRPr="00EA2306">
              <w:t>8</w:t>
            </w:r>
            <w:r w:rsidRPr="00EA2306">
              <w:t>,</w:t>
            </w:r>
            <w:r w:rsidR="006C5BEE" w:rsidRPr="00EA2306">
              <w:t>50</w:t>
            </w:r>
          </w:p>
        </w:tc>
        <w:tc>
          <w:tcPr>
            <w:tcW w:w="1559" w:type="dxa"/>
            <w:vAlign w:val="center"/>
          </w:tcPr>
          <w:p w:rsidR="007B7F94" w:rsidRPr="00B75589" w:rsidRDefault="00CF7B2E" w:rsidP="006C5BEE">
            <w:pPr>
              <w:ind w:left="-108" w:right="-186"/>
              <w:jc w:val="center"/>
            </w:pPr>
            <w:r>
              <w:t>10</w:t>
            </w:r>
            <w:r w:rsidR="007B7F94" w:rsidRPr="00B75589">
              <w:t> </w:t>
            </w:r>
            <w:r w:rsidR="007B7F94">
              <w:t>8</w:t>
            </w:r>
            <w:r>
              <w:t>97</w:t>
            </w:r>
            <w:r w:rsidR="007B7F94" w:rsidRPr="00B75589">
              <w:t>,</w:t>
            </w:r>
            <w:r>
              <w:t>22</w:t>
            </w:r>
          </w:p>
        </w:tc>
        <w:tc>
          <w:tcPr>
            <w:tcW w:w="992" w:type="dxa"/>
            <w:vAlign w:val="center"/>
          </w:tcPr>
          <w:p w:rsidR="007B7F94" w:rsidRPr="005F48C9" w:rsidRDefault="005F48C9" w:rsidP="005F48C9">
            <w:pPr>
              <w:ind w:left="-108" w:right="-108"/>
              <w:jc w:val="center"/>
            </w:pPr>
            <w:r w:rsidRPr="005F48C9">
              <w:t>0</w:t>
            </w:r>
            <w:r w:rsidR="007B7F94" w:rsidRPr="005F48C9">
              <w:t>,</w:t>
            </w:r>
            <w:r w:rsidRPr="005F48C9">
              <w:t>26</w:t>
            </w:r>
          </w:p>
        </w:tc>
      </w:tr>
      <w:tr w:rsidR="007B7F94" w:rsidRPr="004C72FF" w:rsidTr="003A30E8">
        <w:trPr>
          <w:trHeight w:val="577"/>
        </w:trPr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0800 «Культура и</w:t>
            </w:r>
          </w:p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кинематография»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  <w:rPr>
                <w:lang w:val="en-US"/>
              </w:rPr>
            </w:pPr>
            <w:r w:rsidRPr="00BE6770">
              <w:t>292 377,76</w:t>
            </w:r>
          </w:p>
        </w:tc>
        <w:tc>
          <w:tcPr>
            <w:tcW w:w="1418" w:type="dxa"/>
            <w:vAlign w:val="center"/>
          </w:tcPr>
          <w:p w:rsidR="007B7F94" w:rsidRPr="00B24448" w:rsidRDefault="00BA0D7E" w:rsidP="006C5BEE">
            <w:pPr>
              <w:ind w:left="-108" w:right="-107"/>
              <w:jc w:val="center"/>
            </w:pPr>
            <w:r>
              <w:t>290</w:t>
            </w:r>
            <w:r w:rsidR="007B7F94" w:rsidRPr="00B24448">
              <w:t> </w:t>
            </w:r>
            <w:r>
              <w:t>366</w:t>
            </w:r>
            <w:r w:rsidR="007B7F94" w:rsidRPr="00B24448">
              <w:t>,</w:t>
            </w:r>
            <w:r w:rsidR="007B7F94">
              <w:t>6</w:t>
            </w:r>
            <w:r w:rsidR="007B7F94" w:rsidRPr="00B24448">
              <w:t>7</w:t>
            </w:r>
          </w:p>
        </w:tc>
        <w:tc>
          <w:tcPr>
            <w:tcW w:w="992" w:type="dxa"/>
            <w:vAlign w:val="center"/>
          </w:tcPr>
          <w:p w:rsidR="007B7F94" w:rsidRPr="00EA2306" w:rsidRDefault="00EA2306" w:rsidP="00EA2306">
            <w:pPr>
              <w:ind w:left="-109" w:right="-108"/>
              <w:jc w:val="center"/>
            </w:pPr>
            <w:r w:rsidRPr="00EA2306">
              <w:t>7</w:t>
            </w:r>
            <w:r w:rsidR="007B7F94" w:rsidRPr="00EA2306">
              <w:t>,</w:t>
            </w:r>
            <w:r w:rsidRPr="00EA2306">
              <w:t>0</w:t>
            </w:r>
            <w:r w:rsidR="007B7F94" w:rsidRPr="00EA2306">
              <w:t>7</w:t>
            </w:r>
          </w:p>
        </w:tc>
        <w:tc>
          <w:tcPr>
            <w:tcW w:w="1559" w:type="dxa"/>
            <w:vAlign w:val="center"/>
          </w:tcPr>
          <w:p w:rsidR="007B7F94" w:rsidRPr="00B75589" w:rsidRDefault="00CF7B2E" w:rsidP="006C5BEE">
            <w:pPr>
              <w:ind w:left="-108" w:right="-186"/>
              <w:jc w:val="center"/>
            </w:pPr>
            <w:r>
              <w:t>2 01</w:t>
            </w:r>
            <w:r w:rsidR="007B7F94">
              <w:t>1</w:t>
            </w:r>
            <w:r w:rsidR="007B7F94" w:rsidRPr="00B75589">
              <w:t>,</w:t>
            </w:r>
            <w:r>
              <w:t>09</w:t>
            </w:r>
          </w:p>
        </w:tc>
        <w:tc>
          <w:tcPr>
            <w:tcW w:w="992" w:type="dxa"/>
            <w:vAlign w:val="center"/>
          </w:tcPr>
          <w:p w:rsidR="007B7F94" w:rsidRPr="005F48C9" w:rsidRDefault="007B7F94" w:rsidP="005F48C9">
            <w:pPr>
              <w:ind w:left="-108" w:right="-108"/>
              <w:jc w:val="center"/>
            </w:pPr>
            <w:r w:rsidRPr="005F48C9">
              <w:t>0,0</w:t>
            </w:r>
            <w:r w:rsidR="005F48C9" w:rsidRPr="005F48C9">
              <w:t>5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  <w:rPr>
                <w:lang w:val="en-US"/>
              </w:rPr>
            </w:pPr>
            <w:r w:rsidRPr="00BE6770">
              <w:t>150 932,64</w:t>
            </w:r>
          </w:p>
        </w:tc>
        <w:tc>
          <w:tcPr>
            <w:tcW w:w="1418" w:type="dxa"/>
            <w:vAlign w:val="center"/>
          </w:tcPr>
          <w:p w:rsidR="007B7F94" w:rsidRPr="00B75589" w:rsidRDefault="00BA0D7E" w:rsidP="006C5BEE">
            <w:pPr>
              <w:ind w:left="-108" w:right="-107"/>
              <w:jc w:val="center"/>
            </w:pPr>
            <w:r>
              <w:t>60</w:t>
            </w:r>
            <w:r w:rsidR="007B7F94" w:rsidRPr="00B75589">
              <w:t xml:space="preserve"> </w:t>
            </w:r>
            <w:r>
              <w:t>1</w:t>
            </w:r>
            <w:r w:rsidR="007B7F94">
              <w:t>9</w:t>
            </w:r>
            <w:r>
              <w:t>7</w:t>
            </w:r>
            <w:r w:rsidR="007B7F94" w:rsidRPr="00B75589">
              <w:t>,</w:t>
            </w:r>
            <w:r>
              <w:t>4</w:t>
            </w:r>
            <w:r w:rsidR="007B7F94">
              <w:t>3</w:t>
            </w:r>
          </w:p>
        </w:tc>
        <w:tc>
          <w:tcPr>
            <w:tcW w:w="992" w:type="dxa"/>
            <w:vAlign w:val="center"/>
          </w:tcPr>
          <w:p w:rsidR="007B7F94" w:rsidRPr="00EA2306" w:rsidRDefault="007B7F94" w:rsidP="005F48C9">
            <w:pPr>
              <w:ind w:left="-109" w:right="-108"/>
              <w:jc w:val="center"/>
            </w:pPr>
            <w:r w:rsidRPr="00EA2306">
              <w:t>1,4</w:t>
            </w:r>
            <w:r w:rsidR="005F48C9">
              <w:t>7</w:t>
            </w:r>
          </w:p>
        </w:tc>
        <w:tc>
          <w:tcPr>
            <w:tcW w:w="1559" w:type="dxa"/>
            <w:vAlign w:val="center"/>
          </w:tcPr>
          <w:p w:rsidR="007B7F94" w:rsidRPr="00B75589" w:rsidRDefault="00CF7B2E" w:rsidP="006C5BEE">
            <w:pPr>
              <w:ind w:left="-108" w:right="-186"/>
              <w:jc w:val="center"/>
            </w:pPr>
            <w:r>
              <w:t>90</w:t>
            </w:r>
            <w:r w:rsidR="007B7F94" w:rsidRPr="00B75589">
              <w:t> </w:t>
            </w:r>
            <w:r w:rsidR="007B7F94">
              <w:t>7</w:t>
            </w:r>
            <w:r>
              <w:t>35</w:t>
            </w:r>
            <w:r w:rsidR="007B7F94" w:rsidRPr="00B75589">
              <w:t>,</w:t>
            </w:r>
            <w:r w:rsidR="007B7F94">
              <w:t>2</w:t>
            </w:r>
            <w:r>
              <w:t>1</w:t>
            </w:r>
          </w:p>
        </w:tc>
        <w:tc>
          <w:tcPr>
            <w:tcW w:w="992" w:type="dxa"/>
            <w:vAlign w:val="center"/>
          </w:tcPr>
          <w:p w:rsidR="007B7F94" w:rsidRPr="005F48C9" w:rsidRDefault="007B7F94" w:rsidP="005F48C9">
            <w:pPr>
              <w:ind w:left="-108" w:right="-108"/>
              <w:jc w:val="center"/>
            </w:pPr>
            <w:r w:rsidRPr="005F48C9">
              <w:t>2,</w:t>
            </w:r>
            <w:r w:rsidR="005F48C9" w:rsidRPr="005F48C9">
              <w:t>20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  <w:rPr>
                <w:lang w:val="en-US"/>
              </w:rPr>
            </w:pPr>
            <w:r w:rsidRPr="00BE6770">
              <w:t>295 592,83</w:t>
            </w:r>
          </w:p>
        </w:tc>
        <w:tc>
          <w:tcPr>
            <w:tcW w:w="1418" w:type="dxa"/>
            <w:vAlign w:val="center"/>
          </w:tcPr>
          <w:p w:rsidR="007B7F94" w:rsidRPr="00B75589" w:rsidRDefault="00BA0D7E" w:rsidP="006C5BEE">
            <w:pPr>
              <w:ind w:left="-108" w:right="-107"/>
              <w:jc w:val="center"/>
            </w:pPr>
            <w:r>
              <w:t>292</w:t>
            </w:r>
            <w:r w:rsidR="007B7F94" w:rsidRPr="00B75589">
              <w:t> </w:t>
            </w:r>
            <w:r>
              <w:t>592</w:t>
            </w:r>
            <w:r w:rsidR="007B7F94" w:rsidRPr="00B75589">
              <w:t>,</w:t>
            </w:r>
            <w:r>
              <w:t>83</w:t>
            </w:r>
          </w:p>
        </w:tc>
        <w:tc>
          <w:tcPr>
            <w:tcW w:w="992" w:type="dxa"/>
            <w:vAlign w:val="center"/>
          </w:tcPr>
          <w:p w:rsidR="007B7F94" w:rsidRPr="00EA2306" w:rsidRDefault="00EA2306" w:rsidP="00EA2306">
            <w:pPr>
              <w:ind w:left="-109" w:right="-108"/>
              <w:jc w:val="center"/>
            </w:pPr>
            <w:r w:rsidRPr="00EA2306">
              <w:t>7</w:t>
            </w:r>
            <w:r w:rsidR="007B7F94" w:rsidRPr="00EA2306">
              <w:t>,</w:t>
            </w:r>
            <w:r w:rsidRPr="00EA2306">
              <w:t>1</w:t>
            </w:r>
            <w:r w:rsidR="007B7F94" w:rsidRPr="00EA2306">
              <w:t>2</w:t>
            </w:r>
          </w:p>
        </w:tc>
        <w:tc>
          <w:tcPr>
            <w:tcW w:w="1559" w:type="dxa"/>
            <w:vAlign w:val="center"/>
          </w:tcPr>
          <w:p w:rsidR="007B7F94" w:rsidRPr="00B75589" w:rsidRDefault="007B7F94" w:rsidP="006C5BEE">
            <w:pPr>
              <w:ind w:left="-108" w:right="-186"/>
              <w:jc w:val="center"/>
            </w:pPr>
            <w:r>
              <w:t>3 00</w:t>
            </w:r>
            <w:r w:rsidRPr="00B75589">
              <w:t>0,00</w:t>
            </w:r>
          </w:p>
        </w:tc>
        <w:tc>
          <w:tcPr>
            <w:tcW w:w="992" w:type="dxa"/>
            <w:vAlign w:val="center"/>
          </w:tcPr>
          <w:p w:rsidR="007B7F94" w:rsidRPr="005F48C9" w:rsidRDefault="007B7F94" w:rsidP="006C5BEE">
            <w:pPr>
              <w:ind w:left="-108" w:right="-108"/>
              <w:jc w:val="center"/>
            </w:pPr>
            <w:r w:rsidRPr="005F48C9">
              <w:t>0</w:t>
            </w:r>
            <w:r w:rsidR="005F48C9" w:rsidRPr="005F48C9">
              <w:t>,08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1200 «Средства массовой информации»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</w:pPr>
            <w:r w:rsidRPr="00BE6770">
              <w:t>6 033,50</w:t>
            </w:r>
          </w:p>
        </w:tc>
        <w:tc>
          <w:tcPr>
            <w:tcW w:w="1418" w:type="dxa"/>
            <w:vAlign w:val="center"/>
          </w:tcPr>
          <w:p w:rsidR="007B7F94" w:rsidRPr="00B75589" w:rsidRDefault="007B7F94" w:rsidP="006C5BEE">
            <w:pPr>
              <w:ind w:left="-108" w:right="-107"/>
              <w:jc w:val="center"/>
            </w:pPr>
            <w:r w:rsidRPr="00B75589">
              <w:t>0,00</w:t>
            </w:r>
          </w:p>
        </w:tc>
        <w:tc>
          <w:tcPr>
            <w:tcW w:w="992" w:type="dxa"/>
            <w:vAlign w:val="center"/>
          </w:tcPr>
          <w:p w:rsidR="007B7F94" w:rsidRPr="00EA2306" w:rsidRDefault="007B7F94" w:rsidP="006C5BEE">
            <w:pPr>
              <w:ind w:left="-109" w:right="-108"/>
              <w:jc w:val="center"/>
            </w:pPr>
            <w:r w:rsidRPr="00EA2306">
              <w:t>0</w:t>
            </w:r>
          </w:p>
        </w:tc>
        <w:tc>
          <w:tcPr>
            <w:tcW w:w="1559" w:type="dxa"/>
            <w:vAlign w:val="center"/>
          </w:tcPr>
          <w:p w:rsidR="007B7F94" w:rsidRPr="00B75589" w:rsidRDefault="00CF7B2E" w:rsidP="006C5BEE">
            <w:pPr>
              <w:ind w:left="-108" w:right="-186"/>
              <w:jc w:val="center"/>
            </w:pPr>
            <w:r>
              <w:t>6</w:t>
            </w:r>
            <w:r w:rsidR="007B7F94">
              <w:t> </w:t>
            </w:r>
            <w:r>
              <w:t>0</w:t>
            </w:r>
            <w:r w:rsidR="007B7F94">
              <w:t>33,</w:t>
            </w:r>
            <w:r>
              <w:t>5</w:t>
            </w:r>
            <w:r w:rsidR="007B7F94">
              <w:t>0</w:t>
            </w:r>
          </w:p>
        </w:tc>
        <w:tc>
          <w:tcPr>
            <w:tcW w:w="992" w:type="dxa"/>
            <w:vAlign w:val="center"/>
          </w:tcPr>
          <w:p w:rsidR="007B7F94" w:rsidRPr="005F48C9" w:rsidRDefault="007B7F94" w:rsidP="006C5BEE">
            <w:pPr>
              <w:ind w:left="-108" w:right="-108"/>
              <w:jc w:val="center"/>
            </w:pPr>
            <w:r w:rsidRPr="005F48C9">
              <w:t>0,1</w:t>
            </w:r>
            <w:r w:rsidR="005F48C9" w:rsidRPr="005F48C9">
              <w:t>5</w:t>
            </w:r>
          </w:p>
        </w:tc>
      </w:tr>
      <w:tr w:rsidR="007B7F94" w:rsidRPr="004C72FF" w:rsidTr="003A30E8">
        <w:tc>
          <w:tcPr>
            <w:tcW w:w="3753" w:type="dxa"/>
          </w:tcPr>
          <w:p w:rsidR="007B7F94" w:rsidRPr="00361400" w:rsidRDefault="007B7F94" w:rsidP="007B7F94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1300 «Обслуживание государственного и муниципального долга»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</w:pPr>
            <w:r w:rsidRPr="00BE6770">
              <w:t>1 465,80</w:t>
            </w:r>
          </w:p>
        </w:tc>
        <w:tc>
          <w:tcPr>
            <w:tcW w:w="1418" w:type="dxa"/>
            <w:vAlign w:val="center"/>
          </w:tcPr>
          <w:p w:rsidR="007B7F94" w:rsidRPr="00B75589" w:rsidRDefault="007B7F94" w:rsidP="006C5BEE">
            <w:pPr>
              <w:ind w:left="-108" w:right="-107"/>
              <w:jc w:val="center"/>
            </w:pPr>
            <w:r>
              <w:t xml:space="preserve">1 </w:t>
            </w:r>
            <w:r w:rsidR="00BA0D7E">
              <w:t>465</w:t>
            </w:r>
            <w:r>
              <w:t>,</w:t>
            </w:r>
            <w:r w:rsidR="00BA0D7E">
              <w:t>80</w:t>
            </w:r>
          </w:p>
        </w:tc>
        <w:tc>
          <w:tcPr>
            <w:tcW w:w="992" w:type="dxa"/>
            <w:vAlign w:val="center"/>
          </w:tcPr>
          <w:p w:rsidR="007B7F94" w:rsidRPr="00EA2306" w:rsidRDefault="007B7F94" w:rsidP="005F48C9">
            <w:pPr>
              <w:ind w:left="-109" w:right="-108"/>
              <w:jc w:val="center"/>
            </w:pPr>
            <w:r w:rsidRPr="00EA2306">
              <w:t>0,0</w:t>
            </w:r>
            <w:r w:rsidR="005F48C9">
              <w:t>3</w:t>
            </w:r>
          </w:p>
        </w:tc>
        <w:tc>
          <w:tcPr>
            <w:tcW w:w="1559" w:type="dxa"/>
            <w:vAlign w:val="center"/>
          </w:tcPr>
          <w:p w:rsidR="007B7F94" w:rsidRPr="00B75589" w:rsidRDefault="007B7F94" w:rsidP="006C5BEE">
            <w:pPr>
              <w:ind w:left="-108" w:right="-186"/>
              <w:jc w:val="center"/>
            </w:pPr>
            <w:r w:rsidRPr="00B75589">
              <w:t>0,00</w:t>
            </w:r>
          </w:p>
        </w:tc>
        <w:tc>
          <w:tcPr>
            <w:tcW w:w="992" w:type="dxa"/>
            <w:vAlign w:val="center"/>
          </w:tcPr>
          <w:p w:rsidR="007B7F94" w:rsidRPr="005F48C9" w:rsidRDefault="007B7F94" w:rsidP="006C5BEE">
            <w:pPr>
              <w:ind w:left="-108" w:right="-108"/>
              <w:jc w:val="center"/>
            </w:pPr>
            <w:r w:rsidRPr="005F48C9">
              <w:t>0</w:t>
            </w:r>
          </w:p>
        </w:tc>
      </w:tr>
      <w:tr w:rsidR="007B7F94" w:rsidRPr="006E6A6E" w:rsidTr="003A30E8">
        <w:tc>
          <w:tcPr>
            <w:tcW w:w="3753" w:type="dxa"/>
            <w:vAlign w:val="center"/>
          </w:tcPr>
          <w:p w:rsidR="007B7F94" w:rsidRPr="00361400" w:rsidRDefault="007B7F94" w:rsidP="007B7F94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7B7F94" w:rsidRPr="00BE6770" w:rsidRDefault="007B7F94" w:rsidP="006C5BEE">
            <w:pPr>
              <w:ind w:left="-108" w:right="-108"/>
              <w:jc w:val="center"/>
              <w:rPr>
                <w:b/>
                <w:lang w:val="en-US"/>
              </w:rPr>
            </w:pPr>
            <w:r w:rsidRPr="00BE6770">
              <w:rPr>
                <w:b/>
              </w:rPr>
              <w:t>4 107 237,36</w:t>
            </w:r>
          </w:p>
        </w:tc>
        <w:tc>
          <w:tcPr>
            <w:tcW w:w="1418" w:type="dxa"/>
            <w:vAlign w:val="center"/>
          </w:tcPr>
          <w:p w:rsidR="007B7F94" w:rsidRPr="00AB79C9" w:rsidRDefault="00EF7610" w:rsidP="006C5BEE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B7F94">
              <w:rPr>
                <w:b/>
              </w:rPr>
              <w:t xml:space="preserve"> </w:t>
            </w:r>
            <w:r>
              <w:rPr>
                <w:b/>
              </w:rPr>
              <w:t>464</w:t>
            </w:r>
            <w:r w:rsidR="007B7F94" w:rsidRPr="00AB79C9">
              <w:rPr>
                <w:b/>
              </w:rPr>
              <w:t> </w:t>
            </w:r>
            <w:r>
              <w:rPr>
                <w:b/>
              </w:rPr>
              <w:t>450</w:t>
            </w:r>
            <w:r w:rsidR="007B7F94" w:rsidRPr="00AB79C9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992" w:type="dxa"/>
            <w:vAlign w:val="center"/>
          </w:tcPr>
          <w:p w:rsidR="007B7F94" w:rsidRPr="00AB79C9" w:rsidRDefault="007B7F94" w:rsidP="006C5BEE">
            <w:pPr>
              <w:ind w:left="-109" w:right="-108"/>
              <w:jc w:val="center"/>
              <w:rPr>
                <w:b/>
              </w:rPr>
            </w:pPr>
            <w:r w:rsidRPr="00AB79C9">
              <w:rPr>
                <w:b/>
              </w:rPr>
              <w:t>8</w:t>
            </w:r>
            <w:r w:rsidR="00EF7610">
              <w:rPr>
                <w:b/>
              </w:rPr>
              <w:t>4</w:t>
            </w:r>
            <w:r w:rsidRPr="00AB79C9">
              <w:rPr>
                <w:b/>
              </w:rPr>
              <w:t>,</w:t>
            </w:r>
            <w:r w:rsidR="00EF7610">
              <w:rPr>
                <w:b/>
              </w:rPr>
              <w:t>35</w:t>
            </w:r>
          </w:p>
        </w:tc>
        <w:tc>
          <w:tcPr>
            <w:tcW w:w="1559" w:type="dxa"/>
            <w:vAlign w:val="center"/>
          </w:tcPr>
          <w:p w:rsidR="007B7F94" w:rsidRPr="00AB79C9" w:rsidRDefault="00EF7610" w:rsidP="006C5BEE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F94">
              <w:rPr>
                <w:b/>
              </w:rPr>
              <w:t>4</w:t>
            </w:r>
            <w:r>
              <w:rPr>
                <w:b/>
              </w:rPr>
              <w:t>2</w:t>
            </w:r>
            <w:r w:rsidR="007B7F94" w:rsidRPr="00AB79C9">
              <w:rPr>
                <w:b/>
              </w:rPr>
              <w:t> </w:t>
            </w:r>
            <w:r>
              <w:rPr>
                <w:b/>
              </w:rPr>
              <w:t>786</w:t>
            </w:r>
            <w:r w:rsidR="007B7F94" w:rsidRPr="00AB79C9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  <w:tc>
          <w:tcPr>
            <w:tcW w:w="992" w:type="dxa"/>
            <w:vAlign w:val="center"/>
          </w:tcPr>
          <w:p w:rsidR="007B7F94" w:rsidRPr="00922B44" w:rsidRDefault="007B7F94" w:rsidP="003A30E8">
            <w:pPr>
              <w:ind w:left="-108" w:right="-108"/>
              <w:jc w:val="center"/>
              <w:rPr>
                <w:b/>
              </w:rPr>
            </w:pPr>
            <w:r w:rsidRPr="00922B44">
              <w:rPr>
                <w:b/>
              </w:rPr>
              <w:t>1</w:t>
            </w:r>
            <w:r w:rsidR="00EF7610">
              <w:rPr>
                <w:b/>
              </w:rPr>
              <w:t>5</w:t>
            </w:r>
            <w:r w:rsidRPr="00922B44">
              <w:rPr>
                <w:b/>
              </w:rPr>
              <w:t>,6</w:t>
            </w:r>
            <w:r w:rsidR="00EF7610">
              <w:rPr>
                <w:b/>
              </w:rPr>
              <w:t>5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Плановые назначения и исполнение бюджета НГО за </w:t>
      </w:r>
      <w:r w:rsidR="00325C5A">
        <w:rPr>
          <w:bCs/>
          <w:sz w:val="26"/>
          <w:szCs w:val="26"/>
        </w:rPr>
        <w:t>9 месяцев</w:t>
      </w:r>
      <w:r>
        <w:rPr>
          <w:bCs/>
          <w:sz w:val="26"/>
          <w:szCs w:val="26"/>
        </w:rPr>
        <w:t xml:space="preserve"> 20</w:t>
      </w:r>
      <w:r w:rsidR="002E0315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</w:t>
      </w:r>
      <w:r w:rsidR="001D199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1D199B">
        <w:rPr>
          <w:bCs/>
          <w:szCs w:val="26"/>
        </w:rPr>
        <w:t>1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4D639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F317B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</w:t>
            </w:r>
            <w:r w:rsidR="00A14C13">
              <w:rPr>
                <w:sz w:val="20"/>
                <w:szCs w:val="20"/>
              </w:rPr>
              <w:t xml:space="preserve">от </w:t>
            </w:r>
            <w:r w:rsidR="000719C0">
              <w:rPr>
                <w:sz w:val="20"/>
                <w:szCs w:val="20"/>
              </w:rPr>
              <w:t>27.09.2023 № 168-НПА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</w:t>
            </w:r>
            <w:r w:rsidR="005606AF">
              <w:rPr>
                <w:sz w:val="20"/>
                <w:szCs w:val="20"/>
              </w:rPr>
              <w:t>за</w:t>
            </w:r>
            <w:r w:rsidRPr="004A2665">
              <w:rPr>
                <w:sz w:val="20"/>
                <w:szCs w:val="20"/>
              </w:rPr>
              <w:t xml:space="preserve"> </w:t>
            </w:r>
            <w:r w:rsidR="00325C5A">
              <w:rPr>
                <w:sz w:val="20"/>
                <w:szCs w:val="20"/>
              </w:rPr>
              <w:t>9 месяцев</w:t>
            </w:r>
          </w:p>
          <w:p w:rsidR="0049425A" w:rsidRPr="004A2665" w:rsidRDefault="0049425A" w:rsidP="00F317B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</w:t>
            </w:r>
            <w:r w:rsidR="002E0315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4D639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6365D9" w:rsidRPr="00F46862" w:rsidTr="0087309F">
        <w:trPr>
          <w:trHeight w:val="7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347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347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3 352</w:t>
            </w:r>
            <w:r w:rsidRPr="008A1D24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3996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</w:t>
            </w:r>
            <w:r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391E0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995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B4AC9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B4AC9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B4AC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5 347,88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5 347,88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E63E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3 352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E63E20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3996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62</w:t>
            </w:r>
            <w:r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391E0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995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B83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30A0A">
              <w:rPr>
                <w:rFonts w:eastAsia="Calibri"/>
                <w:bCs/>
                <w:sz w:val="20"/>
                <w:szCs w:val="20"/>
              </w:rPr>
              <w:t>54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130A0A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130A0A">
              <w:rPr>
                <w:rFonts w:eastAsia="Calibri"/>
                <w:bCs/>
                <w:sz w:val="20"/>
                <w:szCs w:val="20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30A0A">
              <w:rPr>
                <w:rFonts w:eastAsia="Calibri"/>
                <w:bCs/>
                <w:sz w:val="20"/>
                <w:szCs w:val="20"/>
              </w:rPr>
              <w:t>54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130A0A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130A0A">
              <w:rPr>
                <w:rFonts w:eastAsia="Calibri"/>
                <w:bCs/>
                <w:sz w:val="20"/>
                <w:szCs w:val="20"/>
              </w:rPr>
              <w:t>59,34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4D33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409 680</w:t>
            </w:r>
            <w:r w:rsidRPr="008A1D24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="004D33CE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3996" w:rsidRDefault="00391E01" w:rsidP="00391E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</w:t>
            </w:r>
            <w:r w:rsidR="006365D9"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4D33C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9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4D33C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E36FF8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E36FF8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E36FF8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E36FF8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E36FF8">
              <w:rPr>
                <w:rFonts w:eastAsia="Calibri"/>
                <w:i/>
                <w:color w:val="000000"/>
                <w:sz w:val="20"/>
                <w:szCs w:val="20"/>
              </w:rPr>
              <w:t>0270000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>112 394,07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>112 394,07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101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669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3996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90</w:t>
            </w:r>
            <w:r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4D33C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+</w:t>
            </w:r>
            <w:r w:rsidR="004D33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 7</w:t>
            </w:r>
            <w:r w:rsidR="004D33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24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D33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>43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65,27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>43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65,27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308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010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3996" w:rsidRDefault="00E63E20" w:rsidP="00E63E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6365D9"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4D33C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D33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4D33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4D33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755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D33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«Поддержка социально ориентированных некоммерческих организаций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30A0A">
              <w:rPr>
                <w:rFonts w:eastAsia="Calibri"/>
                <w:bCs/>
                <w:sz w:val="20"/>
                <w:szCs w:val="20"/>
              </w:rPr>
              <w:t>1 800,00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30A0A">
              <w:rPr>
                <w:rFonts w:eastAsia="Calibri"/>
                <w:bCs/>
                <w:sz w:val="20"/>
                <w:szCs w:val="20"/>
              </w:rPr>
              <w:t>1 800,00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1 800,00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61ACE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 w:rsidRPr="006D4C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E1FC7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E1FC7" w:rsidRDefault="006365D9" w:rsidP="006365D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E1FC7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>1 800,00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>1 800,00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1 800,00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образования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30A0A">
              <w:rPr>
                <w:rFonts w:eastAsia="Calibri"/>
                <w:bCs/>
                <w:sz w:val="20"/>
                <w:szCs w:val="20"/>
              </w:rPr>
              <w:t>2 </w:t>
            </w:r>
            <w:r>
              <w:rPr>
                <w:rFonts w:eastAsia="Calibri"/>
                <w:bCs/>
                <w:sz w:val="20"/>
                <w:szCs w:val="20"/>
              </w:rPr>
              <w:t>836</w:t>
            </w:r>
            <w:r w:rsidRPr="00130A0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766</w:t>
            </w:r>
            <w:r w:rsidRPr="00130A0A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30A0A">
              <w:rPr>
                <w:rFonts w:eastAsia="Calibri"/>
                <w:bCs/>
                <w:sz w:val="20"/>
                <w:szCs w:val="20"/>
              </w:rPr>
              <w:t>2 </w:t>
            </w:r>
            <w:r>
              <w:rPr>
                <w:rFonts w:eastAsia="Calibri"/>
                <w:bCs/>
                <w:sz w:val="20"/>
                <w:szCs w:val="20"/>
              </w:rPr>
              <w:t>836</w:t>
            </w:r>
            <w:r w:rsidRPr="00130A0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766</w:t>
            </w:r>
            <w:r w:rsidRPr="00130A0A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8A1D24" w:rsidRDefault="006365D9" w:rsidP="00E63E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 </w:t>
            </w:r>
            <w:r w:rsidR="00E63E20">
              <w:rPr>
                <w:rFonts w:eastAsia="Calibri"/>
                <w:bCs/>
                <w:sz w:val="20"/>
                <w:szCs w:val="20"/>
              </w:rPr>
              <w:t>900</w:t>
            </w:r>
            <w:r w:rsidRPr="008A1D24">
              <w:rPr>
                <w:rFonts w:eastAsia="Calibri"/>
                <w:bCs/>
                <w:sz w:val="20"/>
                <w:szCs w:val="20"/>
              </w:rPr>
              <w:t> 8</w:t>
            </w:r>
            <w:r w:rsidR="00E63E20">
              <w:rPr>
                <w:rFonts w:eastAsia="Calibri"/>
                <w:bCs/>
                <w:sz w:val="20"/>
                <w:szCs w:val="20"/>
              </w:rPr>
              <w:t>57</w:t>
            </w:r>
            <w:r w:rsidRPr="008A1D24">
              <w:rPr>
                <w:rFonts w:eastAsia="Calibri"/>
                <w:bCs/>
                <w:sz w:val="20"/>
                <w:szCs w:val="20"/>
              </w:rPr>
              <w:t>,</w:t>
            </w:r>
            <w:r w:rsidR="00E63E20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E63E20" w:rsidP="00E63E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</w:t>
            </w:r>
            <w:r w:rsidR="006365D9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4D33C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D33C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4D33C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D33C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909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D33C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56344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56344" w:rsidRDefault="006365D9" w:rsidP="006365D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«Развитие системы дошкольного образования»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56344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39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293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39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293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52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774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961059" w:rsidP="009610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69</w:t>
            </w:r>
            <w:r w:rsidR="006365D9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D229ED" w:rsidRDefault="006365D9" w:rsidP="0096105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286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519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Комплекс процессных мероприятий «Развитие системы общего образования»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i/>
                <w:sz w:val="20"/>
                <w:szCs w:val="20"/>
              </w:rPr>
              <w:t>436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401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 xml:space="preserve">1 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436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554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4A69C7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+153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E63E20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73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57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961059" w:rsidP="009610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67</w:t>
            </w:r>
            <w:r w:rsidR="006365D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96105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«Развитие системы дополнительного образования»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130A0A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130A0A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466</w:t>
            </w:r>
            <w:r w:rsidRPr="00130A0A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E63E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90 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511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4A69C7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+45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E63E20" w:rsidP="00E63E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67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26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6,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961059" w:rsidP="007A6F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74</w:t>
            </w:r>
            <w:r w:rsidR="006365D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7A6FA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96105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80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5634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E63E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79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961059" w:rsidP="009610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93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EA34AD" w:rsidRDefault="006365D9" w:rsidP="0096105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961059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961059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5634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2 107,20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2 107,20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94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961059" w:rsidP="009610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EA34AD" w:rsidRDefault="006365D9" w:rsidP="0096105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961059">
              <w:rPr>
                <w:rFonts w:eastAsia="Calibri"/>
                <w:bCs/>
                <w:i/>
                <w:sz w:val="20"/>
                <w:szCs w:val="20"/>
              </w:rPr>
              <w:t>58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23 197,8</w:t>
            </w:r>
            <w:r w:rsidR="004A69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197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E63E20" w:rsidP="00E63E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10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697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,9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961059" w:rsidP="009610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96105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,8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30 702,75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30 702,75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E63E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34,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961059" w:rsidP="009610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52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96105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4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,3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6365D9" w:rsidRPr="00F46862" w:rsidTr="004D6395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5634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314 296,79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4A69C7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314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098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4A69C7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-198</w:t>
            </w:r>
            <w:r w:rsidR="006365D9"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961059" w:rsidRDefault="006365D9" w:rsidP="004A69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961059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79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083</w:t>
            </w:r>
            <w:r w:rsidRPr="0096105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63E20" w:rsidRPr="00961059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A69C7" w:rsidRPr="00961059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961059" w:rsidP="00B372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B3721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6365D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3721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96105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6105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</w:t>
            </w:r>
          </w:p>
        </w:tc>
      </w:tr>
      <w:tr w:rsidR="006365D9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Pr="00B8353F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463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463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20A0E">
              <w:rPr>
                <w:rFonts w:eastAsia="Calibri"/>
                <w:bCs/>
                <w:sz w:val="20"/>
                <w:szCs w:val="20"/>
              </w:rPr>
              <w:t>8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320A0E">
              <w:rPr>
                <w:rFonts w:eastAsia="Calibri"/>
                <w:bCs/>
                <w:sz w:val="20"/>
                <w:szCs w:val="20"/>
              </w:rPr>
              <w:t>39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320A0E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391E01" w:rsidP="00391E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391E0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91E0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</w:t>
            </w:r>
          </w:p>
        </w:tc>
      </w:tr>
      <w:tr w:rsidR="006365D9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76DBE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76DBE">
              <w:rPr>
                <w:bCs/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76DBE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76DBE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252 680,84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76DBE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252 680,84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76DBE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76DBE" w:rsidRDefault="00320A0E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60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 xml:space="preserve"> 4</w:t>
            </w:r>
            <w:r>
              <w:rPr>
                <w:rFonts w:eastAsia="Calibri"/>
                <w:bCs/>
                <w:i/>
                <w:sz w:val="20"/>
                <w:szCs w:val="20"/>
              </w:rPr>
              <w:t>62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,6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76DBE" w:rsidRDefault="006365D9" w:rsidP="00391E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76DBE" w:rsidRDefault="006365D9" w:rsidP="00391E0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2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</w:t>
            </w:r>
          </w:p>
        </w:tc>
      </w:tr>
      <w:tr w:rsidR="006365D9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B7DAC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B7DAC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B7DAC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B7DAC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163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782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B7DAC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163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782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320A0E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6365D9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76</w:t>
            </w:r>
            <w:r w:rsidR="006365D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391E01" w:rsidP="00391E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77</w:t>
            </w:r>
            <w:r w:rsidR="006365D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391E0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91E0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6365D9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«Обеспечение доступным жильем жителей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2015-2017 годы и на период до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 xml:space="preserve">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932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932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320A0E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  <w:r w:rsidR="006365D9">
              <w:rPr>
                <w:rFonts w:eastAsia="Calibri"/>
                <w:bCs/>
                <w:sz w:val="20"/>
                <w:szCs w:val="20"/>
              </w:rPr>
              <w:t xml:space="preserve"> 1</w:t>
            </w:r>
            <w:r>
              <w:rPr>
                <w:rFonts w:eastAsia="Calibri"/>
                <w:bCs/>
                <w:sz w:val="20"/>
                <w:szCs w:val="20"/>
              </w:rPr>
              <w:t>40</w:t>
            </w:r>
            <w:r w:rsidR="006365D9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6365D9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F4595C">
              <w:rPr>
                <w:rFonts w:eastAsia="Calibri"/>
                <w:bCs/>
                <w:color w:val="000000"/>
                <w:sz w:val="20"/>
                <w:szCs w:val="20"/>
              </w:rPr>
              <w:t>24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F4595C">
              <w:rPr>
                <w:rFonts w:eastAsia="Calibri"/>
                <w:bCs/>
                <w:color w:val="000000"/>
                <w:sz w:val="20"/>
                <w:szCs w:val="20"/>
              </w:rPr>
              <w:t>92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F4595C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65D9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B7DAC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54 932,87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54 932,87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7D69F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145E7" w:rsidRDefault="00320A0E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 xml:space="preserve"> 1</w:t>
            </w: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="006365D9" w:rsidRPr="006145E7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F4595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7</w:t>
            </w:r>
            <w:r w:rsidR="00F4595C">
              <w:rPr>
                <w:rFonts w:eastAsia="Calibri"/>
                <w:bCs/>
                <w:i/>
                <w:color w:val="000000"/>
                <w:sz w:val="20"/>
                <w:szCs w:val="20"/>
              </w:rPr>
              <w:t>92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F4595C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365D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жилищно-коммунального хозяйства и создание комфортной среды обитания населения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266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266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320A0E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</w:t>
            </w:r>
            <w:r w:rsidR="006365D9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6365D9">
              <w:rPr>
                <w:rFonts w:eastAsia="Calibri"/>
                <w:bCs/>
                <w:sz w:val="20"/>
                <w:szCs w:val="20"/>
              </w:rPr>
              <w:t>5</w:t>
            </w:r>
            <w:r>
              <w:rPr>
                <w:rFonts w:eastAsia="Calibri"/>
                <w:bCs/>
                <w:sz w:val="20"/>
                <w:szCs w:val="20"/>
              </w:rPr>
              <w:t>23</w:t>
            </w:r>
            <w:r w:rsidR="006365D9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6365D9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</w:t>
            </w:r>
            <w:r w:rsidR="006365D9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219 652,63</w:t>
            </w:r>
          </w:p>
        </w:tc>
      </w:tr>
      <w:tr w:rsidR="006365D9" w:rsidRPr="00F46862" w:rsidTr="004D6395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0B6B87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266 175,75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0B6B87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266 175,75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320A0E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46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 xml:space="preserve"> 5</w:t>
            </w:r>
            <w:r>
              <w:rPr>
                <w:rFonts w:eastAsia="Calibri"/>
                <w:bCs/>
                <w:i/>
                <w:sz w:val="20"/>
                <w:szCs w:val="20"/>
              </w:rPr>
              <w:t>23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,1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17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219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«Защита населения и территории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от чрезвычайных ситуаций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320A0E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51</w:t>
            </w:r>
            <w:r w:rsidR="006365D9"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646</w:t>
            </w:r>
            <w:r w:rsidR="006365D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</w:t>
            </w:r>
            <w:r w:rsidR="006365D9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066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066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7D69F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7556C" w:rsidRDefault="00320A0E" w:rsidP="00320A0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51</w:t>
            </w:r>
            <w:r w:rsidR="006365D9" w:rsidRPr="00B7556C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6365D9" w:rsidRPr="00B7556C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67</w:t>
            </w:r>
            <w:r w:rsidR="006365D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85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651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651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292</w:t>
            </w:r>
            <w:r w:rsidR="006365D9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592</w:t>
            </w:r>
            <w:r w:rsidR="006365D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02B08"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1070000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125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92,86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02B08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1080000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516,33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516,33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548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999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548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999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21D8E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29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6365D9" w:rsidRPr="00221D8E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6365D9" w:rsidRPr="00221D8E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53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57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туризма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  <w:r w:rsidRPr="00B835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196 342</w:t>
            </w:r>
            <w:r w:rsidRPr="00262B0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196 342</w:t>
            </w:r>
            <w:r w:rsidRPr="00262B0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A6353F">
              <w:rPr>
                <w:rFonts w:eastAsia="Calibri"/>
                <w:bCs/>
                <w:sz w:val="20"/>
                <w:szCs w:val="20"/>
              </w:rPr>
              <w:t>79</w:t>
            </w:r>
            <w:r>
              <w:rPr>
                <w:rFonts w:eastAsia="Calibri"/>
                <w:bCs/>
                <w:sz w:val="20"/>
                <w:szCs w:val="20"/>
              </w:rPr>
              <w:t> </w:t>
            </w:r>
            <w:r w:rsidR="00A6353F">
              <w:rPr>
                <w:rFonts w:eastAsia="Calibri"/>
                <w:bCs/>
                <w:sz w:val="20"/>
                <w:szCs w:val="20"/>
              </w:rPr>
              <w:t>668</w:t>
            </w:r>
            <w:r>
              <w:rPr>
                <w:rFonts w:eastAsia="Calibri"/>
                <w:bCs/>
                <w:sz w:val="20"/>
                <w:szCs w:val="20"/>
              </w:rPr>
              <w:t>,</w:t>
            </w:r>
            <w:r w:rsidR="00A6353F">
              <w:rPr>
                <w:rFonts w:eastAsia="Calibri"/>
                <w:bCs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A6353F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D2435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673</w:t>
            </w:r>
            <w:r w:rsidRP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0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196 342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196 342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A6353F">
              <w:rPr>
                <w:rFonts w:eastAsia="Calibri"/>
                <w:bCs/>
                <w:i/>
                <w:sz w:val="20"/>
                <w:szCs w:val="20"/>
              </w:rPr>
              <w:t>79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6353F">
              <w:rPr>
                <w:rFonts w:eastAsia="Calibri"/>
                <w:bCs/>
                <w:i/>
                <w:sz w:val="20"/>
                <w:szCs w:val="20"/>
              </w:rPr>
              <w:t>66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6353F">
              <w:rPr>
                <w:rFonts w:eastAsia="Calibri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F4595C" w:rsidP="00F459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91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D2435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673</w:t>
            </w: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Создание и р</w:t>
            </w:r>
            <w:r w:rsidRPr="00B8353F">
              <w:rPr>
                <w:color w:val="000000"/>
                <w:sz w:val="20"/>
                <w:szCs w:val="20"/>
              </w:rPr>
              <w:t xml:space="preserve">азвитие </w:t>
            </w:r>
            <w:r>
              <w:rPr>
                <w:color w:val="000000"/>
                <w:sz w:val="20"/>
                <w:szCs w:val="20"/>
              </w:rPr>
              <w:t>системы газоснабжения</w:t>
            </w:r>
            <w:r w:rsidRPr="00B835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</w:t>
            </w:r>
            <w:r w:rsidRPr="00262B0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975</w:t>
            </w:r>
            <w:r w:rsidRPr="00262B08">
              <w:rPr>
                <w:rFonts w:eastAsia="Calibri"/>
                <w:bCs/>
                <w:sz w:val="20"/>
                <w:szCs w:val="20"/>
              </w:rPr>
              <w:t>,0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</w:t>
            </w:r>
            <w:r w:rsidRPr="00262B0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975</w:t>
            </w:r>
            <w:r w:rsidRPr="00262B08">
              <w:rPr>
                <w:rFonts w:eastAsia="Calibri"/>
                <w:bCs/>
                <w:sz w:val="20"/>
                <w:szCs w:val="20"/>
              </w:rPr>
              <w:t>,0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</w:t>
            </w:r>
            <w:r w:rsidR="006365D9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975</w:t>
            </w:r>
            <w:r w:rsidR="006365D9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A6353F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F4595C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1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975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975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A6353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6353F">
              <w:rPr>
                <w:rFonts w:eastAsia="Calibri"/>
                <w:bCs/>
                <w:i/>
                <w:sz w:val="20"/>
                <w:szCs w:val="20"/>
              </w:rPr>
              <w:t>97</w:t>
            </w:r>
            <w:r>
              <w:rPr>
                <w:rFonts w:eastAsia="Calibri"/>
                <w:bCs/>
                <w:i/>
                <w:sz w:val="20"/>
                <w:szCs w:val="20"/>
              </w:rPr>
              <w:t>5,</w:t>
            </w:r>
            <w:r w:rsidR="00A6353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A6353F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262B08" w:rsidRDefault="00F4595C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75</w:t>
            </w:r>
            <w:r w:rsidR="006365D9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A6353F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8353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F4595C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75</w:t>
            </w:r>
            <w:r w:rsidR="006365D9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A6353F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3,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F94A68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4595C">
              <w:rPr>
                <w:rFonts w:eastAsia="Calibri"/>
                <w:bCs/>
                <w:i/>
                <w:color w:val="000000"/>
                <w:sz w:val="20"/>
                <w:szCs w:val="20"/>
              </w:rPr>
              <w:t>100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1 986,20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1 986,20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A6353F">
              <w:rPr>
                <w:rFonts w:eastAsia="Calibri"/>
                <w:bCs/>
                <w:sz w:val="20"/>
                <w:szCs w:val="20"/>
              </w:rPr>
              <w:t>35</w:t>
            </w:r>
            <w:r>
              <w:rPr>
                <w:rFonts w:eastAsia="Calibri"/>
                <w:bCs/>
                <w:sz w:val="20"/>
                <w:szCs w:val="20"/>
              </w:rPr>
              <w:t>,</w:t>
            </w:r>
            <w:r w:rsidR="00A6353F">
              <w:rPr>
                <w:rFonts w:eastAsia="Calibri"/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A6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6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14D6F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+1 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</w:t>
            </w:r>
            <w:r w:rsidR="00F45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1 986,20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1 986,20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A6353F">
              <w:rPr>
                <w:rFonts w:eastAsia="Calibri"/>
                <w:bCs/>
                <w:i/>
                <w:color w:val="000000"/>
                <w:sz w:val="20"/>
                <w:szCs w:val="20"/>
              </w:rPr>
              <w:t>35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6353F">
              <w:rPr>
                <w:rFonts w:eastAsia="Calibri"/>
                <w:bCs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A6353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6353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F4595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 w:rsidR="00F459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2023-2027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6365D9">
              <w:rPr>
                <w:rFonts w:eastAsia="Calibri"/>
                <w:bCs/>
                <w:color w:val="000000"/>
                <w:sz w:val="20"/>
                <w:szCs w:val="20"/>
              </w:rPr>
              <w:t>9,0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A6353F" w:rsidP="004946F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062EB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7,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6365D9">
              <w:rPr>
                <w:rFonts w:eastAsia="Calibri"/>
                <w:bCs/>
                <w:i/>
                <w:color w:val="000000"/>
                <w:sz w:val="20"/>
                <w:szCs w:val="20"/>
              </w:rPr>
              <w:t>9,0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A6353F" w:rsidP="004946F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53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7,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92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2022-2026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43 912,33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43 912,33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A6353F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 w:rsidR="00A6353F">
              <w:rPr>
                <w:rFonts w:eastAsia="Calibri"/>
                <w:bCs/>
                <w:color w:val="000000"/>
                <w:sz w:val="20"/>
                <w:szCs w:val="20"/>
              </w:rPr>
              <w:t>62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A6353F">
              <w:rPr>
                <w:rFonts w:eastAsia="Calibr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A6353F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43 912,33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43 912,33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A6353F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3</w:t>
            </w:r>
            <w:r w:rsidR="00A6353F">
              <w:rPr>
                <w:rFonts w:eastAsia="Calibri"/>
                <w:bCs/>
                <w:i/>
                <w:color w:val="000000"/>
                <w:sz w:val="20"/>
                <w:szCs w:val="20"/>
              </w:rPr>
              <w:t>62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6353F">
              <w:rPr>
                <w:rFonts w:eastAsia="Calibri"/>
                <w:bCs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A6353F" w:rsidP="004946F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44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77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«Формирование современной городской среды НГО» на 2018-2024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275 784,43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275 784,43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264</w:t>
            </w:r>
            <w:r w:rsidR="006365D9">
              <w:rPr>
                <w:rFonts w:eastAsia="Calibri"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76</w:t>
            </w:r>
            <w:r w:rsidR="006365D9">
              <w:rPr>
                <w:rFonts w:eastAsia="Calibri"/>
                <w:bCs/>
                <w:color w:val="000000"/>
                <w:sz w:val="20"/>
                <w:szCs w:val="20"/>
              </w:rPr>
              <w:t>,8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A6353F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C536ED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307</w:t>
            </w:r>
            <w:r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,5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E3F9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  <w:r w:rsidRPr="003E3F93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E3F93">
              <w:rPr>
                <w:rFonts w:eastAsia="Calibri"/>
                <w:i/>
                <w:color w:val="000000"/>
                <w:sz w:val="20"/>
                <w:szCs w:val="20"/>
              </w:rPr>
              <w:t>21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7</w:t>
            </w:r>
            <w:r w:rsidRPr="003E3F93">
              <w:rPr>
                <w:rFonts w:eastAsia="Calibri"/>
                <w:i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58 220,18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58 220,18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74371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EA34AD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55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 xml:space="preserve"> 6</w:t>
            </w:r>
            <w:r>
              <w:rPr>
                <w:rFonts w:eastAsia="Calibri"/>
                <w:bCs/>
                <w:i/>
                <w:sz w:val="20"/>
                <w:szCs w:val="20"/>
              </w:rPr>
              <w:t>24</w:t>
            </w:r>
            <w:r w:rsidR="006365D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A6353F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95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595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66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43 813,88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43 813,88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74371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EA34AD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43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A6353F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4946F7" w:rsidP="006365D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173 750,37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173 750,37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74371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EA34AD" w:rsidRDefault="00A6353F" w:rsidP="00A635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038</w:t>
            </w:r>
            <w:r w:rsidR="006365D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A6353F" w:rsidP="00A6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+8 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1,8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584,98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A6353F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3E3F93" w:rsidRDefault="004946F7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29B1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29B1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29B1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584,98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A6353F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BF29B1" w:rsidRDefault="004946F7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523FD3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118B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118B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118B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118B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118B4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118B4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05CCE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«Благоустройство территорий НГО на 2021-2024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42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735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42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735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8C73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A6353F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6353F">
              <w:rPr>
                <w:rFonts w:eastAsia="Calibri"/>
                <w:bCs/>
                <w:color w:val="000000"/>
                <w:sz w:val="20"/>
                <w:szCs w:val="20"/>
              </w:rPr>
              <w:t>67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1,</w:t>
            </w:r>
            <w:r w:rsidR="008C73E1">
              <w:rPr>
                <w:rFonts w:eastAsia="Calibr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133C1" w:rsidRDefault="008C73E1" w:rsidP="008C73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</w:t>
            </w:r>
            <w:r w:rsidR="006365D9" w:rsidRPr="00A133C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063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46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735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735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8C73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8C73E1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6</w:t>
            </w:r>
            <w:r w:rsidR="008C73E1">
              <w:rPr>
                <w:rFonts w:eastAsia="Calibri"/>
                <w:bCs/>
                <w:i/>
                <w:color w:val="000000"/>
                <w:sz w:val="20"/>
                <w:szCs w:val="20"/>
              </w:rPr>
              <w:t>71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8C73E1">
              <w:rPr>
                <w:rFonts w:eastAsia="Calibri"/>
                <w:bCs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133C1" w:rsidRDefault="008C73E1" w:rsidP="008C73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</w:t>
            </w:r>
            <w:r w:rsidR="006365D9" w:rsidRPr="00A133C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063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46F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93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«Комплексное развитие сельских территорий НГО» на 2021-2024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754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754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DE2EAA" w:rsidP="00DE2E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5 2</w:t>
            </w:r>
            <w:r w:rsidR="006365D9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="006365D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133C1" w:rsidRDefault="00DE2EAA" w:rsidP="00DE2E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4946F7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4946F7">
              <w:rPr>
                <w:rFonts w:eastAsia="Calibri"/>
                <w:bCs/>
                <w:color w:val="000000"/>
                <w:sz w:val="20"/>
                <w:szCs w:val="20"/>
              </w:rPr>
              <w:t>544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4946F7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DE2EAA" w:rsidP="00DE2E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5 2</w:t>
            </w:r>
            <w:r w:rsidR="006365D9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6365D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133C1" w:rsidRDefault="00DE2EAA" w:rsidP="00DE2E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77,13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4946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4946F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4946F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544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6F7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Поддержка общественных инициатив на территории</w:t>
            </w:r>
            <w:r w:rsidRPr="00483223">
              <w:rPr>
                <w:color w:val="000000"/>
                <w:sz w:val="20"/>
                <w:szCs w:val="20"/>
              </w:rPr>
              <w:t xml:space="preserve"> НГО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8322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83223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697609">
              <w:rPr>
                <w:rFonts w:eastAsia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22 302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22 302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DE2E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1 </w:t>
            </w:r>
            <w:r w:rsidR="00DE2EAA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DE2EAA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DE2EAA">
              <w:rPr>
                <w:rFonts w:eastAsia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133C1" w:rsidRDefault="00DE2EAA" w:rsidP="00DE2E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6365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2752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275202"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275202">
              <w:rPr>
                <w:rFonts w:eastAsia="Calibri"/>
                <w:bCs/>
                <w:color w:val="000000"/>
                <w:sz w:val="20"/>
                <w:szCs w:val="20"/>
              </w:rPr>
              <w:t>531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275202">
              <w:rPr>
                <w:rFonts w:eastAsia="Calibri"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365D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483223" w:rsidRDefault="006365D9" w:rsidP="006365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8</w:t>
            </w: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22 302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22 302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Default="006365D9" w:rsidP="00DE2E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1 </w:t>
            </w:r>
            <w:r w:rsidR="00DE2EAA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DE2EA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DE2EAA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A133C1" w:rsidRDefault="00DE2EAA" w:rsidP="00DE2E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6365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D9" w:rsidRPr="00697609" w:rsidRDefault="006365D9" w:rsidP="002752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275202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75202">
              <w:rPr>
                <w:rFonts w:eastAsia="Calibri"/>
                <w:bCs/>
                <w:i/>
                <w:color w:val="000000"/>
                <w:sz w:val="20"/>
                <w:szCs w:val="20"/>
              </w:rPr>
              <w:t>531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275202">
              <w:rPr>
                <w:rFonts w:eastAsia="Calibri"/>
                <w:bCs/>
                <w:i/>
                <w:color w:val="000000"/>
                <w:sz w:val="20"/>
                <w:szCs w:val="20"/>
              </w:rPr>
              <w:t>84</w:t>
            </w:r>
          </w:p>
        </w:tc>
      </w:tr>
      <w:tr w:rsidR="006365D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388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082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388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082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275202" w:rsidRDefault="00275202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450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275202" w:rsidRDefault="006365D9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314D6F" w:rsidRDefault="006365D9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923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631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6365D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988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858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988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858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314D6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275202" w:rsidRDefault="006365D9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</w:t>
            </w:r>
            <w:r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7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</w:t>
            </w:r>
            <w:r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275202" w:rsidRDefault="00275202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314D6F" w:rsidRDefault="006365D9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6365D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376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940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697609" w:rsidRDefault="006365D9" w:rsidP="006365D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376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940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6365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275202" w:rsidRDefault="00275202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7 2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275202" w:rsidRDefault="00275202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6365D9" w:rsidRP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4,4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D9" w:rsidRPr="00B8353F" w:rsidRDefault="006365D9" w:rsidP="002752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269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2752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A61ACE" w:rsidRPr="00FA52F8" w:rsidRDefault="008E53C6" w:rsidP="00B27695">
      <w:pPr>
        <w:ind w:firstLine="426"/>
        <w:jc w:val="both"/>
        <w:rPr>
          <w:sz w:val="26"/>
          <w:szCs w:val="26"/>
        </w:rPr>
      </w:pPr>
      <w:r w:rsidRPr="00FA52F8">
        <w:rPr>
          <w:sz w:val="26"/>
          <w:szCs w:val="26"/>
        </w:rPr>
        <w:t>Плановые назначения по муниципальным программам на 20</w:t>
      </w:r>
      <w:r w:rsidR="002E0315" w:rsidRPr="00FA52F8">
        <w:rPr>
          <w:sz w:val="26"/>
          <w:szCs w:val="26"/>
        </w:rPr>
        <w:t>2</w:t>
      </w:r>
      <w:r w:rsidR="00F317B6" w:rsidRPr="00FA52F8">
        <w:rPr>
          <w:sz w:val="26"/>
          <w:szCs w:val="26"/>
        </w:rPr>
        <w:t>3</w:t>
      </w:r>
      <w:r w:rsidRPr="00FA52F8">
        <w:rPr>
          <w:sz w:val="26"/>
          <w:szCs w:val="26"/>
        </w:rPr>
        <w:t xml:space="preserve"> год по отчету</w:t>
      </w:r>
      <w:r w:rsidR="00E4653E">
        <w:rPr>
          <w:sz w:val="26"/>
          <w:szCs w:val="26"/>
        </w:rPr>
        <w:t xml:space="preserve"> соответствуют показателям,</w:t>
      </w:r>
      <w:r w:rsidRPr="00FA52F8">
        <w:rPr>
          <w:sz w:val="26"/>
          <w:szCs w:val="26"/>
        </w:rPr>
        <w:t xml:space="preserve"> утвержденным</w:t>
      </w:r>
      <w:r w:rsidR="00E4653E">
        <w:rPr>
          <w:sz w:val="26"/>
          <w:szCs w:val="26"/>
        </w:rPr>
        <w:t>и</w:t>
      </w:r>
      <w:r w:rsidRPr="00FA52F8">
        <w:rPr>
          <w:sz w:val="26"/>
          <w:szCs w:val="26"/>
        </w:rPr>
        <w:t xml:space="preserve"> </w:t>
      </w:r>
      <w:r w:rsidR="00E6582A" w:rsidRPr="00FA52F8">
        <w:rPr>
          <w:sz w:val="26"/>
          <w:szCs w:val="26"/>
        </w:rPr>
        <w:t>р</w:t>
      </w:r>
      <w:r w:rsidRPr="00FA52F8">
        <w:rPr>
          <w:sz w:val="26"/>
          <w:szCs w:val="26"/>
        </w:rPr>
        <w:t xml:space="preserve">ешением Думы НГО </w:t>
      </w:r>
      <w:r w:rsidR="00A14C13" w:rsidRPr="00FA52F8">
        <w:rPr>
          <w:sz w:val="26"/>
          <w:szCs w:val="26"/>
        </w:rPr>
        <w:t xml:space="preserve">от </w:t>
      </w:r>
      <w:r w:rsidR="000719C0">
        <w:rPr>
          <w:sz w:val="26"/>
          <w:szCs w:val="26"/>
        </w:rPr>
        <w:t>27.09.2023 № 168-НПА</w:t>
      </w:r>
      <w:r w:rsidRPr="00FA52F8">
        <w:rPr>
          <w:sz w:val="26"/>
          <w:szCs w:val="26"/>
        </w:rPr>
        <w:t>.</w:t>
      </w:r>
      <w:r w:rsidR="00D229ED" w:rsidRPr="00FA52F8">
        <w:rPr>
          <w:sz w:val="26"/>
          <w:szCs w:val="26"/>
        </w:rPr>
        <w:t xml:space="preserve"> </w:t>
      </w:r>
    </w:p>
    <w:p w:rsidR="003E7C96" w:rsidRPr="00FA52F8" w:rsidRDefault="00646E66" w:rsidP="00B27695">
      <w:pPr>
        <w:ind w:firstLine="426"/>
        <w:jc w:val="both"/>
        <w:rPr>
          <w:sz w:val="26"/>
          <w:szCs w:val="26"/>
        </w:rPr>
      </w:pPr>
      <w:r w:rsidRPr="00FA52F8">
        <w:rPr>
          <w:sz w:val="26"/>
          <w:szCs w:val="26"/>
        </w:rPr>
        <w:t xml:space="preserve">Исполнение расходов на </w:t>
      </w:r>
      <w:r w:rsidR="00342352" w:rsidRPr="00FA52F8">
        <w:rPr>
          <w:sz w:val="26"/>
          <w:szCs w:val="26"/>
        </w:rPr>
        <w:t>мероприятия муниципальных</w:t>
      </w:r>
      <w:r w:rsidRPr="00FA52F8">
        <w:rPr>
          <w:sz w:val="26"/>
          <w:szCs w:val="26"/>
        </w:rPr>
        <w:t xml:space="preserve"> программ</w:t>
      </w:r>
      <w:r w:rsidR="00F11A34" w:rsidRPr="00FA52F8">
        <w:rPr>
          <w:sz w:val="26"/>
          <w:szCs w:val="26"/>
        </w:rPr>
        <w:t xml:space="preserve"> </w:t>
      </w:r>
      <w:r w:rsidR="00325C5A">
        <w:rPr>
          <w:sz w:val="26"/>
          <w:szCs w:val="26"/>
        </w:rPr>
        <w:t>за 9 месяцев</w:t>
      </w:r>
      <w:r w:rsidR="00F11A34" w:rsidRPr="00FA52F8">
        <w:rPr>
          <w:sz w:val="26"/>
          <w:szCs w:val="26"/>
        </w:rPr>
        <w:t xml:space="preserve"> 202</w:t>
      </w:r>
      <w:r w:rsidR="00F317B6" w:rsidRPr="00FA52F8">
        <w:rPr>
          <w:sz w:val="26"/>
          <w:szCs w:val="26"/>
        </w:rPr>
        <w:t>3</w:t>
      </w:r>
      <w:r w:rsidR="00F11A34" w:rsidRPr="00FA52F8">
        <w:rPr>
          <w:sz w:val="26"/>
          <w:szCs w:val="26"/>
        </w:rPr>
        <w:t xml:space="preserve"> года</w:t>
      </w:r>
      <w:r w:rsidRPr="00FA52F8">
        <w:rPr>
          <w:sz w:val="26"/>
          <w:szCs w:val="26"/>
        </w:rPr>
        <w:t xml:space="preserve"> составило </w:t>
      </w:r>
      <w:r w:rsidR="00A61ACE" w:rsidRPr="00FA52F8">
        <w:rPr>
          <w:sz w:val="26"/>
          <w:szCs w:val="26"/>
        </w:rPr>
        <w:t>6</w:t>
      </w:r>
      <w:r w:rsidR="00E4653E">
        <w:rPr>
          <w:sz w:val="26"/>
          <w:szCs w:val="26"/>
        </w:rPr>
        <w:t>4</w:t>
      </w:r>
      <w:r w:rsidR="00A61ACE" w:rsidRPr="00FA52F8">
        <w:rPr>
          <w:sz w:val="26"/>
          <w:szCs w:val="26"/>
        </w:rPr>
        <w:t>,3</w:t>
      </w:r>
      <w:r w:rsidR="00E4653E">
        <w:rPr>
          <w:sz w:val="26"/>
          <w:szCs w:val="26"/>
        </w:rPr>
        <w:t>0</w:t>
      </w:r>
      <w:r w:rsidR="00A61ACE" w:rsidRPr="00FA52F8">
        <w:rPr>
          <w:sz w:val="26"/>
          <w:szCs w:val="26"/>
        </w:rPr>
        <w:t>%</w:t>
      </w:r>
      <w:r w:rsidR="00F11A34" w:rsidRPr="00FA52F8">
        <w:rPr>
          <w:sz w:val="26"/>
          <w:szCs w:val="26"/>
        </w:rPr>
        <w:t xml:space="preserve"> </w:t>
      </w:r>
      <w:r w:rsidR="00E4653E">
        <w:rPr>
          <w:sz w:val="26"/>
          <w:szCs w:val="26"/>
        </w:rPr>
        <w:t xml:space="preserve">(3 464 450,99 тыс. рублей) </w:t>
      </w:r>
      <w:r w:rsidR="00F11A34" w:rsidRPr="00FA52F8">
        <w:rPr>
          <w:sz w:val="26"/>
          <w:szCs w:val="26"/>
        </w:rPr>
        <w:t>плановым назначениям</w:t>
      </w:r>
      <w:r w:rsidR="00FA52F8" w:rsidRPr="00FA52F8">
        <w:rPr>
          <w:sz w:val="26"/>
          <w:szCs w:val="26"/>
        </w:rPr>
        <w:t>, утвержденными решением Думы НГО</w:t>
      </w:r>
      <w:r w:rsidRPr="00FA52F8">
        <w:rPr>
          <w:sz w:val="26"/>
          <w:szCs w:val="26"/>
        </w:rPr>
        <w:t xml:space="preserve">. </w:t>
      </w:r>
    </w:p>
    <w:p w:rsidR="008E53C6" w:rsidRPr="00FA52F8" w:rsidRDefault="003E7C96" w:rsidP="00B27695">
      <w:pPr>
        <w:ind w:firstLine="426"/>
        <w:jc w:val="both"/>
        <w:rPr>
          <w:sz w:val="26"/>
          <w:szCs w:val="26"/>
        </w:rPr>
      </w:pPr>
      <w:r w:rsidRPr="00FA52F8">
        <w:rPr>
          <w:sz w:val="26"/>
          <w:szCs w:val="26"/>
        </w:rPr>
        <w:t xml:space="preserve">Непрограммные мероприятия </w:t>
      </w:r>
      <w:r w:rsidR="009247B3">
        <w:rPr>
          <w:sz w:val="26"/>
          <w:szCs w:val="26"/>
        </w:rPr>
        <w:t>за 9 месяцев</w:t>
      </w:r>
      <w:r w:rsidRPr="00FA52F8">
        <w:rPr>
          <w:sz w:val="26"/>
          <w:szCs w:val="26"/>
        </w:rPr>
        <w:t xml:space="preserve"> 20</w:t>
      </w:r>
      <w:r w:rsidR="0055080B" w:rsidRPr="00FA52F8">
        <w:rPr>
          <w:sz w:val="26"/>
          <w:szCs w:val="26"/>
        </w:rPr>
        <w:t>2</w:t>
      </w:r>
      <w:r w:rsidR="00F317B6" w:rsidRPr="00FA52F8">
        <w:rPr>
          <w:sz w:val="26"/>
          <w:szCs w:val="26"/>
        </w:rPr>
        <w:t>3</w:t>
      </w:r>
      <w:r w:rsidRPr="00FA52F8">
        <w:rPr>
          <w:sz w:val="26"/>
          <w:szCs w:val="26"/>
        </w:rPr>
        <w:t xml:space="preserve"> года составили 1</w:t>
      </w:r>
      <w:r w:rsidR="00E4653E">
        <w:rPr>
          <w:sz w:val="26"/>
          <w:szCs w:val="26"/>
        </w:rPr>
        <w:t>5</w:t>
      </w:r>
      <w:r w:rsidRPr="00FA52F8">
        <w:rPr>
          <w:sz w:val="26"/>
          <w:szCs w:val="26"/>
        </w:rPr>
        <w:t>,</w:t>
      </w:r>
      <w:r w:rsidR="00FD052B" w:rsidRPr="00FA52F8">
        <w:rPr>
          <w:sz w:val="26"/>
          <w:szCs w:val="26"/>
        </w:rPr>
        <w:t>6</w:t>
      </w:r>
      <w:r w:rsidR="00E4653E">
        <w:rPr>
          <w:sz w:val="26"/>
          <w:szCs w:val="26"/>
        </w:rPr>
        <w:t>5</w:t>
      </w:r>
      <w:r w:rsidRPr="00FA52F8">
        <w:rPr>
          <w:sz w:val="26"/>
          <w:szCs w:val="26"/>
        </w:rPr>
        <w:t>% всех расходов (</w:t>
      </w:r>
      <w:r w:rsidR="00E4653E">
        <w:rPr>
          <w:sz w:val="26"/>
          <w:szCs w:val="26"/>
        </w:rPr>
        <w:t>6</w:t>
      </w:r>
      <w:r w:rsidR="00FA52F8" w:rsidRPr="00FA52F8">
        <w:rPr>
          <w:sz w:val="26"/>
          <w:szCs w:val="26"/>
        </w:rPr>
        <w:t>4</w:t>
      </w:r>
      <w:r w:rsidR="00E4653E">
        <w:rPr>
          <w:sz w:val="26"/>
          <w:szCs w:val="26"/>
        </w:rPr>
        <w:t>2</w:t>
      </w:r>
      <w:r w:rsidRPr="00FA52F8">
        <w:rPr>
          <w:sz w:val="26"/>
          <w:szCs w:val="26"/>
        </w:rPr>
        <w:t> </w:t>
      </w:r>
      <w:r w:rsidR="00FA52F8" w:rsidRPr="00FA52F8">
        <w:rPr>
          <w:sz w:val="26"/>
          <w:szCs w:val="26"/>
        </w:rPr>
        <w:t>7</w:t>
      </w:r>
      <w:r w:rsidR="00E4653E">
        <w:rPr>
          <w:sz w:val="26"/>
          <w:szCs w:val="26"/>
        </w:rPr>
        <w:t>86</w:t>
      </w:r>
      <w:r w:rsidRPr="00FA52F8">
        <w:rPr>
          <w:sz w:val="26"/>
          <w:szCs w:val="26"/>
        </w:rPr>
        <w:t>,</w:t>
      </w:r>
      <w:r w:rsidR="00E4653E">
        <w:rPr>
          <w:sz w:val="26"/>
          <w:szCs w:val="26"/>
        </w:rPr>
        <w:t>37</w:t>
      </w:r>
      <w:r w:rsidRPr="00FA52F8">
        <w:rPr>
          <w:sz w:val="26"/>
          <w:szCs w:val="26"/>
        </w:rPr>
        <w:t xml:space="preserve"> тыс. рублей). </w:t>
      </w:r>
      <w:r w:rsidR="008E53C6" w:rsidRPr="00FA52F8">
        <w:rPr>
          <w:sz w:val="26"/>
          <w:szCs w:val="26"/>
        </w:rPr>
        <w:t xml:space="preserve"> </w:t>
      </w:r>
    </w:p>
    <w:p w:rsidR="00524E20" w:rsidRPr="00496B07" w:rsidRDefault="00524E20" w:rsidP="00524E20">
      <w:pPr>
        <w:ind w:firstLine="708"/>
        <w:jc w:val="both"/>
        <w:rPr>
          <w:color w:val="FF0000"/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23361C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начало отчетного периода (0</w:t>
      </w:r>
      <w:r w:rsidRPr="00592813">
        <w:rPr>
          <w:sz w:val="26"/>
          <w:szCs w:val="26"/>
        </w:rPr>
        <w:t>1.01.202</w:t>
      </w:r>
      <w:r>
        <w:rPr>
          <w:sz w:val="26"/>
          <w:szCs w:val="26"/>
        </w:rPr>
        <w:t>3</w:t>
      </w:r>
      <w:r w:rsidRPr="00592813">
        <w:rPr>
          <w:sz w:val="26"/>
          <w:szCs w:val="26"/>
        </w:rPr>
        <w:t>г</w:t>
      </w:r>
      <w:r>
        <w:rPr>
          <w:sz w:val="26"/>
          <w:szCs w:val="26"/>
        </w:rPr>
        <w:t>.) муниципальный долг</w:t>
      </w:r>
      <w:r w:rsidRPr="00592813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лял 85</w:t>
      </w:r>
      <w:r w:rsidRPr="00592813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592813">
        <w:rPr>
          <w:sz w:val="26"/>
          <w:szCs w:val="26"/>
        </w:rPr>
        <w:t>00,00 тыс.</w:t>
      </w:r>
      <w:r>
        <w:rPr>
          <w:sz w:val="26"/>
          <w:szCs w:val="26"/>
        </w:rPr>
        <w:t xml:space="preserve"> </w:t>
      </w:r>
      <w:r w:rsidRPr="00592813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</w:p>
    <w:p w:rsidR="0023361C" w:rsidRPr="00592813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9247B3">
        <w:rPr>
          <w:sz w:val="26"/>
          <w:szCs w:val="26"/>
        </w:rPr>
        <w:t>1</w:t>
      </w:r>
      <w:r>
        <w:rPr>
          <w:sz w:val="26"/>
          <w:szCs w:val="26"/>
        </w:rPr>
        <w:t xml:space="preserve">0.2023 года задолженность по кредитам увеличилась на </w:t>
      </w:r>
      <w:r w:rsidR="00B86CCE">
        <w:rPr>
          <w:sz w:val="26"/>
          <w:szCs w:val="26"/>
        </w:rPr>
        <w:t>3</w:t>
      </w:r>
      <w:r w:rsidR="00333D9E">
        <w:rPr>
          <w:sz w:val="26"/>
          <w:szCs w:val="26"/>
        </w:rPr>
        <w:t>7</w:t>
      </w:r>
      <w:r>
        <w:rPr>
          <w:sz w:val="26"/>
          <w:szCs w:val="26"/>
        </w:rPr>
        <w:t> </w:t>
      </w:r>
      <w:r w:rsidR="00B86CCE">
        <w:rPr>
          <w:sz w:val="26"/>
          <w:szCs w:val="26"/>
        </w:rPr>
        <w:t>617</w:t>
      </w:r>
      <w:r>
        <w:rPr>
          <w:sz w:val="26"/>
          <w:szCs w:val="26"/>
        </w:rPr>
        <w:t>,99 тыс. рублей и составила 1</w:t>
      </w:r>
      <w:r w:rsidR="00B86CCE">
        <w:rPr>
          <w:sz w:val="26"/>
          <w:szCs w:val="26"/>
        </w:rPr>
        <w:t>22</w:t>
      </w:r>
      <w:r>
        <w:rPr>
          <w:sz w:val="26"/>
          <w:szCs w:val="26"/>
        </w:rPr>
        <w:t> </w:t>
      </w:r>
      <w:r w:rsidR="00B86CCE">
        <w:rPr>
          <w:sz w:val="26"/>
          <w:szCs w:val="26"/>
        </w:rPr>
        <w:t>617</w:t>
      </w:r>
      <w:r>
        <w:rPr>
          <w:sz w:val="26"/>
          <w:szCs w:val="26"/>
        </w:rPr>
        <w:t xml:space="preserve">,99 тыс. рублей. </w:t>
      </w:r>
    </w:p>
    <w:p w:rsidR="0023361C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З</w:t>
      </w:r>
      <w:r w:rsidRPr="00592813">
        <w:rPr>
          <w:sz w:val="26"/>
          <w:szCs w:val="26"/>
        </w:rPr>
        <w:t xml:space="preserve">а пользование кредитными ресурсами </w:t>
      </w:r>
      <w:r w:rsidR="00325C5A">
        <w:rPr>
          <w:sz w:val="26"/>
          <w:szCs w:val="26"/>
        </w:rPr>
        <w:t>за 9 месяцев</w:t>
      </w:r>
      <w:r>
        <w:rPr>
          <w:sz w:val="26"/>
          <w:szCs w:val="26"/>
        </w:rPr>
        <w:t xml:space="preserve"> </w:t>
      </w:r>
      <w:r w:rsidRPr="0059281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92813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выплачено </w:t>
      </w:r>
      <w:r w:rsidR="00333D9E">
        <w:rPr>
          <w:sz w:val="26"/>
          <w:szCs w:val="26"/>
        </w:rPr>
        <w:t xml:space="preserve">1 </w:t>
      </w:r>
      <w:r w:rsidR="00B86CCE">
        <w:rPr>
          <w:sz w:val="26"/>
          <w:szCs w:val="26"/>
        </w:rPr>
        <w:t>465</w:t>
      </w:r>
      <w:r>
        <w:rPr>
          <w:sz w:val="26"/>
          <w:szCs w:val="26"/>
        </w:rPr>
        <w:t>,</w:t>
      </w:r>
      <w:r w:rsidR="00B86CCE">
        <w:rPr>
          <w:sz w:val="26"/>
          <w:szCs w:val="26"/>
        </w:rPr>
        <w:t>80</w:t>
      </w:r>
      <w:r w:rsidRPr="0059281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</w:t>
      </w:r>
      <w:r w:rsidR="00B86CCE">
        <w:rPr>
          <w:sz w:val="26"/>
          <w:szCs w:val="26"/>
        </w:rPr>
        <w:t>11</w:t>
      </w:r>
      <w:r>
        <w:rPr>
          <w:sz w:val="26"/>
          <w:szCs w:val="26"/>
        </w:rPr>
        <w:t>,</w:t>
      </w:r>
      <w:r w:rsidR="00B86CCE">
        <w:rPr>
          <w:sz w:val="26"/>
          <w:szCs w:val="26"/>
        </w:rPr>
        <w:t>92</w:t>
      </w:r>
      <w:r>
        <w:rPr>
          <w:sz w:val="26"/>
          <w:szCs w:val="26"/>
        </w:rPr>
        <w:t xml:space="preserve">% от плановых бюджетных назначений по решению Думы НГО </w:t>
      </w:r>
      <w:r w:rsidR="00A14C13">
        <w:rPr>
          <w:sz w:val="26"/>
          <w:szCs w:val="26"/>
        </w:rPr>
        <w:t xml:space="preserve">от </w:t>
      </w:r>
      <w:r w:rsidR="000719C0">
        <w:rPr>
          <w:sz w:val="26"/>
          <w:szCs w:val="26"/>
        </w:rPr>
        <w:t>27.09.2023 № 168-НПА</w:t>
      </w:r>
      <w:r>
        <w:rPr>
          <w:sz w:val="26"/>
          <w:szCs w:val="26"/>
        </w:rPr>
        <w:t>.</w:t>
      </w:r>
    </w:p>
    <w:p w:rsidR="00EF36F6" w:rsidRDefault="00EF36F6" w:rsidP="00EF36F6">
      <w:pPr>
        <w:pStyle w:val="2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177710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</w:t>
      </w:r>
      <w:r w:rsidR="009247B3">
        <w:rPr>
          <w:sz w:val="26"/>
          <w:szCs w:val="26"/>
        </w:rPr>
        <w:t>1</w:t>
      </w:r>
      <w:r w:rsidRPr="00FB0425">
        <w:rPr>
          <w:sz w:val="26"/>
          <w:szCs w:val="26"/>
        </w:rPr>
        <w:t>0.20</w:t>
      </w:r>
      <w:r w:rsidR="00CB6A52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</w:t>
      </w:r>
      <w:r w:rsidR="009247B3">
        <w:rPr>
          <w:sz w:val="26"/>
          <w:szCs w:val="26"/>
        </w:rPr>
        <w:t>1</w:t>
      </w:r>
      <w:r w:rsidR="00F60991">
        <w:rPr>
          <w:sz w:val="26"/>
          <w:szCs w:val="26"/>
        </w:rPr>
        <w:t>0.20</w:t>
      </w:r>
      <w:r w:rsidR="00816AE8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D64395" w:rsidRDefault="00D64395" w:rsidP="00177710">
      <w:pPr>
        <w:jc w:val="center"/>
        <w:rPr>
          <w:b/>
          <w:sz w:val="26"/>
          <w:szCs w:val="26"/>
          <w:u w:val="single"/>
          <w:lang w:val="en-US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B50DD0" w:rsidRPr="007A6FA1" w:rsidRDefault="0023361C" w:rsidP="00B50DD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бюджете НГО на 202</w:t>
      </w:r>
      <w:r w:rsidR="0058589C">
        <w:rPr>
          <w:sz w:val="26"/>
          <w:szCs w:val="26"/>
        </w:rPr>
        <w:t>3</w:t>
      </w:r>
      <w:r>
        <w:rPr>
          <w:sz w:val="26"/>
          <w:szCs w:val="26"/>
        </w:rPr>
        <w:t xml:space="preserve"> год решением</w:t>
      </w:r>
      <w:r w:rsidRPr="00F823EE">
        <w:rPr>
          <w:sz w:val="26"/>
          <w:szCs w:val="26"/>
        </w:rPr>
        <w:t xml:space="preserve"> Думы НГО </w:t>
      </w:r>
      <w:r>
        <w:rPr>
          <w:sz w:val="26"/>
          <w:szCs w:val="26"/>
        </w:rPr>
        <w:t xml:space="preserve">от </w:t>
      </w:r>
      <w:r w:rsidR="0058589C">
        <w:rPr>
          <w:sz w:val="26"/>
          <w:szCs w:val="26"/>
        </w:rPr>
        <w:t>2</w:t>
      </w:r>
      <w:r>
        <w:rPr>
          <w:sz w:val="26"/>
          <w:szCs w:val="26"/>
        </w:rPr>
        <w:t>1.12.202</w:t>
      </w:r>
      <w:r w:rsidR="0058589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>№</w:t>
      </w:r>
      <w:r w:rsidR="0058589C">
        <w:rPr>
          <w:sz w:val="26"/>
          <w:szCs w:val="26"/>
        </w:rPr>
        <w:t xml:space="preserve"> 4</w:t>
      </w:r>
      <w:r>
        <w:rPr>
          <w:sz w:val="26"/>
          <w:szCs w:val="26"/>
        </w:rPr>
        <w:t>8</w:t>
      </w:r>
      <w:r w:rsidRPr="00F823EE">
        <w:rPr>
          <w:sz w:val="26"/>
          <w:szCs w:val="26"/>
        </w:rPr>
        <w:t>-НПА</w:t>
      </w:r>
      <w:r>
        <w:rPr>
          <w:sz w:val="26"/>
          <w:szCs w:val="26"/>
        </w:rPr>
        <w:t xml:space="preserve"> в</w:t>
      </w:r>
      <w:r w:rsidRPr="001C1F54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е</w:t>
      </w:r>
      <w:r w:rsidRPr="001C1F54">
        <w:rPr>
          <w:sz w:val="26"/>
          <w:szCs w:val="26"/>
        </w:rPr>
        <w:t xml:space="preserve"> 0100 «</w:t>
      </w:r>
      <w:r>
        <w:rPr>
          <w:sz w:val="26"/>
          <w:szCs w:val="26"/>
        </w:rPr>
        <w:t>О</w:t>
      </w:r>
      <w:r w:rsidRPr="001C1F54">
        <w:rPr>
          <w:sz w:val="26"/>
          <w:szCs w:val="26"/>
        </w:rPr>
        <w:t>бщегосударственные вопросы»</w:t>
      </w:r>
      <w:r>
        <w:rPr>
          <w:sz w:val="26"/>
          <w:szCs w:val="26"/>
        </w:rPr>
        <w:t xml:space="preserve"> по</w:t>
      </w:r>
      <w:r w:rsidRPr="001C1F54">
        <w:rPr>
          <w:sz w:val="26"/>
          <w:szCs w:val="26"/>
        </w:rPr>
        <w:t xml:space="preserve"> подразделу 0111 «Резервные фонды» были запланированы расходы в сумме </w:t>
      </w:r>
      <w:r w:rsidRPr="00BB02EB">
        <w:rPr>
          <w:sz w:val="26"/>
          <w:szCs w:val="26"/>
        </w:rPr>
        <w:t>2</w:t>
      </w:r>
      <w:r w:rsidR="0058589C">
        <w:rPr>
          <w:sz w:val="26"/>
          <w:szCs w:val="26"/>
        </w:rPr>
        <w:t>3</w:t>
      </w:r>
      <w:r>
        <w:rPr>
          <w:sz w:val="26"/>
          <w:szCs w:val="26"/>
          <w:lang w:val="en-US"/>
        </w:rPr>
        <w:t> </w:t>
      </w:r>
      <w:r w:rsidR="0058589C">
        <w:rPr>
          <w:sz w:val="26"/>
          <w:szCs w:val="26"/>
        </w:rPr>
        <w:t>1</w:t>
      </w:r>
      <w:r>
        <w:rPr>
          <w:sz w:val="26"/>
          <w:szCs w:val="26"/>
        </w:rPr>
        <w:t>00,00</w:t>
      </w:r>
      <w:r w:rsidRPr="001C1F54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</w:t>
      </w:r>
      <w:r w:rsidR="00B50DD0" w:rsidRPr="007A6FA1">
        <w:rPr>
          <w:sz w:val="26"/>
          <w:szCs w:val="26"/>
        </w:rPr>
        <w:t xml:space="preserve">В течении отчетного периода сумма резервных средств изменялась решениями Думы НГО </w:t>
      </w:r>
      <w:r w:rsidR="007A6FA1" w:rsidRPr="007A6FA1">
        <w:rPr>
          <w:sz w:val="26"/>
          <w:szCs w:val="26"/>
        </w:rPr>
        <w:t>пять</w:t>
      </w:r>
      <w:r w:rsidR="00B50DD0" w:rsidRPr="007A6FA1">
        <w:rPr>
          <w:sz w:val="26"/>
          <w:szCs w:val="26"/>
        </w:rPr>
        <w:t xml:space="preserve"> раз.</w:t>
      </w:r>
      <w:r w:rsidR="00364A93">
        <w:rPr>
          <w:sz w:val="26"/>
          <w:szCs w:val="26"/>
        </w:rPr>
        <w:t xml:space="preserve"> Размер резервного фонда в 2023 году составил 50 905,31 тыс. рублей. </w:t>
      </w:r>
      <w:r w:rsidR="00B50DD0" w:rsidRPr="007A6FA1">
        <w:rPr>
          <w:sz w:val="26"/>
          <w:szCs w:val="26"/>
        </w:rPr>
        <w:t>На 01.</w:t>
      </w:r>
      <w:r w:rsidR="000719C0" w:rsidRPr="007A6FA1">
        <w:rPr>
          <w:sz w:val="26"/>
          <w:szCs w:val="26"/>
        </w:rPr>
        <w:t>1</w:t>
      </w:r>
      <w:r w:rsidR="00B50DD0" w:rsidRPr="007A6FA1">
        <w:rPr>
          <w:sz w:val="26"/>
          <w:szCs w:val="26"/>
        </w:rPr>
        <w:t xml:space="preserve">0.2023 года </w:t>
      </w:r>
      <w:r w:rsidR="00364A93">
        <w:rPr>
          <w:sz w:val="26"/>
          <w:szCs w:val="26"/>
        </w:rPr>
        <w:t>из</w:t>
      </w:r>
      <w:r w:rsidR="00B50DD0" w:rsidRPr="007A6FA1">
        <w:rPr>
          <w:sz w:val="26"/>
          <w:szCs w:val="26"/>
        </w:rPr>
        <w:t xml:space="preserve"> резервного фонда</w:t>
      </w:r>
      <w:r w:rsidR="00364A93">
        <w:rPr>
          <w:sz w:val="26"/>
          <w:szCs w:val="26"/>
        </w:rPr>
        <w:t xml:space="preserve"> администрации НГО по распоряжениям администрации НГО было выделено</w:t>
      </w:r>
      <w:r w:rsidR="00B50DD0" w:rsidRPr="007A6FA1">
        <w:rPr>
          <w:sz w:val="26"/>
          <w:szCs w:val="26"/>
        </w:rPr>
        <w:t xml:space="preserve"> </w:t>
      </w:r>
      <w:r w:rsidR="007A6FA1" w:rsidRPr="007A6FA1">
        <w:rPr>
          <w:sz w:val="26"/>
          <w:szCs w:val="26"/>
        </w:rPr>
        <w:t>2</w:t>
      </w:r>
      <w:r w:rsidR="007805BF">
        <w:rPr>
          <w:sz w:val="26"/>
          <w:szCs w:val="26"/>
        </w:rPr>
        <w:t>3</w:t>
      </w:r>
      <w:r w:rsidR="00B50DD0" w:rsidRPr="007A6FA1">
        <w:rPr>
          <w:sz w:val="26"/>
          <w:szCs w:val="26"/>
        </w:rPr>
        <w:t> </w:t>
      </w:r>
      <w:r w:rsidR="007805BF">
        <w:rPr>
          <w:sz w:val="26"/>
          <w:szCs w:val="26"/>
        </w:rPr>
        <w:t>625</w:t>
      </w:r>
      <w:r w:rsidR="00B50DD0" w:rsidRPr="007A6FA1">
        <w:rPr>
          <w:sz w:val="26"/>
          <w:szCs w:val="26"/>
        </w:rPr>
        <w:t>,</w:t>
      </w:r>
      <w:r w:rsidR="007805BF">
        <w:rPr>
          <w:sz w:val="26"/>
          <w:szCs w:val="26"/>
        </w:rPr>
        <w:t>62</w:t>
      </w:r>
      <w:r w:rsidR="00B50DD0" w:rsidRPr="007A6FA1">
        <w:rPr>
          <w:sz w:val="26"/>
          <w:szCs w:val="26"/>
        </w:rPr>
        <w:t xml:space="preserve"> тыс. рублей. </w:t>
      </w:r>
      <w:r w:rsidR="00B552B1">
        <w:rPr>
          <w:sz w:val="26"/>
          <w:szCs w:val="26"/>
        </w:rPr>
        <w:t xml:space="preserve">Направленные средства отражены на соответствующих расходам </w:t>
      </w:r>
      <w:r w:rsidR="00B552B1" w:rsidRPr="00B552B1">
        <w:rPr>
          <w:sz w:val="26"/>
          <w:szCs w:val="26"/>
        </w:rPr>
        <w:t>разделам и подразделам бюджетной классификации</w:t>
      </w:r>
      <w:r w:rsidR="00B552B1">
        <w:rPr>
          <w:sz w:val="26"/>
          <w:szCs w:val="26"/>
        </w:rPr>
        <w:t xml:space="preserve">. </w:t>
      </w:r>
    </w:p>
    <w:p w:rsidR="00EF2BF4" w:rsidRDefault="00816AE8" w:rsidP="00816AE8">
      <w:pPr>
        <w:ind w:firstLine="426"/>
        <w:jc w:val="both"/>
        <w:rPr>
          <w:sz w:val="26"/>
          <w:szCs w:val="26"/>
        </w:rPr>
      </w:pPr>
      <w:r w:rsidRPr="00117C38">
        <w:rPr>
          <w:sz w:val="26"/>
          <w:szCs w:val="26"/>
        </w:rPr>
        <w:t xml:space="preserve">В соответствии с приложением «Отчет об использовании бюджетных ассигнований резервного фонда администрации </w:t>
      </w:r>
      <w:r>
        <w:rPr>
          <w:sz w:val="26"/>
          <w:szCs w:val="26"/>
        </w:rPr>
        <w:t>Находкинского городского округа</w:t>
      </w:r>
      <w:r w:rsidRPr="00117C38">
        <w:rPr>
          <w:sz w:val="26"/>
          <w:szCs w:val="26"/>
        </w:rPr>
        <w:t xml:space="preserve">» к отчету об исполнении бюджета НГО за </w:t>
      </w:r>
      <w:r w:rsidR="00325C5A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</w:t>
      </w:r>
      <w:r w:rsidR="00F317B6">
        <w:rPr>
          <w:sz w:val="26"/>
          <w:szCs w:val="26"/>
        </w:rPr>
        <w:t>3</w:t>
      </w:r>
      <w:r w:rsidRPr="00117C3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17C38">
        <w:rPr>
          <w:sz w:val="26"/>
          <w:szCs w:val="26"/>
        </w:rPr>
        <w:t xml:space="preserve">, из резервного фонда администрации </w:t>
      </w:r>
      <w:r w:rsidR="00B552B1">
        <w:rPr>
          <w:sz w:val="26"/>
          <w:szCs w:val="26"/>
        </w:rPr>
        <w:t xml:space="preserve">Находкинского </w:t>
      </w:r>
      <w:r w:rsidRPr="00117C38">
        <w:rPr>
          <w:sz w:val="26"/>
          <w:szCs w:val="26"/>
        </w:rPr>
        <w:t xml:space="preserve">городского округа произведены </w:t>
      </w:r>
      <w:r w:rsidR="00B552B1">
        <w:rPr>
          <w:sz w:val="26"/>
          <w:szCs w:val="26"/>
        </w:rPr>
        <w:t xml:space="preserve">фактические </w:t>
      </w:r>
      <w:r w:rsidRPr="00117C38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в</w:t>
      </w:r>
      <w:r w:rsidRPr="00117C38">
        <w:rPr>
          <w:sz w:val="26"/>
          <w:szCs w:val="26"/>
        </w:rPr>
        <w:t xml:space="preserve"> </w:t>
      </w:r>
      <w:r w:rsidR="0058589C">
        <w:rPr>
          <w:sz w:val="26"/>
          <w:szCs w:val="26"/>
        </w:rPr>
        <w:t>размере</w:t>
      </w:r>
      <w:r w:rsidR="00EF2BF4">
        <w:rPr>
          <w:sz w:val="26"/>
          <w:szCs w:val="26"/>
        </w:rPr>
        <w:t xml:space="preserve"> </w:t>
      </w:r>
      <w:r w:rsidR="007C0455" w:rsidRPr="007C0455">
        <w:rPr>
          <w:sz w:val="26"/>
          <w:szCs w:val="26"/>
        </w:rPr>
        <w:t>8</w:t>
      </w:r>
      <w:r w:rsidR="00EF2BF4">
        <w:rPr>
          <w:sz w:val="26"/>
          <w:szCs w:val="26"/>
        </w:rPr>
        <w:t> </w:t>
      </w:r>
      <w:r w:rsidR="007C0455" w:rsidRPr="007C0455">
        <w:rPr>
          <w:sz w:val="26"/>
          <w:szCs w:val="26"/>
        </w:rPr>
        <w:t>627</w:t>
      </w:r>
      <w:r w:rsidR="00EF2BF4">
        <w:rPr>
          <w:sz w:val="26"/>
          <w:szCs w:val="26"/>
        </w:rPr>
        <w:t>,</w:t>
      </w:r>
      <w:r w:rsidR="007C0455" w:rsidRPr="007C0455">
        <w:rPr>
          <w:sz w:val="26"/>
          <w:szCs w:val="26"/>
        </w:rPr>
        <w:t>3</w:t>
      </w:r>
      <w:r w:rsidR="00586B5B">
        <w:rPr>
          <w:sz w:val="26"/>
          <w:szCs w:val="26"/>
        </w:rPr>
        <w:t>0</w:t>
      </w:r>
      <w:r w:rsidR="00EF2BF4">
        <w:rPr>
          <w:sz w:val="26"/>
          <w:szCs w:val="26"/>
        </w:rPr>
        <w:t xml:space="preserve"> тыс. рублей, в том числе:</w:t>
      </w:r>
    </w:p>
    <w:p w:rsidR="00EF2BF4" w:rsidRDefault="00EF2BF4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16AE8" w:rsidRPr="00117C38">
        <w:rPr>
          <w:sz w:val="26"/>
          <w:szCs w:val="26"/>
        </w:rPr>
        <w:t xml:space="preserve"> </w:t>
      </w:r>
      <w:r w:rsidR="007C0455" w:rsidRPr="007C0455">
        <w:rPr>
          <w:sz w:val="26"/>
          <w:szCs w:val="26"/>
        </w:rPr>
        <w:t>3</w:t>
      </w:r>
      <w:r w:rsidR="0058589C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58589C">
        <w:rPr>
          <w:sz w:val="26"/>
          <w:szCs w:val="26"/>
        </w:rPr>
        <w:t>00</w:t>
      </w:r>
      <w:r w:rsidR="00816AE8">
        <w:rPr>
          <w:sz w:val="26"/>
          <w:szCs w:val="26"/>
        </w:rPr>
        <w:t>,</w:t>
      </w:r>
      <w:r w:rsidR="0058589C">
        <w:rPr>
          <w:sz w:val="26"/>
          <w:szCs w:val="26"/>
        </w:rPr>
        <w:t>00</w:t>
      </w:r>
      <w:r w:rsidR="00816AE8">
        <w:rPr>
          <w:sz w:val="26"/>
          <w:szCs w:val="26"/>
        </w:rPr>
        <w:t xml:space="preserve"> </w:t>
      </w:r>
      <w:r w:rsidR="00816AE8" w:rsidRPr="00117C38">
        <w:rPr>
          <w:sz w:val="26"/>
          <w:szCs w:val="26"/>
        </w:rPr>
        <w:t>тыс. рублей</w:t>
      </w:r>
      <w:r w:rsidR="00816AE8">
        <w:rPr>
          <w:sz w:val="26"/>
          <w:szCs w:val="26"/>
        </w:rPr>
        <w:t xml:space="preserve"> на </w:t>
      </w:r>
      <w:r w:rsidR="0058589C">
        <w:rPr>
          <w:sz w:val="26"/>
          <w:szCs w:val="26"/>
        </w:rPr>
        <w:t>оказание единовременной материальной помощи членам семей военнослужащих, лиц, проходивших службу в войсках национальной гвардии РФ и имеющих специальное звание полиции, лиц, заключивших контр</w:t>
      </w:r>
      <w:r w:rsidR="00B32956">
        <w:rPr>
          <w:sz w:val="26"/>
          <w:szCs w:val="26"/>
        </w:rPr>
        <w:t>а</w:t>
      </w:r>
      <w:r w:rsidR="0058589C">
        <w:rPr>
          <w:sz w:val="26"/>
          <w:szCs w:val="26"/>
        </w:rPr>
        <w:t>кт о пребывании в добровольческом формировании</w:t>
      </w:r>
      <w:r w:rsidR="00B32956">
        <w:rPr>
          <w:sz w:val="26"/>
          <w:szCs w:val="26"/>
        </w:rPr>
        <w:t>, погибших (умерших) в результате участия в СВО</w:t>
      </w:r>
      <w:r>
        <w:rPr>
          <w:sz w:val="26"/>
          <w:szCs w:val="26"/>
        </w:rPr>
        <w:t>,</w:t>
      </w:r>
    </w:p>
    <w:p w:rsidR="00EF2BF4" w:rsidRDefault="00EF2BF4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0455" w:rsidRPr="007C0455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7C0455" w:rsidRPr="007C0455">
        <w:rPr>
          <w:sz w:val="26"/>
          <w:szCs w:val="26"/>
        </w:rPr>
        <w:t>084</w:t>
      </w:r>
      <w:r>
        <w:rPr>
          <w:sz w:val="26"/>
          <w:szCs w:val="26"/>
        </w:rPr>
        <w:t>,</w:t>
      </w:r>
      <w:r w:rsidR="007C0455" w:rsidRPr="007C0455">
        <w:rPr>
          <w:sz w:val="26"/>
          <w:szCs w:val="26"/>
        </w:rPr>
        <w:t>03</w:t>
      </w:r>
      <w:r>
        <w:rPr>
          <w:sz w:val="26"/>
          <w:szCs w:val="26"/>
        </w:rPr>
        <w:t xml:space="preserve"> тыс. рублей на обеспечение бесплатным горячим питанием обучающихся в МОУ, а также расходов за присмотр и уход за детьми, чьи родители (законные представители) призваны на военную службу по мобилизации в ВС РФ,</w:t>
      </w:r>
    </w:p>
    <w:p w:rsidR="007C0455" w:rsidRPr="007C0455" w:rsidRDefault="00EF2BF4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- 515,00 тыс. рублей на возмещение расходов индивидуальным предпринимателям и юридическим лицам, связанных с осуществлением перевозки автомобильным транспортом лиц, призванных на военную службу по мобилизации</w:t>
      </w:r>
      <w:r w:rsidR="007C0455" w:rsidRPr="007C0455">
        <w:rPr>
          <w:sz w:val="26"/>
          <w:szCs w:val="26"/>
        </w:rPr>
        <w:t>.</w:t>
      </w:r>
    </w:p>
    <w:p w:rsidR="00816AE8" w:rsidRDefault="007C0455" w:rsidP="00816AE8">
      <w:pPr>
        <w:ind w:firstLine="426"/>
        <w:jc w:val="both"/>
        <w:rPr>
          <w:sz w:val="26"/>
          <w:szCs w:val="26"/>
        </w:rPr>
      </w:pPr>
      <w:r w:rsidRPr="007C0455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146,40 тыс. рублей на пополнение резерва материальных ресурсов для ликвидации ЧС на территории НГО,</w:t>
      </w:r>
    </w:p>
    <w:p w:rsidR="007C0455" w:rsidRDefault="007C0455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- 175,17 тыс. рублей на пополнение резерва материальных ресурсов в целях гражданской обороны на территории НГО,</w:t>
      </w:r>
    </w:p>
    <w:p w:rsidR="00586B5B" w:rsidRDefault="00586B5B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- 706,70 тыс. рублей на ликвидацию последствий ЧС природного характера на территории НГО,</w:t>
      </w:r>
    </w:p>
    <w:p w:rsidR="007C0455" w:rsidRDefault="00586B5B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0455">
        <w:rPr>
          <w:sz w:val="26"/>
          <w:szCs w:val="26"/>
        </w:rPr>
        <w:t>2 000,00 тыс. рублей</w:t>
      </w:r>
      <w:r>
        <w:rPr>
          <w:sz w:val="26"/>
          <w:szCs w:val="26"/>
        </w:rPr>
        <w:t xml:space="preserve"> на проведение аварийно-восстановительных по объектам, поврежденным в результате ЧС природного характера на территории НГО. 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646E66" w:rsidRDefault="00646E66" w:rsidP="002C23CD">
      <w:pPr>
        <w:pStyle w:val="20"/>
        <w:spacing w:after="0" w:line="240" w:lineRule="auto"/>
        <w:ind w:firstLine="426"/>
        <w:jc w:val="both"/>
        <w:rPr>
          <w:sz w:val="26"/>
          <w:szCs w:val="26"/>
        </w:rPr>
      </w:pPr>
      <w:r w:rsidRPr="00646E66">
        <w:rPr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</w:t>
      </w:r>
      <w:r w:rsidR="00F42A7E" w:rsidRPr="000F38D5">
        <w:rPr>
          <w:iCs/>
          <w:sz w:val="26"/>
          <w:szCs w:val="26"/>
        </w:rPr>
        <w:t>Отч</w:t>
      </w:r>
      <w:r w:rsidR="004F1487" w:rsidRPr="000F38D5">
        <w:rPr>
          <w:iCs/>
          <w:sz w:val="26"/>
          <w:szCs w:val="26"/>
        </w:rPr>
        <w:t>ё</w:t>
      </w:r>
      <w:r w:rsidR="00F42A7E" w:rsidRPr="000F38D5">
        <w:rPr>
          <w:iCs/>
          <w:sz w:val="26"/>
          <w:szCs w:val="26"/>
        </w:rPr>
        <w:t>т об исполнении бюджета</w:t>
      </w:r>
      <w:r w:rsidR="00303D57" w:rsidRPr="000F38D5">
        <w:rPr>
          <w:iCs/>
          <w:sz w:val="26"/>
          <w:szCs w:val="26"/>
        </w:rPr>
        <w:t xml:space="preserve"> </w:t>
      </w:r>
      <w:r w:rsidR="000E1759" w:rsidRPr="000F38D5">
        <w:rPr>
          <w:iCs/>
          <w:sz w:val="26"/>
          <w:szCs w:val="26"/>
        </w:rPr>
        <w:t xml:space="preserve">Находкинского городского округа </w:t>
      </w:r>
      <w:r w:rsidR="000E1759">
        <w:rPr>
          <w:iCs/>
          <w:sz w:val="26"/>
          <w:szCs w:val="26"/>
        </w:rPr>
        <w:t xml:space="preserve">за 9 месяцев 2023 года </w:t>
      </w:r>
      <w:r w:rsidR="00303D57" w:rsidRPr="000F38D5">
        <w:rPr>
          <w:iCs/>
          <w:sz w:val="26"/>
          <w:szCs w:val="26"/>
        </w:rPr>
        <w:t>п</w:t>
      </w:r>
      <w:r w:rsidR="00F42A7E" w:rsidRPr="000F38D5">
        <w:rPr>
          <w:iCs/>
          <w:sz w:val="26"/>
          <w:szCs w:val="26"/>
        </w:rPr>
        <w:t>редставлен</w:t>
      </w:r>
      <w:r w:rsidR="00303D57" w:rsidRPr="000F38D5">
        <w:rPr>
          <w:iCs/>
          <w:sz w:val="26"/>
          <w:szCs w:val="26"/>
        </w:rPr>
        <w:t xml:space="preserve"> </w:t>
      </w:r>
      <w:r w:rsidR="00AF6FDD" w:rsidRPr="000F38D5">
        <w:rPr>
          <w:iCs/>
          <w:sz w:val="26"/>
          <w:szCs w:val="26"/>
        </w:rPr>
        <w:t>в Контрольно-сч</w:t>
      </w:r>
      <w:r w:rsidR="00406FD7" w:rsidRPr="000F38D5">
        <w:rPr>
          <w:iCs/>
          <w:sz w:val="26"/>
          <w:szCs w:val="26"/>
        </w:rPr>
        <w:t>ё</w:t>
      </w:r>
      <w:r w:rsidR="00AF6FDD" w:rsidRPr="000F38D5">
        <w:rPr>
          <w:iCs/>
          <w:sz w:val="26"/>
          <w:szCs w:val="26"/>
        </w:rPr>
        <w:t xml:space="preserve">тную палату </w:t>
      </w:r>
      <w:r w:rsidR="000E1759">
        <w:rPr>
          <w:iCs/>
          <w:sz w:val="26"/>
          <w:szCs w:val="26"/>
        </w:rPr>
        <w:t>НГО</w:t>
      </w:r>
      <w:r w:rsidR="00AF6FDD" w:rsidRPr="000F38D5">
        <w:rPr>
          <w:iCs/>
          <w:sz w:val="26"/>
          <w:szCs w:val="26"/>
        </w:rPr>
        <w:t xml:space="preserve"> </w:t>
      </w:r>
      <w:r w:rsidR="005606AF">
        <w:rPr>
          <w:iCs/>
          <w:sz w:val="26"/>
          <w:szCs w:val="26"/>
        </w:rPr>
        <w:t>главой</w:t>
      </w:r>
      <w:r w:rsidR="00303D57" w:rsidRPr="000F38D5">
        <w:rPr>
          <w:iCs/>
          <w:sz w:val="26"/>
          <w:szCs w:val="26"/>
        </w:rPr>
        <w:t xml:space="preserve"> Находкинского городского округа </w:t>
      </w:r>
      <w:r w:rsidR="000F38D5">
        <w:rPr>
          <w:iCs/>
          <w:sz w:val="26"/>
          <w:szCs w:val="26"/>
        </w:rPr>
        <w:t>0</w:t>
      </w:r>
      <w:r w:rsidR="000E1759">
        <w:rPr>
          <w:iCs/>
          <w:sz w:val="26"/>
          <w:szCs w:val="26"/>
        </w:rPr>
        <w:t>9</w:t>
      </w:r>
      <w:r w:rsidR="00AF6FDD" w:rsidRPr="000F38D5">
        <w:rPr>
          <w:iCs/>
          <w:sz w:val="26"/>
          <w:szCs w:val="26"/>
        </w:rPr>
        <w:t>.</w:t>
      </w:r>
      <w:r w:rsidR="000E1759">
        <w:rPr>
          <w:iCs/>
          <w:sz w:val="26"/>
          <w:szCs w:val="26"/>
        </w:rPr>
        <w:t>11</w:t>
      </w:r>
      <w:r w:rsidR="001F3FD3" w:rsidRPr="000F38D5">
        <w:rPr>
          <w:iCs/>
          <w:sz w:val="26"/>
          <w:szCs w:val="26"/>
        </w:rPr>
        <w:t>.20</w:t>
      </w:r>
      <w:r w:rsidR="00BE04D5" w:rsidRPr="000F38D5">
        <w:rPr>
          <w:iCs/>
          <w:sz w:val="26"/>
          <w:szCs w:val="26"/>
        </w:rPr>
        <w:t>2</w:t>
      </w:r>
      <w:r w:rsidR="00B32956">
        <w:rPr>
          <w:iCs/>
          <w:sz w:val="26"/>
          <w:szCs w:val="26"/>
        </w:rPr>
        <w:t>3</w:t>
      </w:r>
      <w:r w:rsidR="00AF6FDD" w:rsidRPr="000F38D5">
        <w:rPr>
          <w:iCs/>
          <w:sz w:val="26"/>
          <w:szCs w:val="26"/>
        </w:rPr>
        <w:t xml:space="preserve">г. </w:t>
      </w:r>
      <w:r w:rsidR="00303D57" w:rsidRPr="00E15171">
        <w:rPr>
          <w:iCs/>
          <w:sz w:val="26"/>
          <w:szCs w:val="26"/>
        </w:rPr>
        <w:t xml:space="preserve">(Распоряжение от </w:t>
      </w:r>
      <w:r w:rsidR="000F38D5" w:rsidRPr="00E15171">
        <w:rPr>
          <w:iCs/>
          <w:sz w:val="26"/>
          <w:szCs w:val="26"/>
        </w:rPr>
        <w:t>0</w:t>
      </w:r>
      <w:r w:rsidR="00E15171" w:rsidRPr="00E15171">
        <w:rPr>
          <w:iCs/>
          <w:sz w:val="26"/>
          <w:szCs w:val="26"/>
        </w:rPr>
        <w:t>9</w:t>
      </w:r>
      <w:r w:rsidR="00303D57" w:rsidRPr="00E15171">
        <w:rPr>
          <w:iCs/>
          <w:sz w:val="26"/>
          <w:szCs w:val="26"/>
        </w:rPr>
        <w:t>.</w:t>
      </w:r>
      <w:r w:rsidR="00E15171" w:rsidRPr="00E15171">
        <w:rPr>
          <w:iCs/>
          <w:sz w:val="26"/>
          <w:szCs w:val="26"/>
        </w:rPr>
        <w:t>11</w:t>
      </w:r>
      <w:r w:rsidR="00303D57" w:rsidRPr="00E15171">
        <w:rPr>
          <w:iCs/>
          <w:sz w:val="26"/>
          <w:szCs w:val="26"/>
        </w:rPr>
        <w:t>.20</w:t>
      </w:r>
      <w:r w:rsidR="00BE04D5" w:rsidRPr="00E15171">
        <w:rPr>
          <w:iCs/>
          <w:sz w:val="26"/>
          <w:szCs w:val="26"/>
        </w:rPr>
        <w:t>2</w:t>
      </w:r>
      <w:r w:rsidR="00B32956" w:rsidRPr="00E15171">
        <w:rPr>
          <w:iCs/>
          <w:sz w:val="26"/>
          <w:szCs w:val="26"/>
        </w:rPr>
        <w:t>3</w:t>
      </w:r>
      <w:r w:rsidR="00303D57" w:rsidRPr="00E15171">
        <w:rPr>
          <w:iCs/>
          <w:sz w:val="26"/>
          <w:szCs w:val="26"/>
        </w:rPr>
        <w:t xml:space="preserve"> №</w:t>
      </w:r>
      <w:r w:rsidR="00F42A7E" w:rsidRPr="00E15171">
        <w:rPr>
          <w:iCs/>
          <w:sz w:val="26"/>
          <w:szCs w:val="26"/>
        </w:rPr>
        <w:t xml:space="preserve"> </w:t>
      </w:r>
      <w:r w:rsidR="00E15171" w:rsidRPr="00E15171">
        <w:rPr>
          <w:iCs/>
          <w:sz w:val="26"/>
          <w:szCs w:val="26"/>
        </w:rPr>
        <w:t>585</w:t>
      </w:r>
      <w:r w:rsidR="00303D57" w:rsidRPr="00E15171">
        <w:rPr>
          <w:iCs/>
          <w:sz w:val="26"/>
          <w:szCs w:val="26"/>
        </w:rPr>
        <w:t xml:space="preserve">-р, сопроводительное письмо от </w:t>
      </w:r>
      <w:r w:rsidR="000F38D5" w:rsidRPr="00E15171">
        <w:rPr>
          <w:iCs/>
          <w:sz w:val="26"/>
          <w:szCs w:val="26"/>
        </w:rPr>
        <w:t>0</w:t>
      </w:r>
      <w:r w:rsidR="00E15171" w:rsidRPr="00E15171">
        <w:rPr>
          <w:iCs/>
          <w:sz w:val="26"/>
          <w:szCs w:val="26"/>
        </w:rPr>
        <w:t>9</w:t>
      </w:r>
      <w:r w:rsidR="00303D57" w:rsidRPr="00E15171">
        <w:rPr>
          <w:iCs/>
          <w:sz w:val="26"/>
          <w:szCs w:val="26"/>
        </w:rPr>
        <w:t>.</w:t>
      </w:r>
      <w:r w:rsidR="00E15171" w:rsidRPr="00E15171">
        <w:rPr>
          <w:iCs/>
          <w:sz w:val="26"/>
          <w:szCs w:val="26"/>
        </w:rPr>
        <w:t>11</w:t>
      </w:r>
      <w:r w:rsidR="00303D57" w:rsidRPr="00E15171">
        <w:rPr>
          <w:iCs/>
          <w:sz w:val="26"/>
          <w:szCs w:val="26"/>
        </w:rPr>
        <w:t>.20</w:t>
      </w:r>
      <w:r w:rsidR="00BE04D5" w:rsidRPr="00E15171">
        <w:rPr>
          <w:iCs/>
          <w:sz w:val="26"/>
          <w:szCs w:val="26"/>
        </w:rPr>
        <w:t>2</w:t>
      </w:r>
      <w:r w:rsidR="00B32956" w:rsidRPr="00E15171">
        <w:rPr>
          <w:iCs/>
          <w:sz w:val="26"/>
          <w:szCs w:val="26"/>
        </w:rPr>
        <w:t>3</w:t>
      </w:r>
      <w:r w:rsidR="00303D57" w:rsidRPr="00E15171">
        <w:rPr>
          <w:iCs/>
          <w:sz w:val="26"/>
          <w:szCs w:val="26"/>
        </w:rPr>
        <w:t xml:space="preserve"> исх. №1.31-</w:t>
      </w:r>
      <w:r w:rsidR="00E15171" w:rsidRPr="00E15171">
        <w:rPr>
          <w:iCs/>
          <w:sz w:val="26"/>
          <w:szCs w:val="26"/>
        </w:rPr>
        <w:t>6259</w:t>
      </w:r>
      <w:r w:rsidR="00303D57" w:rsidRPr="00E15171">
        <w:rPr>
          <w:iCs/>
          <w:sz w:val="26"/>
          <w:szCs w:val="26"/>
        </w:rPr>
        <w:t xml:space="preserve">), что соответствует </w:t>
      </w:r>
      <w:r w:rsidR="00727F74" w:rsidRPr="00E15171">
        <w:rPr>
          <w:sz w:val="26"/>
          <w:szCs w:val="26"/>
        </w:rPr>
        <w:t xml:space="preserve">ст.27 решения Думы НГО от 09.08.2017 № 1217-НПА </w:t>
      </w:r>
      <w:r w:rsidR="00303D57" w:rsidRPr="00E15171">
        <w:rPr>
          <w:sz w:val="26"/>
          <w:szCs w:val="26"/>
        </w:rPr>
        <w:t xml:space="preserve">«О бюджетном </w:t>
      </w:r>
      <w:r w:rsidR="00303D57" w:rsidRPr="00646E66">
        <w:rPr>
          <w:sz w:val="26"/>
          <w:szCs w:val="26"/>
        </w:rPr>
        <w:t xml:space="preserve">процессе в Находкинском городском округе». </w:t>
      </w:r>
    </w:p>
    <w:p w:rsidR="00177710" w:rsidRPr="000F38D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0F38D5">
        <w:rPr>
          <w:sz w:val="26"/>
          <w:szCs w:val="26"/>
        </w:rPr>
        <w:t>Утвержд</w:t>
      </w:r>
      <w:r w:rsidR="004F1487" w:rsidRPr="000F38D5">
        <w:rPr>
          <w:sz w:val="26"/>
          <w:szCs w:val="26"/>
        </w:rPr>
        <w:t>ё</w:t>
      </w:r>
      <w:r w:rsidRPr="000F38D5">
        <w:rPr>
          <w:sz w:val="26"/>
          <w:szCs w:val="26"/>
        </w:rPr>
        <w:t xml:space="preserve">нные </w:t>
      </w:r>
      <w:r w:rsidR="00F9176A" w:rsidRPr="000F38D5">
        <w:rPr>
          <w:sz w:val="26"/>
          <w:szCs w:val="26"/>
        </w:rPr>
        <w:t>р</w:t>
      </w:r>
      <w:r w:rsidRPr="000F38D5">
        <w:rPr>
          <w:sz w:val="26"/>
          <w:szCs w:val="26"/>
        </w:rPr>
        <w:t xml:space="preserve">ешением Думы НГО </w:t>
      </w:r>
      <w:r w:rsidR="00A14C13">
        <w:rPr>
          <w:sz w:val="26"/>
          <w:szCs w:val="26"/>
        </w:rPr>
        <w:t xml:space="preserve">от </w:t>
      </w:r>
      <w:r w:rsidR="00E867BF" w:rsidRPr="00E867BF">
        <w:rPr>
          <w:sz w:val="26"/>
          <w:szCs w:val="26"/>
        </w:rPr>
        <w:t>21.12.2022 № 48-НПА «О бюджете Находкинского городского округа на 2023 год и плановый период 2024 и 2025 годов» (в редакции от 27.09.2023 № 168-НПА)</w:t>
      </w:r>
      <w:r w:rsidRPr="000F38D5">
        <w:rPr>
          <w:sz w:val="26"/>
          <w:szCs w:val="26"/>
        </w:rPr>
        <w:t xml:space="preserve">, плановые назначения </w:t>
      </w:r>
      <w:r w:rsidR="00E867BF">
        <w:rPr>
          <w:sz w:val="26"/>
          <w:szCs w:val="26"/>
        </w:rPr>
        <w:t xml:space="preserve">на 2023 год </w:t>
      </w:r>
      <w:r w:rsidRPr="000F38D5">
        <w:rPr>
          <w:sz w:val="26"/>
          <w:szCs w:val="26"/>
        </w:rPr>
        <w:t xml:space="preserve">по доходам составляют </w:t>
      </w:r>
      <w:r w:rsidR="00E15171">
        <w:rPr>
          <w:sz w:val="26"/>
          <w:szCs w:val="26"/>
        </w:rPr>
        <w:t>6</w:t>
      </w:r>
      <w:r w:rsidRPr="00B50DD0">
        <w:rPr>
          <w:sz w:val="26"/>
          <w:szCs w:val="26"/>
        </w:rPr>
        <w:t> </w:t>
      </w:r>
      <w:r w:rsidR="00E15171">
        <w:rPr>
          <w:sz w:val="26"/>
          <w:szCs w:val="26"/>
        </w:rPr>
        <w:t>202</w:t>
      </w:r>
      <w:r w:rsidRPr="00B50DD0">
        <w:rPr>
          <w:sz w:val="26"/>
          <w:szCs w:val="26"/>
        </w:rPr>
        <w:t> </w:t>
      </w:r>
      <w:r w:rsidR="00B50DD0" w:rsidRPr="00B50DD0">
        <w:rPr>
          <w:sz w:val="26"/>
          <w:szCs w:val="26"/>
        </w:rPr>
        <w:t>1</w:t>
      </w:r>
      <w:r w:rsidR="00E15171">
        <w:rPr>
          <w:sz w:val="26"/>
          <w:szCs w:val="26"/>
        </w:rPr>
        <w:t>17</w:t>
      </w:r>
      <w:r w:rsidRPr="00B50DD0">
        <w:rPr>
          <w:sz w:val="26"/>
          <w:szCs w:val="26"/>
        </w:rPr>
        <w:t>,</w:t>
      </w:r>
      <w:r w:rsidR="00E15171">
        <w:rPr>
          <w:sz w:val="26"/>
          <w:szCs w:val="26"/>
        </w:rPr>
        <w:t>75</w:t>
      </w:r>
      <w:r w:rsidRPr="00B50DD0">
        <w:rPr>
          <w:sz w:val="26"/>
          <w:szCs w:val="26"/>
        </w:rPr>
        <w:t xml:space="preserve"> тыс. рублей, по расходам </w:t>
      </w:r>
      <w:r w:rsidR="00C70007" w:rsidRPr="00B50DD0">
        <w:rPr>
          <w:sz w:val="26"/>
          <w:szCs w:val="26"/>
        </w:rPr>
        <w:t xml:space="preserve">- </w:t>
      </w:r>
      <w:r w:rsidR="00E15171">
        <w:rPr>
          <w:sz w:val="26"/>
          <w:szCs w:val="26"/>
        </w:rPr>
        <w:t>6</w:t>
      </w:r>
      <w:r w:rsidR="00D851A5" w:rsidRPr="00B50DD0">
        <w:rPr>
          <w:sz w:val="26"/>
          <w:szCs w:val="26"/>
        </w:rPr>
        <w:t> </w:t>
      </w:r>
      <w:r w:rsidR="00E15171">
        <w:rPr>
          <w:sz w:val="26"/>
          <w:szCs w:val="26"/>
        </w:rPr>
        <w:t>376</w:t>
      </w:r>
      <w:r w:rsidR="00D851A5" w:rsidRPr="00B50DD0">
        <w:rPr>
          <w:sz w:val="26"/>
          <w:szCs w:val="26"/>
        </w:rPr>
        <w:t xml:space="preserve"> </w:t>
      </w:r>
      <w:r w:rsidR="00E15171">
        <w:rPr>
          <w:sz w:val="26"/>
          <w:szCs w:val="26"/>
        </w:rPr>
        <w:t>9</w:t>
      </w:r>
      <w:r w:rsidR="00B50DD0" w:rsidRPr="00B50DD0">
        <w:rPr>
          <w:sz w:val="26"/>
          <w:szCs w:val="26"/>
        </w:rPr>
        <w:t>4</w:t>
      </w:r>
      <w:r w:rsidR="00E15171">
        <w:rPr>
          <w:sz w:val="26"/>
          <w:szCs w:val="26"/>
        </w:rPr>
        <w:t>0</w:t>
      </w:r>
      <w:r w:rsidRPr="00B50DD0">
        <w:rPr>
          <w:sz w:val="26"/>
          <w:szCs w:val="26"/>
        </w:rPr>
        <w:t>,</w:t>
      </w:r>
      <w:r w:rsidR="00E15171">
        <w:rPr>
          <w:sz w:val="26"/>
          <w:szCs w:val="26"/>
        </w:rPr>
        <w:t>40</w:t>
      </w:r>
      <w:r w:rsidRPr="00B50DD0">
        <w:rPr>
          <w:sz w:val="26"/>
          <w:szCs w:val="26"/>
        </w:rPr>
        <w:t xml:space="preserve"> тыс. рублей, </w:t>
      </w:r>
      <w:r w:rsidR="007E06BC" w:rsidRPr="00B50DD0">
        <w:rPr>
          <w:sz w:val="26"/>
          <w:szCs w:val="26"/>
        </w:rPr>
        <w:t>дефицит бюджета</w:t>
      </w:r>
      <w:r w:rsidR="00227DD0" w:rsidRPr="00B50DD0">
        <w:rPr>
          <w:sz w:val="26"/>
          <w:szCs w:val="26"/>
        </w:rPr>
        <w:t xml:space="preserve"> </w:t>
      </w:r>
      <w:r w:rsidR="00C70007" w:rsidRPr="00B50DD0">
        <w:rPr>
          <w:sz w:val="26"/>
          <w:szCs w:val="26"/>
        </w:rPr>
        <w:t xml:space="preserve">- </w:t>
      </w:r>
      <w:r w:rsidR="00B50DD0" w:rsidRPr="00B50DD0">
        <w:rPr>
          <w:sz w:val="26"/>
          <w:szCs w:val="26"/>
        </w:rPr>
        <w:t>174</w:t>
      </w:r>
      <w:r w:rsidR="00C70007" w:rsidRPr="00B50DD0">
        <w:rPr>
          <w:sz w:val="26"/>
          <w:szCs w:val="26"/>
        </w:rPr>
        <w:t> </w:t>
      </w:r>
      <w:r w:rsidR="00B50DD0" w:rsidRPr="00B50DD0">
        <w:rPr>
          <w:sz w:val="26"/>
          <w:szCs w:val="26"/>
        </w:rPr>
        <w:t>8</w:t>
      </w:r>
      <w:r w:rsidR="00B32956" w:rsidRPr="00B50DD0">
        <w:rPr>
          <w:sz w:val="26"/>
          <w:szCs w:val="26"/>
        </w:rPr>
        <w:t>22</w:t>
      </w:r>
      <w:r w:rsidR="00C70007" w:rsidRPr="00B50DD0">
        <w:rPr>
          <w:sz w:val="26"/>
          <w:szCs w:val="26"/>
        </w:rPr>
        <w:t>,</w:t>
      </w:r>
      <w:r w:rsidR="00B32956" w:rsidRPr="00B50DD0">
        <w:rPr>
          <w:sz w:val="26"/>
          <w:szCs w:val="26"/>
        </w:rPr>
        <w:t>6</w:t>
      </w:r>
      <w:r w:rsidR="00B50DD0" w:rsidRPr="00B50DD0">
        <w:rPr>
          <w:sz w:val="26"/>
          <w:szCs w:val="26"/>
        </w:rPr>
        <w:t>5</w:t>
      </w:r>
      <w:r w:rsidR="00C70007" w:rsidRPr="00B50DD0">
        <w:rPr>
          <w:sz w:val="26"/>
          <w:szCs w:val="26"/>
        </w:rPr>
        <w:t xml:space="preserve"> </w:t>
      </w:r>
      <w:r w:rsidR="00C70007" w:rsidRPr="000F38D5">
        <w:rPr>
          <w:sz w:val="26"/>
          <w:szCs w:val="26"/>
        </w:rPr>
        <w:t>тыс. рублей</w:t>
      </w:r>
      <w:r w:rsidRPr="000F38D5">
        <w:rPr>
          <w:sz w:val="26"/>
          <w:szCs w:val="26"/>
        </w:rPr>
        <w:t>.</w:t>
      </w:r>
    </w:p>
    <w:p w:rsidR="00F823EE" w:rsidRPr="00F823EE" w:rsidRDefault="00F823EE" w:rsidP="000F38D5">
      <w:pPr>
        <w:pStyle w:val="af0"/>
        <w:numPr>
          <w:ilvl w:val="0"/>
          <w:numId w:val="32"/>
        </w:numPr>
        <w:ind w:left="0" w:right="-1" w:firstLine="426"/>
        <w:jc w:val="both"/>
        <w:rPr>
          <w:sz w:val="26"/>
          <w:szCs w:val="26"/>
        </w:rPr>
      </w:pPr>
      <w:r w:rsidRPr="00646E66">
        <w:rPr>
          <w:sz w:val="26"/>
          <w:szCs w:val="26"/>
        </w:rPr>
        <w:t xml:space="preserve">Годовые показатели расходной части бюджета Находкинского городского округа по отчёту за </w:t>
      </w:r>
      <w:r w:rsidR="00325C5A">
        <w:rPr>
          <w:sz w:val="26"/>
          <w:szCs w:val="26"/>
        </w:rPr>
        <w:t>9 месяцев</w:t>
      </w:r>
      <w:r w:rsidRPr="00646E66">
        <w:rPr>
          <w:sz w:val="26"/>
          <w:szCs w:val="26"/>
        </w:rPr>
        <w:t xml:space="preserve"> 20</w:t>
      </w:r>
      <w:r w:rsidR="00BE04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646E66">
        <w:rPr>
          <w:sz w:val="26"/>
          <w:szCs w:val="26"/>
        </w:rPr>
        <w:t xml:space="preserve"> года </w:t>
      </w:r>
      <w:r w:rsidR="00E15171">
        <w:rPr>
          <w:sz w:val="26"/>
          <w:szCs w:val="26"/>
        </w:rPr>
        <w:t>соответствуют показателям</w:t>
      </w:r>
      <w:r w:rsidRPr="00F823EE">
        <w:rPr>
          <w:sz w:val="26"/>
          <w:szCs w:val="26"/>
        </w:rPr>
        <w:t xml:space="preserve"> </w:t>
      </w:r>
      <w:r w:rsidR="00F9176A">
        <w:rPr>
          <w:sz w:val="26"/>
          <w:szCs w:val="26"/>
        </w:rPr>
        <w:t>р</w:t>
      </w:r>
      <w:r w:rsidRPr="00F823EE">
        <w:rPr>
          <w:sz w:val="26"/>
          <w:szCs w:val="26"/>
        </w:rPr>
        <w:t xml:space="preserve">ешения Думы НГО </w:t>
      </w:r>
      <w:r w:rsidR="00A14C13">
        <w:rPr>
          <w:sz w:val="26"/>
          <w:szCs w:val="26"/>
        </w:rPr>
        <w:t xml:space="preserve">от </w:t>
      </w:r>
      <w:r w:rsidR="000719C0">
        <w:rPr>
          <w:sz w:val="26"/>
          <w:szCs w:val="26"/>
        </w:rPr>
        <w:t>27.09.2023 № 168-НПА</w:t>
      </w:r>
      <w:r w:rsidRPr="00F823EE">
        <w:rPr>
          <w:sz w:val="26"/>
          <w:szCs w:val="26"/>
        </w:rPr>
        <w:t xml:space="preserve">. 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E15171">
        <w:rPr>
          <w:sz w:val="26"/>
          <w:szCs w:val="26"/>
        </w:rPr>
        <w:t>4</w:t>
      </w:r>
      <w:r w:rsidR="00CD3471">
        <w:rPr>
          <w:sz w:val="26"/>
          <w:szCs w:val="26"/>
        </w:rPr>
        <w:t xml:space="preserve"> </w:t>
      </w:r>
      <w:r w:rsidR="00E15171">
        <w:rPr>
          <w:sz w:val="26"/>
          <w:szCs w:val="26"/>
        </w:rPr>
        <w:t>28</w:t>
      </w:r>
      <w:r w:rsidR="00CD3471">
        <w:rPr>
          <w:sz w:val="26"/>
          <w:szCs w:val="26"/>
        </w:rPr>
        <w:t>8</w:t>
      </w:r>
      <w:r w:rsidRPr="00FB0425">
        <w:rPr>
          <w:sz w:val="26"/>
          <w:szCs w:val="26"/>
        </w:rPr>
        <w:t> </w:t>
      </w:r>
      <w:r w:rsidR="00E15171">
        <w:rPr>
          <w:sz w:val="26"/>
          <w:szCs w:val="26"/>
        </w:rPr>
        <w:t>0</w:t>
      </w:r>
      <w:r w:rsidR="00CD3471">
        <w:rPr>
          <w:sz w:val="26"/>
          <w:szCs w:val="26"/>
        </w:rPr>
        <w:t>2</w:t>
      </w:r>
      <w:r w:rsidR="00E15171">
        <w:rPr>
          <w:sz w:val="26"/>
          <w:szCs w:val="26"/>
        </w:rPr>
        <w:t>9</w:t>
      </w:r>
      <w:r w:rsidRPr="00FB0425">
        <w:rPr>
          <w:sz w:val="26"/>
          <w:szCs w:val="26"/>
        </w:rPr>
        <w:t>,</w:t>
      </w:r>
      <w:r w:rsidR="00E15171">
        <w:rPr>
          <w:sz w:val="26"/>
          <w:szCs w:val="26"/>
        </w:rPr>
        <w:t>33</w:t>
      </w:r>
      <w:r w:rsidRPr="00FB0425">
        <w:rPr>
          <w:sz w:val="26"/>
          <w:szCs w:val="26"/>
        </w:rPr>
        <w:t xml:space="preserve"> тыс. рублей</w:t>
      </w:r>
      <w:r w:rsidR="00920369">
        <w:rPr>
          <w:sz w:val="26"/>
          <w:szCs w:val="26"/>
        </w:rPr>
        <w:t xml:space="preserve"> или </w:t>
      </w:r>
      <w:r w:rsidR="00E15171">
        <w:rPr>
          <w:sz w:val="26"/>
          <w:szCs w:val="26"/>
        </w:rPr>
        <w:t>69</w:t>
      </w:r>
      <w:r w:rsidR="00920369">
        <w:rPr>
          <w:sz w:val="26"/>
          <w:szCs w:val="26"/>
        </w:rPr>
        <w:t>,</w:t>
      </w:r>
      <w:r w:rsidR="00E15171">
        <w:rPr>
          <w:sz w:val="26"/>
          <w:szCs w:val="26"/>
        </w:rPr>
        <w:t>14</w:t>
      </w:r>
      <w:r w:rsidR="00920369">
        <w:rPr>
          <w:sz w:val="26"/>
          <w:szCs w:val="26"/>
        </w:rPr>
        <w:t>% утвержденных плановых на</w:t>
      </w:r>
      <w:r w:rsidR="007634D6">
        <w:rPr>
          <w:sz w:val="26"/>
          <w:szCs w:val="26"/>
        </w:rPr>
        <w:t>з</w:t>
      </w:r>
      <w:r w:rsidR="00920369">
        <w:rPr>
          <w:sz w:val="26"/>
          <w:szCs w:val="26"/>
        </w:rPr>
        <w:t>начений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211FA7">
        <w:rPr>
          <w:sz w:val="26"/>
          <w:szCs w:val="26"/>
        </w:rPr>
        <w:t>4</w:t>
      </w:r>
      <w:r w:rsidR="005D1779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5D1779">
        <w:rPr>
          <w:sz w:val="26"/>
          <w:szCs w:val="26"/>
        </w:rPr>
        <w:t>12</w:t>
      </w:r>
      <w:r w:rsidR="005B7086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5D1779">
        <w:rPr>
          <w:sz w:val="26"/>
          <w:szCs w:val="26"/>
        </w:rPr>
        <w:t>1 806</w:t>
      </w:r>
      <w:r w:rsidR="00231EA4" w:rsidRPr="00FB0425">
        <w:rPr>
          <w:sz w:val="26"/>
          <w:szCs w:val="26"/>
        </w:rPr>
        <w:t> </w:t>
      </w:r>
      <w:r w:rsidR="005D1779">
        <w:rPr>
          <w:sz w:val="26"/>
          <w:szCs w:val="26"/>
        </w:rPr>
        <w:t>111</w:t>
      </w:r>
      <w:r w:rsidR="00231EA4" w:rsidRPr="00FB0425">
        <w:rPr>
          <w:sz w:val="26"/>
          <w:szCs w:val="26"/>
        </w:rPr>
        <w:t>,</w:t>
      </w:r>
      <w:r w:rsidR="005D1779">
        <w:rPr>
          <w:sz w:val="26"/>
          <w:szCs w:val="26"/>
        </w:rPr>
        <w:t>8</w:t>
      </w:r>
      <w:r w:rsidR="003428AC">
        <w:rPr>
          <w:sz w:val="26"/>
          <w:szCs w:val="26"/>
        </w:rPr>
        <w:t>3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</w:t>
      </w:r>
      <w:r w:rsidR="00920369">
        <w:rPr>
          <w:sz w:val="26"/>
          <w:szCs w:val="26"/>
        </w:rPr>
        <w:t xml:space="preserve">вышестоящих </w:t>
      </w:r>
      <w:r w:rsidRPr="00FB0425">
        <w:rPr>
          <w:sz w:val="26"/>
          <w:szCs w:val="26"/>
        </w:rPr>
        <w:t>бюджет</w:t>
      </w:r>
      <w:r w:rsidR="00920369">
        <w:rPr>
          <w:sz w:val="26"/>
          <w:szCs w:val="26"/>
        </w:rPr>
        <w:t>ов</w:t>
      </w:r>
      <w:r w:rsidRPr="00FB0425">
        <w:rPr>
          <w:sz w:val="26"/>
          <w:szCs w:val="26"/>
        </w:rPr>
        <w:t xml:space="preserve"> – </w:t>
      </w:r>
      <w:r w:rsidR="00920369">
        <w:rPr>
          <w:sz w:val="26"/>
          <w:szCs w:val="26"/>
        </w:rPr>
        <w:t>5</w:t>
      </w:r>
      <w:r w:rsidR="005D1779">
        <w:rPr>
          <w:sz w:val="26"/>
          <w:szCs w:val="26"/>
        </w:rPr>
        <w:t>7</w:t>
      </w:r>
      <w:r w:rsidRPr="00FB0425">
        <w:rPr>
          <w:sz w:val="26"/>
          <w:szCs w:val="26"/>
        </w:rPr>
        <w:t>,</w:t>
      </w:r>
      <w:r w:rsidR="005D1779">
        <w:rPr>
          <w:sz w:val="26"/>
          <w:szCs w:val="26"/>
        </w:rPr>
        <w:t>88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5D1779">
        <w:rPr>
          <w:sz w:val="26"/>
          <w:szCs w:val="26"/>
        </w:rPr>
        <w:t>2</w:t>
      </w:r>
      <w:r w:rsidR="00CD3471">
        <w:rPr>
          <w:sz w:val="26"/>
          <w:szCs w:val="26"/>
        </w:rPr>
        <w:t xml:space="preserve"> </w:t>
      </w:r>
      <w:r w:rsidR="005D1779">
        <w:rPr>
          <w:sz w:val="26"/>
          <w:szCs w:val="26"/>
        </w:rPr>
        <w:t>481</w:t>
      </w:r>
      <w:r w:rsidR="00231EA4" w:rsidRPr="00FB0425">
        <w:rPr>
          <w:sz w:val="26"/>
          <w:szCs w:val="26"/>
        </w:rPr>
        <w:t> </w:t>
      </w:r>
      <w:r w:rsidR="005D1779">
        <w:rPr>
          <w:sz w:val="26"/>
          <w:szCs w:val="26"/>
        </w:rPr>
        <w:t>91</w:t>
      </w:r>
      <w:r w:rsidR="00CD3471">
        <w:rPr>
          <w:sz w:val="26"/>
          <w:szCs w:val="26"/>
        </w:rPr>
        <w:t>7</w:t>
      </w:r>
      <w:r w:rsidR="00231EA4" w:rsidRPr="00FB0425">
        <w:rPr>
          <w:sz w:val="26"/>
          <w:szCs w:val="26"/>
        </w:rPr>
        <w:t>,</w:t>
      </w:r>
      <w:r w:rsidR="005D1779">
        <w:rPr>
          <w:sz w:val="26"/>
          <w:szCs w:val="26"/>
        </w:rPr>
        <w:t>50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694C93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3428AC">
        <w:rPr>
          <w:sz w:val="26"/>
          <w:szCs w:val="26"/>
        </w:rPr>
        <w:t>4</w:t>
      </w:r>
      <w:r w:rsidR="00694C93">
        <w:rPr>
          <w:sz w:val="26"/>
          <w:szCs w:val="26"/>
        </w:rPr>
        <w:t xml:space="preserve"> </w:t>
      </w:r>
      <w:r w:rsidR="003428AC">
        <w:rPr>
          <w:sz w:val="26"/>
          <w:szCs w:val="26"/>
        </w:rPr>
        <w:t>10</w:t>
      </w:r>
      <w:r w:rsidR="00694C93">
        <w:rPr>
          <w:sz w:val="26"/>
          <w:szCs w:val="26"/>
        </w:rPr>
        <w:t>7</w:t>
      </w:r>
      <w:r w:rsidRPr="00FB0425">
        <w:rPr>
          <w:sz w:val="26"/>
          <w:szCs w:val="26"/>
        </w:rPr>
        <w:t> </w:t>
      </w:r>
      <w:r w:rsidR="003428AC">
        <w:rPr>
          <w:sz w:val="26"/>
          <w:szCs w:val="26"/>
        </w:rPr>
        <w:t>237</w:t>
      </w:r>
      <w:r w:rsidRPr="00FB0425">
        <w:rPr>
          <w:sz w:val="26"/>
          <w:szCs w:val="26"/>
        </w:rPr>
        <w:t>,</w:t>
      </w:r>
      <w:r w:rsidR="003428AC">
        <w:rPr>
          <w:sz w:val="26"/>
          <w:szCs w:val="26"/>
        </w:rPr>
        <w:t>36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463A91" w:rsidRDefault="00177710" w:rsidP="000F38D5">
      <w:pPr>
        <w:ind w:firstLine="426"/>
        <w:jc w:val="both"/>
        <w:rPr>
          <w:sz w:val="26"/>
          <w:szCs w:val="26"/>
        </w:rPr>
      </w:pPr>
      <w:r w:rsidRPr="00463A91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714769">
        <w:rPr>
          <w:sz w:val="26"/>
          <w:szCs w:val="26"/>
        </w:rPr>
        <w:t>6</w:t>
      </w:r>
      <w:r w:rsidR="003428AC">
        <w:rPr>
          <w:sz w:val="26"/>
          <w:szCs w:val="26"/>
        </w:rPr>
        <w:t>4</w:t>
      </w:r>
      <w:r w:rsidR="00B10E78" w:rsidRPr="00463A91">
        <w:rPr>
          <w:sz w:val="26"/>
          <w:szCs w:val="26"/>
        </w:rPr>
        <w:t>,</w:t>
      </w:r>
      <w:r w:rsidR="00920369">
        <w:rPr>
          <w:sz w:val="26"/>
          <w:szCs w:val="26"/>
        </w:rPr>
        <w:t>4</w:t>
      </w:r>
      <w:r w:rsidR="003428AC">
        <w:rPr>
          <w:sz w:val="26"/>
          <w:szCs w:val="26"/>
        </w:rPr>
        <w:t>1</w:t>
      </w:r>
      <w:r w:rsidR="00B10E78" w:rsidRPr="00463A91">
        <w:rPr>
          <w:sz w:val="26"/>
          <w:szCs w:val="26"/>
        </w:rPr>
        <w:t>% к годовому плану, утвержд</w:t>
      </w:r>
      <w:r w:rsidR="003D7157" w:rsidRPr="00463A91">
        <w:rPr>
          <w:sz w:val="26"/>
          <w:szCs w:val="26"/>
        </w:rPr>
        <w:t>ё</w:t>
      </w:r>
      <w:r w:rsidR="00B10E78" w:rsidRPr="00463A91">
        <w:rPr>
          <w:sz w:val="26"/>
          <w:szCs w:val="26"/>
        </w:rPr>
        <w:t xml:space="preserve">нному </w:t>
      </w:r>
      <w:r w:rsidR="00F9176A" w:rsidRPr="00463A91">
        <w:rPr>
          <w:sz w:val="26"/>
          <w:szCs w:val="26"/>
        </w:rPr>
        <w:t>р</w:t>
      </w:r>
      <w:r w:rsidR="00B10E78" w:rsidRPr="00463A91">
        <w:rPr>
          <w:sz w:val="26"/>
          <w:szCs w:val="26"/>
        </w:rPr>
        <w:t xml:space="preserve">ешением Думы </w:t>
      </w:r>
      <w:r w:rsidR="003F5CF7" w:rsidRPr="00463A91">
        <w:rPr>
          <w:sz w:val="26"/>
          <w:szCs w:val="26"/>
        </w:rPr>
        <w:t xml:space="preserve">НГО </w:t>
      </w:r>
      <w:r w:rsidR="00A14C13">
        <w:rPr>
          <w:sz w:val="26"/>
          <w:szCs w:val="26"/>
        </w:rPr>
        <w:t xml:space="preserve">от </w:t>
      </w:r>
      <w:r w:rsidR="000719C0">
        <w:rPr>
          <w:sz w:val="26"/>
          <w:szCs w:val="26"/>
        </w:rPr>
        <w:t>27.09.2023 № 168-НПА</w:t>
      </w:r>
      <w:r w:rsidR="00B10E78" w:rsidRPr="00463A91">
        <w:rPr>
          <w:sz w:val="26"/>
          <w:szCs w:val="26"/>
        </w:rPr>
        <w:t xml:space="preserve">.      </w:t>
      </w:r>
    </w:p>
    <w:p w:rsidR="00714769" w:rsidRDefault="00A770D8" w:rsidP="000F38D5">
      <w:pPr>
        <w:ind w:firstLine="426"/>
        <w:jc w:val="both"/>
        <w:rPr>
          <w:sz w:val="26"/>
          <w:szCs w:val="26"/>
        </w:rPr>
      </w:pPr>
      <w:r w:rsidRPr="00A770D8">
        <w:rPr>
          <w:sz w:val="26"/>
          <w:szCs w:val="26"/>
        </w:rPr>
        <w:t xml:space="preserve">Наиболее полно к уточнённому годовому плану </w:t>
      </w:r>
      <w:r w:rsidR="003428AC">
        <w:rPr>
          <w:sz w:val="26"/>
          <w:szCs w:val="26"/>
        </w:rPr>
        <w:t xml:space="preserve">(свыше 70%) </w:t>
      </w:r>
      <w:r w:rsidRPr="00A770D8">
        <w:rPr>
          <w:sz w:val="26"/>
          <w:szCs w:val="26"/>
        </w:rPr>
        <w:t xml:space="preserve">профинансированы расходы по </w:t>
      </w:r>
      <w:r w:rsidR="003428AC">
        <w:rPr>
          <w:sz w:val="26"/>
          <w:szCs w:val="26"/>
        </w:rPr>
        <w:t>двум</w:t>
      </w:r>
      <w:r w:rsidR="00714769">
        <w:rPr>
          <w:sz w:val="26"/>
          <w:szCs w:val="26"/>
        </w:rPr>
        <w:t xml:space="preserve"> </w:t>
      </w:r>
      <w:r w:rsidRPr="00A770D8">
        <w:rPr>
          <w:sz w:val="26"/>
          <w:szCs w:val="26"/>
        </w:rPr>
        <w:t xml:space="preserve">разделам: </w:t>
      </w:r>
      <w:r w:rsidR="00714769" w:rsidRPr="00A770D8">
        <w:rPr>
          <w:sz w:val="26"/>
          <w:szCs w:val="26"/>
        </w:rPr>
        <w:t xml:space="preserve">«Национальная </w:t>
      </w:r>
      <w:r w:rsidR="00714769">
        <w:rPr>
          <w:sz w:val="26"/>
          <w:szCs w:val="26"/>
        </w:rPr>
        <w:t>оборона» - 76,</w:t>
      </w:r>
      <w:r w:rsidR="003428AC">
        <w:rPr>
          <w:sz w:val="26"/>
          <w:szCs w:val="26"/>
        </w:rPr>
        <w:t>78</w:t>
      </w:r>
      <w:r w:rsidR="00714769">
        <w:rPr>
          <w:sz w:val="26"/>
          <w:szCs w:val="26"/>
        </w:rPr>
        <w:t xml:space="preserve">%, </w:t>
      </w:r>
      <w:r w:rsidR="003428AC">
        <w:rPr>
          <w:sz w:val="26"/>
          <w:szCs w:val="26"/>
        </w:rPr>
        <w:t>«Культура, кинематография» - 73,83%.</w:t>
      </w:r>
      <w:r w:rsidR="003428AC" w:rsidRPr="00A770D8">
        <w:rPr>
          <w:sz w:val="26"/>
          <w:szCs w:val="26"/>
        </w:rPr>
        <w:t xml:space="preserve"> </w:t>
      </w:r>
    </w:p>
    <w:p w:rsidR="00136AA1" w:rsidRPr="00920369" w:rsidRDefault="00136AA1" w:rsidP="00136AA1">
      <w:pPr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 w:rsidR="00325C5A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B60BB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B60BB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израсходовано средств дорожного фонда в размере </w:t>
      </w:r>
      <w:r w:rsidR="003428AC">
        <w:rPr>
          <w:sz w:val="26"/>
          <w:szCs w:val="26"/>
        </w:rPr>
        <w:t>20</w:t>
      </w:r>
      <w:r>
        <w:rPr>
          <w:sz w:val="26"/>
          <w:szCs w:val="26"/>
        </w:rPr>
        <w:t>2 8</w:t>
      </w:r>
      <w:r w:rsidR="003428AC">
        <w:rPr>
          <w:sz w:val="26"/>
          <w:szCs w:val="26"/>
        </w:rPr>
        <w:t>60</w:t>
      </w:r>
      <w:r>
        <w:rPr>
          <w:sz w:val="26"/>
          <w:szCs w:val="26"/>
        </w:rPr>
        <w:t>,7</w:t>
      </w:r>
      <w:r w:rsidR="003428AC">
        <w:rPr>
          <w:sz w:val="26"/>
          <w:szCs w:val="26"/>
        </w:rPr>
        <w:t>3</w:t>
      </w:r>
      <w:r w:rsidRPr="00B60BB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4</w:t>
      </w:r>
      <w:r w:rsidR="003428AC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3428AC">
        <w:rPr>
          <w:sz w:val="26"/>
          <w:szCs w:val="26"/>
        </w:rPr>
        <w:t>29</w:t>
      </w:r>
      <w:r>
        <w:rPr>
          <w:sz w:val="26"/>
          <w:szCs w:val="26"/>
        </w:rPr>
        <w:t>% запланированного объема дорожного фонда.</w:t>
      </w:r>
    </w:p>
    <w:p w:rsidR="00177710" w:rsidRDefault="00136AA1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77710" w:rsidRPr="00920369">
        <w:rPr>
          <w:sz w:val="26"/>
          <w:szCs w:val="26"/>
        </w:rPr>
        <w:t xml:space="preserve">оля расходов на социально-культурную сферу </w:t>
      </w:r>
      <w:r>
        <w:rPr>
          <w:sz w:val="26"/>
          <w:szCs w:val="26"/>
        </w:rPr>
        <w:t>в</w:t>
      </w:r>
      <w:r w:rsidRPr="00920369">
        <w:rPr>
          <w:sz w:val="26"/>
          <w:szCs w:val="26"/>
        </w:rPr>
        <w:t xml:space="preserve"> отчётном периоде </w:t>
      </w:r>
      <w:r w:rsidR="00177710" w:rsidRPr="00920369">
        <w:rPr>
          <w:sz w:val="26"/>
          <w:szCs w:val="26"/>
        </w:rPr>
        <w:t xml:space="preserve">составила </w:t>
      </w:r>
      <w:r w:rsidR="00DF20C7">
        <w:rPr>
          <w:sz w:val="26"/>
          <w:szCs w:val="26"/>
        </w:rPr>
        <w:t>6</w:t>
      </w:r>
      <w:r w:rsidR="00A34E47">
        <w:rPr>
          <w:sz w:val="26"/>
          <w:szCs w:val="26"/>
        </w:rPr>
        <w:t>6</w:t>
      </w:r>
      <w:r w:rsidR="00177710" w:rsidRPr="00920369">
        <w:rPr>
          <w:sz w:val="26"/>
          <w:szCs w:val="26"/>
        </w:rPr>
        <w:t>,</w:t>
      </w:r>
      <w:r w:rsidR="00A34E47">
        <w:rPr>
          <w:sz w:val="26"/>
          <w:szCs w:val="26"/>
        </w:rPr>
        <w:t>7</w:t>
      </w:r>
      <w:r w:rsidR="00DF20C7">
        <w:rPr>
          <w:sz w:val="26"/>
          <w:szCs w:val="26"/>
        </w:rPr>
        <w:t>5</w:t>
      </w:r>
      <w:r w:rsidR="005B467A" w:rsidRPr="00920369">
        <w:rPr>
          <w:sz w:val="26"/>
          <w:szCs w:val="26"/>
        </w:rPr>
        <w:t>%</w:t>
      </w:r>
      <w:r w:rsidR="0056657A" w:rsidRPr="00920369">
        <w:rPr>
          <w:sz w:val="26"/>
          <w:szCs w:val="26"/>
        </w:rPr>
        <w:t xml:space="preserve"> (</w:t>
      </w:r>
      <w:r w:rsidR="00B1103D">
        <w:rPr>
          <w:sz w:val="26"/>
          <w:szCs w:val="26"/>
        </w:rPr>
        <w:t>2</w:t>
      </w:r>
      <w:r w:rsidR="00CD6518">
        <w:rPr>
          <w:sz w:val="26"/>
          <w:szCs w:val="26"/>
        </w:rPr>
        <w:t xml:space="preserve"> </w:t>
      </w:r>
      <w:r w:rsidR="00A34E47">
        <w:rPr>
          <w:sz w:val="26"/>
          <w:szCs w:val="26"/>
        </w:rPr>
        <w:t>74</w:t>
      </w:r>
      <w:r w:rsidR="00DF20C7">
        <w:rPr>
          <w:sz w:val="26"/>
          <w:szCs w:val="26"/>
        </w:rPr>
        <w:t>1</w:t>
      </w:r>
      <w:r w:rsidR="0056657A" w:rsidRPr="00920369">
        <w:rPr>
          <w:sz w:val="26"/>
          <w:szCs w:val="26"/>
        </w:rPr>
        <w:t> </w:t>
      </w:r>
      <w:r w:rsidR="00DF20C7">
        <w:rPr>
          <w:sz w:val="26"/>
          <w:szCs w:val="26"/>
        </w:rPr>
        <w:t>676</w:t>
      </w:r>
      <w:r w:rsidR="0056657A" w:rsidRPr="00920369">
        <w:rPr>
          <w:sz w:val="26"/>
          <w:szCs w:val="26"/>
        </w:rPr>
        <w:t>,</w:t>
      </w:r>
      <w:r w:rsidR="00DF20C7">
        <w:rPr>
          <w:sz w:val="26"/>
          <w:szCs w:val="26"/>
        </w:rPr>
        <w:t>55</w:t>
      </w:r>
      <w:r w:rsidR="0056657A" w:rsidRPr="00920369">
        <w:rPr>
          <w:sz w:val="26"/>
          <w:szCs w:val="26"/>
        </w:rPr>
        <w:t xml:space="preserve"> тыс. рублей)</w:t>
      </w:r>
      <w:r w:rsidR="00177710" w:rsidRPr="00920369">
        <w:rPr>
          <w:sz w:val="26"/>
          <w:szCs w:val="26"/>
        </w:rPr>
        <w:t xml:space="preserve">. </w:t>
      </w:r>
      <w:r w:rsidR="0056657A" w:rsidRPr="00920369">
        <w:rPr>
          <w:sz w:val="26"/>
          <w:szCs w:val="26"/>
        </w:rPr>
        <w:t>Основные расходы (</w:t>
      </w:r>
      <w:r w:rsidR="00DF20C7">
        <w:rPr>
          <w:sz w:val="26"/>
          <w:szCs w:val="26"/>
        </w:rPr>
        <w:t>2</w:t>
      </w:r>
      <w:r w:rsidR="00CD6518">
        <w:rPr>
          <w:sz w:val="26"/>
          <w:szCs w:val="26"/>
        </w:rPr>
        <w:t xml:space="preserve"> </w:t>
      </w:r>
      <w:r w:rsidR="00DF20C7">
        <w:rPr>
          <w:sz w:val="26"/>
          <w:szCs w:val="26"/>
        </w:rPr>
        <w:t>002</w:t>
      </w:r>
      <w:r w:rsidR="0056657A" w:rsidRPr="00920369">
        <w:rPr>
          <w:sz w:val="26"/>
          <w:szCs w:val="26"/>
        </w:rPr>
        <w:t> </w:t>
      </w:r>
      <w:r w:rsidR="00DF20C7">
        <w:rPr>
          <w:sz w:val="26"/>
          <w:szCs w:val="26"/>
        </w:rPr>
        <w:t>773</w:t>
      </w:r>
      <w:r w:rsidR="0056657A" w:rsidRPr="00920369">
        <w:rPr>
          <w:sz w:val="26"/>
          <w:szCs w:val="26"/>
        </w:rPr>
        <w:t>,</w:t>
      </w:r>
      <w:r w:rsidR="00DF20C7">
        <w:rPr>
          <w:sz w:val="26"/>
          <w:szCs w:val="26"/>
        </w:rPr>
        <w:t>32</w:t>
      </w:r>
      <w:r w:rsidR="0056657A" w:rsidRPr="00920369">
        <w:rPr>
          <w:sz w:val="26"/>
          <w:szCs w:val="26"/>
        </w:rPr>
        <w:t xml:space="preserve"> тыс. рублей) произведены по разделу «Образование».</w:t>
      </w:r>
    </w:p>
    <w:p w:rsidR="007072C9" w:rsidRDefault="00325C5A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0F545A">
        <w:rPr>
          <w:sz w:val="26"/>
          <w:szCs w:val="26"/>
        </w:rPr>
        <w:t xml:space="preserve"> 2023 года на реализацию </w:t>
      </w:r>
      <w:r w:rsidR="00DF20C7">
        <w:rPr>
          <w:sz w:val="26"/>
          <w:szCs w:val="26"/>
        </w:rPr>
        <w:t>4</w:t>
      </w:r>
      <w:r w:rsidR="000F545A">
        <w:rPr>
          <w:sz w:val="26"/>
          <w:szCs w:val="26"/>
        </w:rPr>
        <w:t xml:space="preserve"> национальных проектов исполнено расходов в сумме </w:t>
      </w:r>
      <w:r w:rsidR="00DF20C7">
        <w:rPr>
          <w:sz w:val="26"/>
          <w:szCs w:val="26"/>
        </w:rPr>
        <w:t>168</w:t>
      </w:r>
      <w:r w:rsidR="000F545A">
        <w:rPr>
          <w:sz w:val="26"/>
          <w:szCs w:val="26"/>
        </w:rPr>
        <w:t> </w:t>
      </w:r>
      <w:r w:rsidR="00CD6518">
        <w:rPr>
          <w:sz w:val="26"/>
          <w:szCs w:val="26"/>
        </w:rPr>
        <w:t>1</w:t>
      </w:r>
      <w:r w:rsidR="00DF20C7">
        <w:rPr>
          <w:sz w:val="26"/>
          <w:szCs w:val="26"/>
        </w:rPr>
        <w:t>17</w:t>
      </w:r>
      <w:r w:rsidR="000F545A">
        <w:rPr>
          <w:sz w:val="26"/>
          <w:szCs w:val="26"/>
        </w:rPr>
        <w:t>,</w:t>
      </w:r>
      <w:r w:rsidR="00DF20C7">
        <w:rPr>
          <w:sz w:val="26"/>
          <w:szCs w:val="26"/>
        </w:rPr>
        <w:t>5</w:t>
      </w:r>
      <w:r w:rsidR="00CD6518">
        <w:rPr>
          <w:sz w:val="26"/>
          <w:szCs w:val="26"/>
        </w:rPr>
        <w:t>8</w:t>
      </w:r>
      <w:r w:rsidR="000F545A">
        <w:rPr>
          <w:sz w:val="26"/>
          <w:szCs w:val="26"/>
        </w:rPr>
        <w:t xml:space="preserve"> тыс. рублей или </w:t>
      </w:r>
      <w:r w:rsidR="00CD6518">
        <w:rPr>
          <w:sz w:val="26"/>
          <w:szCs w:val="26"/>
        </w:rPr>
        <w:t>8</w:t>
      </w:r>
      <w:r w:rsidR="00DF20C7">
        <w:rPr>
          <w:sz w:val="26"/>
          <w:szCs w:val="26"/>
        </w:rPr>
        <w:t>6</w:t>
      </w:r>
      <w:r w:rsidR="00CD6518">
        <w:rPr>
          <w:sz w:val="26"/>
          <w:szCs w:val="26"/>
        </w:rPr>
        <w:t>,6</w:t>
      </w:r>
      <w:r w:rsidR="00DF20C7">
        <w:rPr>
          <w:sz w:val="26"/>
          <w:szCs w:val="26"/>
        </w:rPr>
        <w:t>8</w:t>
      </w:r>
      <w:r w:rsidR="000F545A">
        <w:rPr>
          <w:sz w:val="26"/>
          <w:szCs w:val="26"/>
        </w:rPr>
        <w:t xml:space="preserve">% </w:t>
      </w:r>
      <w:r w:rsidR="00136AA1">
        <w:rPr>
          <w:sz w:val="26"/>
          <w:szCs w:val="26"/>
        </w:rPr>
        <w:t xml:space="preserve">годовых </w:t>
      </w:r>
      <w:r w:rsidR="000F545A">
        <w:rPr>
          <w:sz w:val="26"/>
          <w:szCs w:val="26"/>
        </w:rPr>
        <w:t>назначений.</w:t>
      </w:r>
    </w:p>
    <w:p w:rsidR="000F545A" w:rsidRDefault="000F545A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мероприятий долгосрочного плана комплексного социально-экономического развития Находкинского городского округа профинансированы расходы в сумме </w:t>
      </w:r>
      <w:r w:rsidR="00DF20C7">
        <w:rPr>
          <w:sz w:val="26"/>
          <w:szCs w:val="26"/>
        </w:rPr>
        <w:t>48</w:t>
      </w:r>
      <w:r>
        <w:rPr>
          <w:sz w:val="26"/>
          <w:szCs w:val="26"/>
        </w:rPr>
        <w:t>5 </w:t>
      </w:r>
      <w:r w:rsidR="00DF20C7">
        <w:rPr>
          <w:sz w:val="26"/>
          <w:szCs w:val="26"/>
        </w:rPr>
        <w:t>67</w:t>
      </w:r>
      <w:r w:rsidR="00CD6518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DF20C7">
        <w:rPr>
          <w:sz w:val="26"/>
          <w:szCs w:val="26"/>
        </w:rPr>
        <w:t>07</w:t>
      </w:r>
      <w:r>
        <w:rPr>
          <w:sz w:val="26"/>
          <w:szCs w:val="26"/>
        </w:rPr>
        <w:t xml:space="preserve"> тыс. рублей или </w:t>
      </w:r>
      <w:r w:rsidR="00DF20C7">
        <w:rPr>
          <w:sz w:val="26"/>
          <w:szCs w:val="26"/>
        </w:rPr>
        <w:t>66</w:t>
      </w:r>
      <w:r>
        <w:rPr>
          <w:sz w:val="26"/>
          <w:szCs w:val="26"/>
        </w:rPr>
        <w:t>,</w:t>
      </w:r>
      <w:r w:rsidR="00DF20C7">
        <w:rPr>
          <w:sz w:val="26"/>
          <w:szCs w:val="26"/>
        </w:rPr>
        <w:t>0</w:t>
      </w:r>
      <w:r w:rsidR="00CD6518">
        <w:rPr>
          <w:sz w:val="26"/>
          <w:szCs w:val="26"/>
        </w:rPr>
        <w:t>2%</w:t>
      </w:r>
      <w:r>
        <w:rPr>
          <w:sz w:val="26"/>
          <w:szCs w:val="26"/>
        </w:rPr>
        <w:t xml:space="preserve"> назначений.</w:t>
      </w:r>
    </w:p>
    <w:p w:rsidR="00704196" w:rsidRPr="009021B5" w:rsidRDefault="00704196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</w:t>
      </w:r>
      <w:r w:rsidR="00325C5A">
        <w:rPr>
          <w:sz w:val="26"/>
          <w:szCs w:val="26"/>
        </w:rPr>
        <w:t>9 месяцев</w:t>
      </w:r>
      <w:r w:rsidRPr="00FB0425">
        <w:rPr>
          <w:sz w:val="26"/>
          <w:szCs w:val="26"/>
        </w:rPr>
        <w:t xml:space="preserve"> 20</w:t>
      </w:r>
      <w:r w:rsidR="00EF601D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года </w:t>
      </w:r>
      <w:r w:rsidR="00EF601D">
        <w:rPr>
          <w:sz w:val="26"/>
          <w:szCs w:val="26"/>
        </w:rPr>
        <w:t xml:space="preserve">превышение </w:t>
      </w:r>
      <w:r w:rsidR="00DF20C7">
        <w:rPr>
          <w:sz w:val="26"/>
          <w:szCs w:val="26"/>
        </w:rPr>
        <w:t>до</w:t>
      </w:r>
      <w:r w:rsidR="00EF601D">
        <w:rPr>
          <w:sz w:val="26"/>
          <w:szCs w:val="26"/>
        </w:rPr>
        <w:t xml:space="preserve">ходов над </w:t>
      </w:r>
      <w:r w:rsidR="00DF20C7">
        <w:rPr>
          <w:sz w:val="26"/>
          <w:szCs w:val="26"/>
        </w:rPr>
        <w:t>рас</w:t>
      </w:r>
      <w:r w:rsidR="00EF601D">
        <w:rPr>
          <w:sz w:val="26"/>
          <w:szCs w:val="26"/>
        </w:rPr>
        <w:t>ходами</w:t>
      </w:r>
      <w:r w:rsidRPr="00FB0425">
        <w:rPr>
          <w:sz w:val="26"/>
          <w:szCs w:val="26"/>
        </w:rPr>
        <w:t xml:space="preserve"> составил</w:t>
      </w:r>
      <w:r w:rsidR="00EF601D">
        <w:rPr>
          <w:sz w:val="26"/>
          <w:szCs w:val="26"/>
        </w:rPr>
        <w:t>о</w:t>
      </w:r>
      <w:r w:rsidRPr="00FB0425">
        <w:rPr>
          <w:sz w:val="26"/>
          <w:szCs w:val="26"/>
        </w:rPr>
        <w:t xml:space="preserve"> </w:t>
      </w:r>
      <w:r w:rsidR="00920369">
        <w:rPr>
          <w:sz w:val="26"/>
          <w:szCs w:val="26"/>
        </w:rPr>
        <w:t>1</w:t>
      </w:r>
      <w:r w:rsidR="00DF20C7">
        <w:rPr>
          <w:sz w:val="26"/>
          <w:szCs w:val="26"/>
        </w:rPr>
        <w:t>80</w:t>
      </w:r>
      <w:r w:rsidRPr="00FB0425">
        <w:rPr>
          <w:sz w:val="26"/>
          <w:szCs w:val="26"/>
        </w:rPr>
        <w:t> </w:t>
      </w:r>
      <w:r w:rsidR="00DF20C7">
        <w:rPr>
          <w:sz w:val="26"/>
          <w:szCs w:val="26"/>
        </w:rPr>
        <w:t>79</w:t>
      </w:r>
      <w:r w:rsidR="00CD6518">
        <w:rPr>
          <w:sz w:val="26"/>
          <w:szCs w:val="26"/>
        </w:rPr>
        <w:t>1</w:t>
      </w:r>
      <w:r w:rsidRPr="00FB0425">
        <w:rPr>
          <w:sz w:val="26"/>
          <w:szCs w:val="26"/>
        </w:rPr>
        <w:t>,</w:t>
      </w:r>
      <w:r w:rsidR="00DF20C7">
        <w:rPr>
          <w:sz w:val="26"/>
          <w:szCs w:val="26"/>
        </w:rPr>
        <w:t>97</w:t>
      </w:r>
      <w:r w:rsidRPr="00FB0425">
        <w:rPr>
          <w:sz w:val="26"/>
          <w:szCs w:val="26"/>
        </w:rPr>
        <w:t xml:space="preserve"> тыс. рублей.</w:t>
      </w:r>
    </w:p>
    <w:p w:rsidR="00524E20" w:rsidRPr="009021B5" w:rsidRDefault="00524E20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9021B5">
        <w:rPr>
          <w:bCs/>
          <w:sz w:val="26"/>
          <w:szCs w:val="26"/>
        </w:rPr>
        <w:lastRenderedPageBreak/>
        <w:t xml:space="preserve">Объём исполненных расходов по муниципальным программам составил </w:t>
      </w:r>
      <w:r w:rsidR="00CD6518">
        <w:rPr>
          <w:bCs/>
          <w:sz w:val="26"/>
          <w:szCs w:val="26"/>
        </w:rPr>
        <w:t xml:space="preserve">                      </w:t>
      </w:r>
      <w:r w:rsidR="007A7EA1">
        <w:rPr>
          <w:bCs/>
          <w:sz w:val="26"/>
          <w:szCs w:val="26"/>
        </w:rPr>
        <w:t>3</w:t>
      </w:r>
      <w:r w:rsidR="00CD6518">
        <w:rPr>
          <w:bCs/>
          <w:sz w:val="26"/>
          <w:szCs w:val="26"/>
        </w:rPr>
        <w:t xml:space="preserve"> </w:t>
      </w:r>
      <w:r w:rsidR="007A7EA1">
        <w:rPr>
          <w:bCs/>
          <w:sz w:val="26"/>
          <w:szCs w:val="26"/>
        </w:rPr>
        <w:t>464</w:t>
      </w:r>
      <w:r w:rsidR="00CD6518" w:rsidRPr="009021B5">
        <w:rPr>
          <w:bCs/>
          <w:sz w:val="26"/>
          <w:szCs w:val="26"/>
        </w:rPr>
        <w:t> </w:t>
      </w:r>
      <w:r w:rsidR="007A7EA1">
        <w:rPr>
          <w:bCs/>
          <w:sz w:val="26"/>
          <w:szCs w:val="26"/>
        </w:rPr>
        <w:t>450</w:t>
      </w:r>
      <w:r w:rsidR="00CD6518" w:rsidRPr="009021B5">
        <w:rPr>
          <w:bCs/>
          <w:sz w:val="26"/>
          <w:szCs w:val="26"/>
        </w:rPr>
        <w:t>,</w:t>
      </w:r>
      <w:r w:rsidR="007A7EA1">
        <w:rPr>
          <w:bCs/>
          <w:sz w:val="26"/>
          <w:szCs w:val="26"/>
        </w:rPr>
        <w:t>99</w:t>
      </w:r>
      <w:r w:rsidR="00CD6518">
        <w:rPr>
          <w:bCs/>
          <w:sz w:val="26"/>
          <w:szCs w:val="26"/>
        </w:rPr>
        <w:t xml:space="preserve"> </w:t>
      </w:r>
      <w:r w:rsidR="00CD6518" w:rsidRPr="009021B5">
        <w:rPr>
          <w:bCs/>
          <w:sz w:val="26"/>
          <w:szCs w:val="26"/>
        </w:rPr>
        <w:t xml:space="preserve">тыс. рублей </w:t>
      </w:r>
      <w:r w:rsidRPr="009021B5">
        <w:rPr>
          <w:bCs/>
          <w:sz w:val="26"/>
          <w:szCs w:val="26"/>
        </w:rPr>
        <w:t xml:space="preserve">или </w:t>
      </w:r>
      <w:r w:rsidR="00CD6518">
        <w:rPr>
          <w:bCs/>
          <w:sz w:val="26"/>
          <w:szCs w:val="26"/>
        </w:rPr>
        <w:t>8</w:t>
      </w:r>
      <w:r w:rsidR="007A7EA1">
        <w:rPr>
          <w:bCs/>
          <w:sz w:val="26"/>
          <w:szCs w:val="26"/>
        </w:rPr>
        <w:t>4</w:t>
      </w:r>
      <w:r w:rsidR="00CD6518">
        <w:rPr>
          <w:bCs/>
          <w:sz w:val="26"/>
          <w:szCs w:val="26"/>
        </w:rPr>
        <w:t>,</w:t>
      </w:r>
      <w:r w:rsidR="007A7EA1">
        <w:rPr>
          <w:bCs/>
          <w:sz w:val="26"/>
          <w:szCs w:val="26"/>
        </w:rPr>
        <w:t>35</w:t>
      </w:r>
      <w:r w:rsidR="00CD6518">
        <w:rPr>
          <w:bCs/>
          <w:sz w:val="26"/>
          <w:szCs w:val="26"/>
        </w:rPr>
        <w:t xml:space="preserve">% </w:t>
      </w:r>
      <w:r w:rsidRPr="009021B5">
        <w:rPr>
          <w:bCs/>
          <w:sz w:val="26"/>
          <w:szCs w:val="26"/>
        </w:rPr>
        <w:t xml:space="preserve">всех произведённых расходов за </w:t>
      </w:r>
      <w:r w:rsidR="00325C5A">
        <w:rPr>
          <w:bCs/>
          <w:sz w:val="26"/>
          <w:szCs w:val="26"/>
        </w:rPr>
        <w:t>9 месяцев</w:t>
      </w:r>
      <w:r w:rsidRPr="009021B5">
        <w:rPr>
          <w:bCs/>
          <w:sz w:val="26"/>
          <w:szCs w:val="26"/>
        </w:rPr>
        <w:t xml:space="preserve"> 20</w:t>
      </w:r>
      <w:r w:rsidR="00370EC1" w:rsidRPr="009021B5">
        <w:rPr>
          <w:bCs/>
          <w:sz w:val="26"/>
          <w:szCs w:val="26"/>
        </w:rPr>
        <w:t>2</w:t>
      </w:r>
      <w:r w:rsidR="00B32956" w:rsidRPr="009021B5">
        <w:rPr>
          <w:bCs/>
          <w:sz w:val="26"/>
          <w:szCs w:val="26"/>
        </w:rPr>
        <w:t>3</w:t>
      </w:r>
      <w:r w:rsidRPr="009021B5">
        <w:rPr>
          <w:bCs/>
          <w:sz w:val="26"/>
          <w:szCs w:val="26"/>
        </w:rPr>
        <w:t xml:space="preserve"> года.</w:t>
      </w:r>
    </w:p>
    <w:p w:rsidR="00EA1718" w:rsidRDefault="005C7E02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Муниципальный долг по состоянию на 01.</w:t>
      </w:r>
      <w:r w:rsidR="009247B3">
        <w:rPr>
          <w:sz w:val="26"/>
          <w:szCs w:val="26"/>
        </w:rPr>
        <w:t>1</w:t>
      </w:r>
      <w:r w:rsidRPr="00EF601D">
        <w:rPr>
          <w:sz w:val="26"/>
          <w:szCs w:val="26"/>
        </w:rPr>
        <w:t>0.20</w:t>
      </w:r>
      <w:r w:rsidR="00EF601D" w:rsidRPr="00EF601D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EF601D">
        <w:rPr>
          <w:sz w:val="26"/>
          <w:szCs w:val="26"/>
        </w:rPr>
        <w:t xml:space="preserve"> года </w:t>
      </w:r>
      <w:r w:rsidR="00B32956">
        <w:rPr>
          <w:sz w:val="26"/>
          <w:szCs w:val="26"/>
        </w:rPr>
        <w:t>составил 1</w:t>
      </w:r>
      <w:r w:rsidR="00DF20C7">
        <w:rPr>
          <w:sz w:val="26"/>
          <w:szCs w:val="26"/>
        </w:rPr>
        <w:t>22</w:t>
      </w:r>
      <w:r w:rsidR="00B32956">
        <w:rPr>
          <w:sz w:val="26"/>
          <w:szCs w:val="26"/>
        </w:rPr>
        <w:t> </w:t>
      </w:r>
      <w:r w:rsidR="00DF20C7">
        <w:rPr>
          <w:sz w:val="26"/>
          <w:szCs w:val="26"/>
        </w:rPr>
        <w:t>617</w:t>
      </w:r>
      <w:r w:rsidR="00B32956">
        <w:rPr>
          <w:sz w:val="26"/>
          <w:szCs w:val="26"/>
        </w:rPr>
        <w:t>,99 тыс. рублей</w:t>
      </w:r>
      <w:r w:rsidR="00EF601D">
        <w:rPr>
          <w:sz w:val="26"/>
          <w:szCs w:val="26"/>
        </w:rPr>
        <w:t xml:space="preserve">. </w:t>
      </w:r>
    </w:p>
    <w:p w:rsidR="00704196" w:rsidRDefault="00704196" w:rsidP="000F38D5">
      <w:pPr>
        <w:pStyle w:val="20"/>
        <w:numPr>
          <w:ilvl w:val="0"/>
          <w:numId w:val="32"/>
        </w:numPr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Просроченная кредиторская задолженность по состоянию на 01.</w:t>
      </w:r>
      <w:r w:rsidR="009247B3">
        <w:rPr>
          <w:sz w:val="26"/>
          <w:szCs w:val="26"/>
        </w:rPr>
        <w:t>1</w:t>
      </w:r>
      <w:r w:rsidRPr="00EF601D">
        <w:rPr>
          <w:sz w:val="26"/>
          <w:szCs w:val="26"/>
        </w:rPr>
        <w:t>0.20</w:t>
      </w:r>
      <w:r w:rsidR="00EA1718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EF601D">
        <w:rPr>
          <w:sz w:val="26"/>
          <w:szCs w:val="26"/>
        </w:rPr>
        <w:t xml:space="preserve"> года </w:t>
      </w:r>
      <w:r w:rsidR="004A6869" w:rsidRPr="00EF601D">
        <w:rPr>
          <w:sz w:val="26"/>
          <w:szCs w:val="26"/>
        </w:rPr>
        <w:t>отсутств</w:t>
      </w:r>
      <w:r w:rsidR="00B5096D">
        <w:rPr>
          <w:sz w:val="26"/>
          <w:szCs w:val="26"/>
        </w:rPr>
        <w:t>овала</w:t>
      </w:r>
      <w:r w:rsidRPr="00EF601D">
        <w:rPr>
          <w:sz w:val="26"/>
          <w:szCs w:val="26"/>
        </w:rPr>
        <w:t>.</w:t>
      </w:r>
    </w:p>
    <w:p w:rsidR="00EA1718" w:rsidRPr="000F38D5" w:rsidRDefault="00EA1718" w:rsidP="000910B7">
      <w:pPr>
        <w:pStyle w:val="af0"/>
        <w:numPr>
          <w:ilvl w:val="0"/>
          <w:numId w:val="32"/>
        </w:numPr>
        <w:ind w:left="0" w:firstLine="284"/>
        <w:jc w:val="both"/>
        <w:rPr>
          <w:sz w:val="26"/>
          <w:szCs w:val="26"/>
        </w:rPr>
      </w:pPr>
      <w:r w:rsidRPr="000F38D5">
        <w:rPr>
          <w:sz w:val="26"/>
          <w:szCs w:val="26"/>
        </w:rPr>
        <w:t xml:space="preserve">За </w:t>
      </w:r>
      <w:r w:rsidR="00325C5A">
        <w:rPr>
          <w:sz w:val="26"/>
          <w:szCs w:val="26"/>
        </w:rPr>
        <w:t>9 месяцев</w:t>
      </w:r>
      <w:r w:rsidRPr="000F38D5">
        <w:rPr>
          <w:sz w:val="26"/>
          <w:szCs w:val="26"/>
        </w:rPr>
        <w:t xml:space="preserve"> 202</w:t>
      </w:r>
      <w:r w:rsidR="00B32956">
        <w:rPr>
          <w:sz w:val="26"/>
          <w:szCs w:val="26"/>
        </w:rPr>
        <w:t>3</w:t>
      </w:r>
      <w:r w:rsidRPr="000F38D5">
        <w:rPr>
          <w:sz w:val="26"/>
          <w:szCs w:val="26"/>
        </w:rPr>
        <w:t xml:space="preserve"> года из резервного фонда администрации </w:t>
      </w:r>
      <w:r w:rsidR="000F38D5" w:rsidRPr="000F38D5">
        <w:rPr>
          <w:sz w:val="26"/>
          <w:szCs w:val="26"/>
        </w:rPr>
        <w:t>Н</w:t>
      </w:r>
      <w:r w:rsidR="000910B7">
        <w:rPr>
          <w:sz w:val="26"/>
          <w:szCs w:val="26"/>
        </w:rPr>
        <w:t>аходкинского городского округа</w:t>
      </w:r>
      <w:r w:rsidRPr="000F38D5">
        <w:rPr>
          <w:sz w:val="26"/>
          <w:szCs w:val="26"/>
        </w:rPr>
        <w:t xml:space="preserve"> </w:t>
      </w:r>
      <w:r w:rsidR="000910B7">
        <w:rPr>
          <w:sz w:val="26"/>
          <w:szCs w:val="26"/>
        </w:rPr>
        <w:t xml:space="preserve">использовано </w:t>
      </w:r>
      <w:r w:rsidR="00DF20C7">
        <w:rPr>
          <w:sz w:val="26"/>
          <w:szCs w:val="26"/>
        </w:rPr>
        <w:t>8</w:t>
      </w:r>
      <w:r w:rsidR="00B32956">
        <w:rPr>
          <w:sz w:val="26"/>
          <w:szCs w:val="26"/>
        </w:rPr>
        <w:t xml:space="preserve"> </w:t>
      </w:r>
      <w:r w:rsidR="00DF20C7">
        <w:rPr>
          <w:sz w:val="26"/>
          <w:szCs w:val="26"/>
        </w:rPr>
        <w:t>627</w:t>
      </w:r>
      <w:r w:rsidR="000910B7">
        <w:rPr>
          <w:sz w:val="26"/>
          <w:szCs w:val="26"/>
        </w:rPr>
        <w:t>,</w:t>
      </w:r>
      <w:r w:rsidR="00DF20C7">
        <w:rPr>
          <w:sz w:val="26"/>
          <w:szCs w:val="26"/>
        </w:rPr>
        <w:t>30</w:t>
      </w:r>
      <w:r w:rsidR="000910B7">
        <w:rPr>
          <w:sz w:val="26"/>
          <w:szCs w:val="26"/>
        </w:rPr>
        <w:t xml:space="preserve"> тыс. рублей</w:t>
      </w:r>
      <w:r w:rsidRPr="000F38D5">
        <w:rPr>
          <w:sz w:val="26"/>
          <w:szCs w:val="26"/>
        </w:rPr>
        <w:t xml:space="preserve">. </w:t>
      </w:r>
    </w:p>
    <w:p w:rsidR="00B66F6E" w:rsidRDefault="00B66F6E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874DC" w:rsidRDefault="003874DC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B32956" w:rsidRDefault="00B32956" w:rsidP="00B32956">
      <w:pPr>
        <w:ind w:firstLine="426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325C5A">
        <w:rPr>
          <w:bCs/>
          <w:sz w:val="26"/>
          <w:szCs w:val="26"/>
        </w:rPr>
        <w:t>9 месяцев</w:t>
      </w:r>
      <w:r w:rsidRPr="00FB0425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23</w:t>
      </w:r>
      <w:r w:rsidRPr="00FB0425">
        <w:rPr>
          <w:bCs/>
          <w:sz w:val="26"/>
          <w:szCs w:val="26"/>
        </w:rPr>
        <w:t xml:space="preserve"> года, а также на основании изложенных в настоящем заключении фактов, Контрольно-счётная палата Находкинского городского округа </w:t>
      </w:r>
      <w:r w:rsidRPr="00254350">
        <w:rPr>
          <w:bCs/>
          <w:sz w:val="26"/>
          <w:szCs w:val="26"/>
        </w:rPr>
        <w:t xml:space="preserve">подтверждает достоверность отчёта об исполнении бюджета Находкинского городского округа за </w:t>
      </w:r>
      <w:r w:rsidR="00325C5A">
        <w:rPr>
          <w:bCs/>
          <w:sz w:val="26"/>
          <w:szCs w:val="26"/>
        </w:rPr>
        <w:t>9 месяцев</w:t>
      </w:r>
      <w:r>
        <w:rPr>
          <w:bCs/>
          <w:sz w:val="26"/>
          <w:szCs w:val="26"/>
        </w:rPr>
        <w:t xml:space="preserve"> </w:t>
      </w:r>
      <w:r w:rsidRPr="00254350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254350">
        <w:rPr>
          <w:bCs/>
          <w:sz w:val="26"/>
          <w:szCs w:val="26"/>
        </w:rPr>
        <w:t xml:space="preserve"> год в представленном виде.</w:t>
      </w:r>
    </w:p>
    <w:p w:rsidR="003A0EE3" w:rsidRDefault="003A0EE3" w:rsidP="00B27695">
      <w:pPr>
        <w:ind w:firstLine="709"/>
        <w:jc w:val="both"/>
        <w:rPr>
          <w:bCs/>
          <w:sz w:val="26"/>
          <w:szCs w:val="26"/>
        </w:rPr>
      </w:pPr>
    </w:p>
    <w:p w:rsidR="00D64395" w:rsidRDefault="00D64395" w:rsidP="00B27695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3A0EE3" w:rsidRPr="003A0EE3" w:rsidRDefault="003A0EE3" w:rsidP="00B27695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B27695">
      <w:pPr>
        <w:pStyle w:val="af0"/>
        <w:ind w:left="0" w:firstLine="426"/>
        <w:jc w:val="both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</w:t>
      </w:r>
      <w:r w:rsidR="00325C5A">
        <w:rPr>
          <w:bCs/>
          <w:sz w:val="26"/>
          <w:szCs w:val="26"/>
        </w:rPr>
        <w:t>9 месяцев</w:t>
      </w:r>
      <w:r w:rsidRPr="00FB0425">
        <w:rPr>
          <w:bCs/>
          <w:sz w:val="26"/>
          <w:szCs w:val="26"/>
        </w:rPr>
        <w:t xml:space="preserve"> 20</w:t>
      </w:r>
      <w:r w:rsidR="00AE122D">
        <w:rPr>
          <w:bCs/>
          <w:sz w:val="26"/>
          <w:szCs w:val="26"/>
        </w:rPr>
        <w:t>2</w:t>
      </w:r>
      <w:r w:rsidR="00B32956">
        <w:rPr>
          <w:bCs/>
          <w:sz w:val="26"/>
          <w:szCs w:val="26"/>
        </w:rPr>
        <w:t>3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Default="003874DC" w:rsidP="003874DC">
      <w:pPr>
        <w:jc w:val="both"/>
        <w:rPr>
          <w:sz w:val="26"/>
          <w:szCs w:val="26"/>
        </w:rPr>
      </w:pPr>
    </w:p>
    <w:p w:rsidR="00007CAB" w:rsidRPr="00FB0425" w:rsidRDefault="00007CAB" w:rsidP="003874DC">
      <w:pPr>
        <w:jc w:val="both"/>
        <w:rPr>
          <w:sz w:val="26"/>
          <w:szCs w:val="26"/>
        </w:rPr>
      </w:pPr>
    </w:p>
    <w:p w:rsidR="003874DC" w:rsidRPr="00FB0425" w:rsidRDefault="007A7EA1" w:rsidP="00B2769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874DC" w:rsidRPr="00FB042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3874DC" w:rsidRPr="00FB0425">
        <w:rPr>
          <w:sz w:val="26"/>
          <w:szCs w:val="26"/>
        </w:rPr>
        <w:t xml:space="preserve"> Контрольно-счетной палаты </w:t>
      </w:r>
    </w:p>
    <w:p w:rsidR="007A7EA1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</w:r>
      <w:r w:rsidR="007A7EA1">
        <w:rPr>
          <w:sz w:val="26"/>
          <w:szCs w:val="26"/>
        </w:rPr>
        <w:t xml:space="preserve">                                                </w:t>
      </w:r>
      <w:r w:rsidRPr="00FB0425">
        <w:rPr>
          <w:sz w:val="26"/>
          <w:szCs w:val="26"/>
        </w:rPr>
        <w:t xml:space="preserve">   </w:t>
      </w:r>
      <w:r w:rsidR="007A7EA1">
        <w:rPr>
          <w:sz w:val="26"/>
          <w:szCs w:val="26"/>
        </w:rPr>
        <w:t>Д.С. Малявин</w:t>
      </w:r>
    </w:p>
    <w:p w:rsidR="007A7EA1" w:rsidRDefault="007A7EA1" w:rsidP="00B27695">
      <w:pPr>
        <w:jc w:val="both"/>
        <w:rPr>
          <w:sz w:val="26"/>
          <w:szCs w:val="26"/>
        </w:rPr>
      </w:pPr>
    </w:p>
    <w:p w:rsidR="007A7EA1" w:rsidRDefault="007A7EA1" w:rsidP="00B27695">
      <w:pPr>
        <w:jc w:val="both"/>
        <w:rPr>
          <w:sz w:val="26"/>
          <w:szCs w:val="26"/>
        </w:rPr>
      </w:pPr>
    </w:p>
    <w:p w:rsidR="007A7EA1" w:rsidRDefault="007A7EA1" w:rsidP="00B27695">
      <w:pPr>
        <w:jc w:val="both"/>
        <w:rPr>
          <w:sz w:val="26"/>
          <w:szCs w:val="26"/>
        </w:rPr>
      </w:pPr>
    </w:p>
    <w:p w:rsidR="003874DC" w:rsidRPr="00FB0425" w:rsidRDefault="007A7EA1" w:rsidP="00B276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КСП НГО                 </w:t>
      </w:r>
      <w:r w:rsidR="003874DC" w:rsidRPr="00FB0425">
        <w:rPr>
          <w:sz w:val="26"/>
          <w:szCs w:val="26"/>
        </w:rPr>
        <w:t xml:space="preserve">         </w:t>
      </w:r>
      <w:r w:rsidR="00B27695" w:rsidRPr="00B27695">
        <w:rPr>
          <w:sz w:val="26"/>
          <w:szCs w:val="26"/>
        </w:rPr>
        <w:t xml:space="preserve">          </w:t>
      </w:r>
      <w:r w:rsidR="003874DC" w:rsidRPr="00FB0425">
        <w:rPr>
          <w:sz w:val="26"/>
          <w:szCs w:val="26"/>
        </w:rPr>
        <w:t xml:space="preserve"> </w:t>
      </w:r>
      <w:r w:rsidR="00FB0425">
        <w:rPr>
          <w:sz w:val="26"/>
          <w:szCs w:val="26"/>
        </w:rPr>
        <w:t xml:space="preserve">     </w:t>
      </w:r>
      <w:r w:rsidR="003874DC" w:rsidRPr="00FB0425">
        <w:rPr>
          <w:sz w:val="26"/>
          <w:szCs w:val="26"/>
        </w:rPr>
        <w:t xml:space="preserve">   </w:t>
      </w:r>
      <w:r w:rsidR="00491C68">
        <w:rPr>
          <w:sz w:val="26"/>
          <w:szCs w:val="26"/>
        </w:rPr>
        <w:t xml:space="preserve">   </w:t>
      </w:r>
      <w:r w:rsidR="003874DC" w:rsidRPr="00FB0425">
        <w:rPr>
          <w:sz w:val="26"/>
          <w:szCs w:val="26"/>
        </w:rPr>
        <w:t xml:space="preserve">     </w:t>
      </w:r>
      <w:r w:rsidR="00007CAB">
        <w:rPr>
          <w:sz w:val="26"/>
          <w:szCs w:val="26"/>
        </w:rPr>
        <w:t xml:space="preserve"> </w:t>
      </w:r>
      <w:r w:rsidR="003874DC" w:rsidRPr="00FB0425">
        <w:rPr>
          <w:sz w:val="26"/>
          <w:szCs w:val="26"/>
        </w:rPr>
        <w:t xml:space="preserve">     </w:t>
      </w:r>
      <w:r w:rsidR="00007CAB" w:rsidRPr="00FB0425">
        <w:rPr>
          <w:sz w:val="26"/>
          <w:szCs w:val="26"/>
        </w:rPr>
        <w:t>И.</w:t>
      </w:r>
      <w:r w:rsidR="00007CAB">
        <w:rPr>
          <w:sz w:val="26"/>
          <w:szCs w:val="26"/>
        </w:rPr>
        <w:t xml:space="preserve"> </w:t>
      </w:r>
      <w:r w:rsidR="00007CAB" w:rsidRPr="00FB0425">
        <w:rPr>
          <w:sz w:val="26"/>
          <w:szCs w:val="26"/>
        </w:rPr>
        <w:t>В.</w:t>
      </w:r>
      <w:r w:rsidR="00007CAB">
        <w:rPr>
          <w:sz w:val="26"/>
          <w:szCs w:val="26"/>
        </w:rPr>
        <w:t xml:space="preserve"> </w:t>
      </w:r>
      <w:r w:rsidR="00007CAB" w:rsidRPr="00FB0425">
        <w:rPr>
          <w:sz w:val="26"/>
          <w:szCs w:val="26"/>
        </w:rPr>
        <w:t>Карабанова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 w:rsidP="00B27695">
      <w:pPr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ab/>
      </w:r>
    </w:p>
    <w:sectPr w:rsidR="00963377" w:rsidRPr="00FB0425" w:rsidSect="0071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C2" w:rsidRDefault="008317C2" w:rsidP="004636A9">
      <w:r>
        <w:separator/>
      </w:r>
    </w:p>
  </w:endnote>
  <w:endnote w:type="continuationSeparator" w:id="0">
    <w:p w:rsidR="008317C2" w:rsidRDefault="008317C2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3" w:rsidRDefault="007146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0844"/>
      <w:docPartObj>
        <w:docPartGallery w:val="Page Numbers (Bottom of Page)"/>
        <w:docPartUnique/>
      </w:docPartObj>
    </w:sdtPr>
    <w:sdtContent>
      <w:p w:rsidR="00714643" w:rsidRDefault="007146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55">
          <w:rPr>
            <w:noProof/>
          </w:rPr>
          <w:t>17</w:t>
        </w:r>
        <w:r>
          <w:fldChar w:fldCharType="end"/>
        </w:r>
      </w:p>
    </w:sdtContent>
  </w:sdt>
  <w:p w:rsidR="00714643" w:rsidRDefault="0071464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3" w:rsidRDefault="007146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C2" w:rsidRDefault="008317C2" w:rsidP="004636A9">
      <w:r>
        <w:separator/>
      </w:r>
    </w:p>
  </w:footnote>
  <w:footnote w:type="continuationSeparator" w:id="0">
    <w:p w:rsidR="008317C2" w:rsidRDefault="008317C2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3" w:rsidRDefault="007146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3" w:rsidRDefault="0071464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3" w:rsidRDefault="007146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3345"/>
    <w:multiLevelType w:val="hybridMultilevel"/>
    <w:tmpl w:val="2692FE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44E26"/>
    <w:multiLevelType w:val="hybridMultilevel"/>
    <w:tmpl w:val="FD682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2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9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31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3D8D"/>
    <w:rsid w:val="000043DA"/>
    <w:rsid w:val="00007CAB"/>
    <w:rsid w:val="00010240"/>
    <w:rsid w:val="00012000"/>
    <w:rsid w:val="000135B3"/>
    <w:rsid w:val="000140CB"/>
    <w:rsid w:val="0001557A"/>
    <w:rsid w:val="00020C68"/>
    <w:rsid w:val="000215BA"/>
    <w:rsid w:val="00021E32"/>
    <w:rsid w:val="0002670E"/>
    <w:rsid w:val="000269C9"/>
    <w:rsid w:val="00027A14"/>
    <w:rsid w:val="000332C3"/>
    <w:rsid w:val="00033F15"/>
    <w:rsid w:val="00033F34"/>
    <w:rsid w:val="00035D53"/>
    <w:rsid w:val="000360A4"/>
    <w:rsid w:val="0003673B"/>
    <w:rsid w:val="00037819"/>
    <w:rsid w:val="00042F6F"/>
    <w:rsid w:val="00045D06"/>
    <w:rsid w:val="00046942"/>
    <w:rsid w:val="0004741C"/>
    <w:rsid w:val="0004777C"/>
    <w:rsid w:val="00051018"/>
    <w:rsid w:val="00055323"/>
    <w:rsid w:val="00055418"/>
    <w:rsid w:val="000566F8"/>
    <w:rsid w:val="000573D3"/>
    <w:rsid w:val="00057FA4"/>
    <w:rsid w:val="000612E0"/>
    <w:rsid w:val="00061B51"/>
    <w:rsid w:val="00065EA7"/>
    <w:rsid w:val="00067EF2"/>
    <w:rsid w:val="00070228"/>
    <w:rsid w:val="000719C0"/>
    <w:rsid w:val="000738A1"/>
    <w:rsid w:val="00076A57"/>
    <w:rsid w:val="00077E3F"/>
    <w:rsid w:val="00082859"/>
    <w:rsid w:val="00083304"/>
    <w:rsid w:val="00083C99"/>
    <w:rsid w:val="0008582C"/>
    <w:rsid w:val="0009006B"/>
    <w:rsid w:val="000909AC"/>
    <w:rsid w:val="000910B7"/>
    <w:rsid w:val="000911B6"/>
    <w:rsid w:val="00091BF4"/>
    <w:rsid w:val="00093059"/>
    <w:rsid w:val="00095E61"/>
    <w:rsid w:val="0009665B"/>
    <w:rsid w:val="000970BE"/>
    <w:rsid w:val="00097D95"/>
    <w:rsid w:val="000A1194"/>
    <w:rsid w:val="000A1B22"/>
    <w:rsid w:val="000A1E31"/>
    <w:rsid w:val="000A21B4"/>
    <w:rsid w:val="000A3858"/>
    <w:rsid w:val="000A45E2"/>
    <w:rsid w:val="000A559D"/>
    <w:rsid w:val="000A59F6"/>
    <w:rsid w:val="000A69F9"/>
    <w:rsid w:val="000A77FE"/>
    <w:rsid w:val="000B0B0D"/>
    <w:rsid w:val="000B45FB"/>
    <w:rsid w:val="000B4F2B"/>
    <w:rsid w:val="000B4FE1"/>
    <w:rsid w:val="000B5049"/>
    <w:rsid w:val="000B717F"/>
    <w:rsid w:val="000B7FD6"/>
    <w:rsid w:val="000C04A9"/>
    <w:rsid w:val="000C0500"/>
    <w:rsid w:val="000C1ECD"/>
    <w:rsid w:val="000C43CB"/>
    <w:rsid w:val="000C49C1"/>
    <w:rsid w:val="000D10E6"/>
    <w:rsid w:val="000D2D71"/>
    <w:rsid w:val="000D49FA"/>
    <w:rsid w:val="000D56BD"/>
    <w:rsid w:val="000D6470"/>
    <w:rsid w:val="000D658D"/>
    <w:rsid w:val="000D705B"/>
    <w:rsid w:val="000D75AF"/>
    <w:rsid w:val="000D7C3E"/>
    <w:rsid w:val="000D7D3E"/>
    <w:rsid w:val="000E1759"/>
    <w:rsid w:val="000E33AD"/>
    <w:rsid w:val="000E45B4"/>
    <w:rsid w:val="000E563C"/>
    <w:rsid w:val="000F0CDE"/>
    <w:rsid w:val="000F0DBA"/>
    <w:rsid w:val="000F2E82"/>
    <w:rsid w:val="000F38D5"/>
    <w:rsid w:val="000F390C"/>
    <w:rsid w:val="000F3F28"/>
    <w:rsid w:val="000F3F63"/>
    <w:rsid w:val="000F4C5C"/>
    <w:rsid w:val="000F545A"/>
    <w:rsid w:val="000F554C"/>
    <w:rsid w:val="00100156"/>
    <w:rsid w:val="0010073B"/>
    <w:rsid w:val="001027B0"/>
    <w:rsid w:val="00103183"/>
    <w:rsid w:val="00103F9B"/>
    <w:rsid w:val="0010600D"/>
    <w:rsid w:val="00106C3D"/>
    <w:rsid w:val="00106FCB"/>
    <w:rsid w:val="00110128"/>
    <w:rsid w:val="00112E18"/>
    <w:rsid w:val="0011387D"/>
    <w:rsid w:val="00115F34"/>
    <w:rsid w:val="00121FA8"/>
    <w:rsid w:val="00122CDA"/>
    <w:rsid w:val="00124725"/>
    <w:rsid w:val="00125024"/>
    <w:rsid w:val="001257A7"/>
    <w:rsid w:val="0012624F"/>
    <w:rsid w:val="001305E7"/>
    <w:rsid w:val="001306F4"/>
    <w:rsid w:val="00130A0A"/>
    <w:rsid w:val="00133BAA"/>
    <w:rsid w:val="00136AA1"/>
    <w:rsid w:val="00136F73"/>
    <w:rsid w:val="00137156"/>
    <w:rsid w:val="001424CD"/>
    <w:rsid w:val="00142541"/>
    <w:rsid w:val="00142C58"/>
    <w:rsid w:val="00144336"/>
    <w:rsid w:val="001443A8"/>
    <w:rsid w:val="00150EF2"/>
    <w:rsid w:val="00153D00"/>
    <w:rsid w:val="00154C79"/>
    <w:rsid w:val="00154FD0"/>
    <w:rsid w:val="00155570"/>
    <w:rsid w:val="001603B9"/>
    <w:rsid w:val="00164289"/>
    <w:rsid w:val="00164CED"/>
    <w:rsid w:val="0017129B"/>
    <w:rsid w:val="00172FAA"/>
    <w:rsid w:val="00173515"/>
    <w:rsid w:val="00177710"/>
    <w:rsid w:val="001779C7"/>
    <w:rsid w:val="00177D12"/>
    <w:rsid w:val="00182695"/>
    <w:rsid w:val="001844C3"/>
    <w:rsid w:val="001861E7"/>
    <w:rsid w:val="001869EF"/>
    <w:rsid w:val="00187392"/>
    <w:rsid w:val="00187E70"/>
    <w:rsid w:val="00187F56"/>
    <w:rsid w:val="001916DD"/>
    <w:rsid w:val="00191EB0"/>
    <w:rsid w:val="001929A3"/>
    <w:rsid w:val="00193BE1"/>
    <w:rsid w:val="00194313"/>
    <w:rsid w:val="001959C9"/>
    <w:rsid w:val="00195F84"/>
    <w:rsid w:val="001966D1"/>
    <w:rsid w:val="00196D56"/>
    <w:rsid w:val="001A0B86"/>
    <w:rsid w:val="001A2D23"/>
    <w:rsid w:val="001A3BCF"/>
    <w:rsid w:val="001A5095"/>
    <w:rsid w:val="001A6DCB"/>
    <w:rsid w:val="001A71A2"/>
    <w:rsid w:val="001A7744"/>
    <w:rsid w:val="001B36FE"/>
    <w:rsid w:val="001B416D"/>
    <w:rsid w:val="001B58C6"/>
    <w:rsid w:val="001C2B65"/>
    <w:rsid w:val="001C2FB3"/>
    <w:rsid w:val="001C5A12"/>
    <w:rsid w:val="001C7306"/>
    <w:rsid w:val="001C7B8F"/>
    <w:rsid w:val="001D16A2"/>
    <w:rsid w:val="001D199B"/>
    <w:rsid w:val="001D2211"/>
    <w:rsid w:val="001D2FCF"/>
    <w:rsid w:val="001D3426"/>
    <w:rsid w:val="001D4994"/>
    <w:rsid w:val="001D667B"/>
    <w:rsid w:val="001D7791"/>
    <w:rsid w:val="001E24A6"/>
    <w:rsid w:val="001E3241"/>
    <w:rsid w:val="001E35AE"/>
    <w:rsid w:val="001E3801"/>
    <w:rsid w:val="001E41B1"/>
    <w:rsid w:val="001E425D"/>
    <w:rsid w:val="001E4C44"/>
    <w:rsid w:val="001E6509"/>
    <w:rsid w:val="001E710B"/>
    <w:rsid w:val="001E762C"/>
    <w:rsid w:val="001F03B7"/>
    <w:rsid w:val="001F0432"/>
    <w:rsid w:val="001F05D1"/>
    <w:rsid w:val="001F28F1"/>
    <w:rsid w:val="001F3FD3"/>
    <w:rsid w:val="001F501A"/>
    <w:rsid w:val="001F6859"/>
    <w:rsid w:val="001F6A0E"/>
    <w:rsid w:val="001F6D7D"/>
    <w:rsid w:val="001F7900"/>
    <w:rsid w:val="001F7EF1"/>
    <w:rsid w:val="00201D3D"/>
    <w:rsid w:val="00202B08"/>
    <w:rsid w:val="00202B64"/>
    <w:rsid w:val="00204608"/>
    <w:rsid w:val="0020566A"/>
    <w:rsid w:val="0020612D"/>
    <w:rsid w:val="0020724B"/>
    <w:rsid w:val="002111F0"/>
    <w:rsid w:val="0021169F"/>
    <w:rsid w:val="00211FA7"/>
    <w:rsid w:val="00212BF3"/>
    <w:rsid w:val="00214085"/>
    <w:rsid w:val="00221D8E"/>
    <w:rsid w:val="00224A17"/>
    <w:rsid w:val="00226D7B"/>
    <w:rsid w:val="00227DD0"/>
    <w:rsid w:val="00231559"/>
    <w:rsid w:val="00231EA4"/>
    <w:rsid w:val="0023210F"/>
    <w:rsid w:val="002323F2"/>
    <w:rsid w:val="00232849"/>
    <w:rsid w:val="0023361C"/>
    <w:rsid w:val="00235FDA"/>
    <w:rsid w:val="002416E1"/>
    <w:rsid w:val="00242F0D"/>
    <w:rsid w:val="00245A9F"/>
    <w:rsid w:val="002534F8"/>
    <w:rsid w:val="00253774"/>
    <w:rsid w:val="002549E5"/>
    <w:rsid w:val="00256233"/>
    <w:rsid w:val="00260EDA"/>
    <w:rsid w:val="00262861"/>
    <w:rsid w:val="00262B08"/>
    <w:rsid w:val="00262C83"/>
    <w:rsid w:val="00265656"/>
    <w:rsid w:val="00265A9E"/>
    <w:rsid w:val="00266BFF"/>
    <w:rsid w:val="00274342"/>
    <w:rsid w:val="0027501B"/>
    <w:rsid w:val="00275202"/>
    <w:rsid w:val="002754BA"/>
    <w:rsid w:val="00275ACD"/>
    <w:rsid w:val="00275BDE"/>
    <w:rsid w:val="002775A2"/>
    <w:rsid w:val="00282170"/>
    <w:rsid w:val="00282D03"/>
    <w:rsid w:val="00282E55"/>
    <w:rsid w:val="00284B19"/>
    <w:rsid w:val="0028640C"/>
    <w:rsid w:val="00287B3C"/>
    <w:rsid w:val="00287BA0"/>
    <w:rsid w:val="00287EF8"/>
    <w:rsid w:val="00290EBA"/>
    <w:rsid w:val="002927F9"/>
    <w:rsid w:val="00292B28"/>
    <w:rsid w:val="00294C79"/>
    <w:rsid w:val="00295310"/>
    <w:rsid w:val="00295C47"/>
    <w:rsid w:val="00296AE4"/>
    <w:rsid w:val="002978B0"/>
    <w:rsid w:val="00297B17"/>
    <w:rsid w:val="002A2505"/>
    <w:rsid w:val="002A2ACB"/>
    <w:rsid w:val="002A440B"/>
    <w:rsid w:val="002A5047"/>
    <w:rsid w:val="002A6946"/>
    <w:rsid w:val="002B10CD"/>
    <w:rsid w:val="002B2929"/>
    <w:rsid w:val="002B29FB"/>
    <w:rsid w:val="002B2F13"/>
    <w:rsid w:val="002B3EBA"/>
    <w:rsid w:val="002C013B"/>
    <w:rsid w:val="002C039B"/>
    <w:rsid w:val="002C1A16"/>
    <w:rsid w:val="002C1BA1"/>
    <w:rsid w:val="002C23CD"/>
    <w:rsid w:val="002C4E1A"/>
    <w:rsid w:val="002C4E91"/>
    <w:rsid w:val="002C6395"/>
    <w:rsid w:val="002C6790"/>
    <w:rsid w:val="002D2E3C"/>
    <w:rsid w:val="002D6C64"/>
    <w:rsid w:val="002D6CB6"/>
    <w:rsid w:val="002E0315"/>
    <w:rsid w:val="002E4FC2"/>
    <w:rsid w:val="002E6962"/>
    <w:rsid w:val="002F12B1"/>
    <w:rsid w:val="002F3537"/>
    <w:rsid w:val="002F3F65"/>
    <w:rsid w:val="002F5FD9"/>
    <w:rsid w:val="002F7805"/>
    <w:rsid w:val="00300D17"/>
    <w:rsid w:val="00301117"/>
    <w:rsid w:val="00302E76"/>
    <w:rsid w:val="003039CC"/>
    <w:rsid w:val="00303D57"/>
    <w:rsid w:val="00306295"/>
    <w:rsid w:val="003062EB"/>
    <w:rsid w:val="003065DA"/>
    <w:rsid w:val="00307BE5"/>
    <w:rsid w:val="00307DBA"/>
    <w:rsid w:val="00310C86"/>
    <w:rsid w:val="00310D06"/>
    <w:rsid w:val="003119C5"/>
    <w:rsid w:val="00312478"/>
    <w:rsid w:val="00312F45"/>
    <w:rsid w:val="00314D6F"/>
    <w:rsid w:val="00315D4F"/>
    <w:rsid w:val="00320A0E"/>
    <w:rsid w:val="00320CFD"/>
    <w:rsid w:val="00321792"/>
    <w:rsid w:val="00322312"/>
    <w:rsid w:val="003237D1"/>
    <w:rsid w:val="0032429E"/>
    <w:rsid w:val="00325C5A"/>
    <w:rsid w:val="00327597"/>
    <w:rsid w:val="0033387C"/>
    <w:rsid w:val="00333D9E"/>
    <w:rsid w:val="00334DAE"/>
    <w:rsid w:val="00335AC0"/>
    <w:rsid w:val="00337714"/>
    <w:rsid w:val="003377F9"/>
    <w:rsid w:val="003422ED"/>
    <w:rsid w:val="00342352"/>
    <w:rsid w:val="003428AC"/>
    <w:rsid w:val="00343C74"/>
    <w:rsid w:val="00347E9D"/>
    <w:rsid w:val="003526C1"/>
    <w:rsid w:val="00354D8F"/>
    <w:rsid w:val="00357D6E"/>
    <w:rsid w:val="00357FAE"/>
    <w:rsid w:val="00361400"/>
    <w:rsid w:val="003618F5"/>
    <w:rsid w:val="00363A09"/>
    <w:rsid w:val="00364A93"/>
    <w:rsid w:val="00370BB2"/>
    <w:rsid w:val="00370E9F"/>
    <w:rsid w:val="00370EC1"/>
    <w:rsid w:val="003723AA"/>
    <w:rsid w:val="00374729"/>
    <w:rsid w:val="00375915"/>
    <w:rsid w:val="00376DBE"/>
    <w:rsid w:val="003844E6"/>
    <w:rsid w:val="0038641F"/>
    <w:rsid w:val="003874DC"/>
    <w:rsid w:val="003877F1"/>
    <w:rsid w:val="0039015B"/>
    <w:rsid w:val="00391E01"/>
    <w:rsid w:val="00395038"/>
    <w:rsid w:val="00395D1A"/>
    <w:rsid w:val="0039627D"/>
    <w:rsid w:val="00396CD9"/>
    <w:rsid w:val="003A04BF"/>
    <w:rsid w:val="003A0EE3"/>
    <w:rsid w:val="003A30E8"/>
    <w:rsid w:val="003A4658"/>
    <w:rsid w:val="003A5329"/>
    <w:rsid w:val="003A6A43"/>
    <w:rsid w:val="003A7683"/>
    <w:rsid w:val="003B2C64"/>
    <w:rsid w:val="003B340A"/>
    <w:rsid w:val="003B3777"/>
    <w:rsid w:val="003B452F"/>
    <w:rsid w:val="003B4E0F"/>
    <w:rsid w:val="003C33C4"/>
    <w:rsid w:val="003C393E"/>
    <w:rsid w:val="003C3E2A"/>
    <w:rsid w:val="003C3F43"/>
    <w:rsid w:val="003C4222"/>
    <w:rsid w:val="003C43ED"/>
    <w:rsid w:val="003C4586"/>
    <w:rsid w:val="003C462B"/>
    <w:rsid w:val="003C5260"/>
    <w:rsid w:val="003C5AD2"/>
    <w:rsid w:val="003C7200"/>
    <w:rsid w:val="003D0527"/>
    <w:rsid w:val="003D0ECC"/>
    <w:rsid w:val="003D2435"/>
    <w:rsid w:val="003D3703"/>
    <w:rsid w:val="003D7157"/>
    <w:rsid w:val="003D72BF"/>
    <w:rsid w:val="003E09E0"/>
    <w:rsid w:val="003E0BC6"/>
    <w:rsid w:val="003E14A6"/>
    <w:rsid w:val="003E3F93"/>
    <w:rsid w:val="003E453B"/>
    <w:rsid w:val="003E473D"/>
    <w:rsid w:val="003E5CBC"/>
    <w:rsid w:val="003E5F2B"/>
    <w:rsid w:val="003E7C96"/>
    <w:rsid w:val="003F429F"/>
    <w:rsid w:val="003F502E"/>
    <w:rsid w:val="003F55F9"/>
    <w:rsid w:val="003F5CF7"/>
    <w:rsid w:val="004003C9"/>
    <w:rsid w:val="00400EF9"/>
    <w:rsid w:val="00400F4B"/>
    <w:rsid w:val="004014E4"/>
    <w:rsid w:val="00401BCD"/>
    <w:rsid w:val="00402A4C"/>
    <w:rsid w:val="00405391"/>
    <w:rsid w:val="004062E7"/>
    <w:rsid w:val="00406501"/>
    <w:rsid w:val="00406C55"/>
    <w:rsid w:val="00406FD7"/>
    <w:rsid w:val="004118B4"/>
    <w:rsid w:val="00412051"/>
    <w:rsid w:val="004124A1"/>
    <w:rsid w:val="004132E2"/>
    <w:rsid w:val="00414AC5"/>
    <w:rsid w:val="00415D93"/>
    <w:rsid w:val="004160EB"/>
    <w:rsid w:val="0041652E"/>
    <w:rsid w:val="00421136"/>
    <w:rsid w:val="004219B4"/>
    <w:rsid w:val="004234FD"/>
    <w:rsid w:val="0042379A"/>
    <w:rsid w:val="0042485C"/>
    <w:rsid w:val="00425831"/>
    <w:rsid w:val="00426FC1"/>
    <w:rsid w:val="00427B9D"/>
    <w:rsid w:val="00427DA9"/>
    <w:rsid w:val="004302CD"/>
    <w:rsid w:val="0043067B"/>
    <w:rsid w:val="0043094C"/>
    <w:rsid w:val="00430B75"/>
    <w:rsid w:val="00431589"/>
    <w:rsid w:val="00432106"/>
    <w:rsid w:val="004343AD"/>
    <w:rsid w:val="004349C6"/>
    <w:rsid w:val="00435E6A"/>
    <w:rsid w:val="0043685A"/>
    <w:rsid w:val="00437647"/>
    <w:rsid w:val="00441309"/>
    <w:rsid w:val="004417D1"/>
    <w:rsid w:val="0044289B"/>
    <w:rsid w:val="00443FD3"/>
    <w:rsid w:val="00444B6C"/>
    <w:rsid w:val="00446120"/>
    <w:rsid w:val="00446427"/>
    <w:rsid w:val="00450D79"/>
    <w:rsid w:val="004511E4"/>
    <w:rsid w:val="00454023"/>
    <w:rsid w:val="00455946"/>
    <w:rsid w:val="004564FB"/>
    <w:rsid w:val="004601CE"/>
    <w:rsid w:val="00461516"/>
    <w:rsid w:val="0046161C"/>
    <w:rsid w:val="004620CB"/>
    <w:rsid w:val="00463077"/>
    <w:rsid w:val="004633DD"/>
    <w:rsid w:val="0046354F"/>
    <w:rsid w:val="004636A9"/>
    <w:rsid w:val="00463A91"/>
    <w:rsid w:val="00466C49"/>
    <w:rsid w:val="00466E9B"/>
    <w:rsid w:val="004677AB"/>
    <w:rsid w:val="00471636"/>
    <w:rsid w:val="00472A0D"/>
    <w:rsid w:val="00475D92"/>
    <w:rsid w:val="00475FC1"/>
    <w:rsid w:val="00476B2F"/>
    <w:rsid w:val="004772D4"/>
    <w:rsid w:val="004802D4"/>
    <w:rsid w:val="00482770"/>
    <w:rsid w:val="00483223"/>
    <w:rsid w:val="0049039A"/>
    <w:rsid w:val="0049063E"/>
    <w:rsid w:val="00490D13"/>
    <w:rsid w:val="00491C68"/>
    <w:rsid w:val="00491E3C"/>
    <w:rsid w:val="00493328"/>
    <w:rsid w:val="00493EC3"/>
    <w:rsid w:val="0049425A"/>
    <w:rsid w:val="00494347"/>
    <w:rsid w:val="004946F7"/>
    <w:rsid w:val="00495036"/>
    <w:rsid w:val="00495887"/>
    <w:rsid w:val="00496B07"/>
    <w:rsid w:val="0049706A"/>
    <w:rsid w:val="004975E3"/>
    <w:rsid w:val="004A241B"/>
    <w:rsid w:val="004A3157"/>
    <w:rsid w:val="004A33EC"/>
    <w:rsid w:val="004A4221"/>
    <w:rsid w:val="004A6869"/>
    <w:rsid w:val="004A69C7"/>
    <w:rsid w:val="004A7231"/>
    <w:rsid w:val="004A72A9"/>
    <w:rsid w:val="004B17F9"/>
    <w:rsid w:val="004B185C"/>
    <w:rsid w:val="004B4575"/>
    <w:rsid w:val="004B4F7B"/>
    <w:rsid w:val="004B511E"/>
    <w:rsid w:val="004B643D"/>
    <w:rsid w:val="004B681F"/>
    <w:rsid w:val="004B79F1"/>
    <w:rsid w:val="004C0ABA"/>
    <w:rsid w:val="004C110E"/>
    <w:rsid w:val="004C1B11"/>
    <w:rsid w:val="004C2D23"/>
    <w:rsid w:val="004C3297"/>
    <w:rsid w:val="004C5143"/>
    <w:rsid w:val="004C5B62"/>
    <w:rsid w:val="004C72FF"/>
    <w:rsid w:val="004D33CE"/>
    <w:rsid w:val="004D43AC"/>
    <w:rsid w:val="004D6395"/>
    <w:rsid w:val="004D6E8B"/>
    <w:rsid w:val="004D75E7"/>
    <w:rsid w:val="004E21AB"/>
    <w:rsid w:val="004E4FD5"/>
    <w:rsid w:val="004F0312"/>
    <w:rsid w:val="004F0C79"/>
    <w:rsid w:val="004F1487"/>
    <w:rsid w:val="004F16FE"/>
    <w:rsid w:val="004F37A0"/>
    <w:rsid w:val="004F6296"/>
    <w:rsid w:val="004F695F"/>
    <w:rsid w:val="004F702F"/>
    <w:rsid w:val="004F7460"/>
    <w:rsid w:val="0050448B"/>
    <w:rsid w:val="00506B30"/>
    <w:rsid w:val="00512F13"/>
    <w:rsid w:val="005137E5"/>
    <w:rsid w:val="00514187"/>
    <w:rsid w:val="00515430"/>
    <w:rsid w:val="0052005D"/>
    <w:rsid w:val="005209E9"/>
    <w:rsid w:val="0052343D"/>
    <w:rsid w:val="00523FD3"/>
    <w:rsid w:val="00524790"/>
    <w:rsid w:val="00524E20"/>
    <w:rsid w:val="00527687"/>
    <w:rsid w:val="00527DFD"/>
    <w:rsid w:val="00533006"/>
    <w:rsid w:val="00537118"/>
    <w:rsid w:val="00540936"/>
    <w:rsid w:val="005446EB"/>
    <w:rsid w:val="00544CBD"/>
    <w:rsid w:val="00544F07"/>
    <w:rsid w:val="005455CC"/>
    <w:rsid w:val="00546A5E"/>
    <w:rsid w:val="00546BEF"/>
    <w:rsid w:val="0055074F"/>
    <w:rsid w:val="0055080B"/>
    <w:rsid w:val="00554362"/>
    <w:rsid w:val="00555D62"/>
    <w:rsid w:val="00556803"/>
    <w:rsid w:val="005568E1"/>
    <w:rsid w:val="00556CF6"/>
    <w:rsid w:val="0055754A"/>
    <w:rsid w:val="005604C5"/>
    <w:rsid w:val="005606AF"/>
    <w:rsid w:val="00560937"/>
    <w:rsid w:val="00561009"/>
    <w:rsid w:val="00561748"/>
    <w:rsid w:val="00561FD2"/>
    <w:rsid w:val="00563CA2"/>
    <w:rsid w:val="005646C2"/>
    <w:rsid w:val="00565911"/>
    <w:rsid w:val="00565EF1"/>
    <w:rsid w:val="0056657A"/>
    <w:rsid w:val="00566F9C"/>
    <w:rsid w:val="00567285"/>
    <w:rsid w:val="005679A5"/>
    <w:rsid w:val="005706B9"/>
    <w:rsid w:val="00571EDA"/>
    <w:rsid w:val="0057293B"/>
    <w:rsid w:val="00574D0C"/>
    <w:rsid w:val="00576667"/>
    <w:rsid w:val="005770C8"/>
    <w:rsid w:val="00580346"/>
    <w:rsid w:val="005815C0"/>
    <w:rsid w:val="00581FED"/>
    <w:rsid w:val="00582EB0"/>
    <w:rsid w:val="0058589C"/>
    <w:rsid w:val="00586B5B"/>
    <w:rsid w:val="00587BEC"/>
    <w:rsid w:val="00596147"/>
    <w:rsid w:val="0059636A"/>
    <w:rsid w:val="0059751D"/>
    <w:rsid w:val="00597811"/>
    <w:rsid w:val="005A0DB1"/>
    <w:rsid w:val="005A15ED"/>
    <w:rsid w:val="005A2E44"/>
    <w:rsid w:val="005A42C2"/>
    <w:rsid w:val="005A5986"/>
    <w:rsid w:val="005A5D14"/>
    <w:rsid w:val="005A5E57"/>
    <w:rsid w:val="005A6FBB"/>
    <w:rsid w:val="005B10BE"/>
    <w:rsid w:val="005B467A"/>
    <w:rsid w:val="005B4BA2"/>
    <w:rsid w:val="005B66A5"/>
    <w:rsid w:val="005B7086"/>
    <w:rsid w:val="005C02BB"/>
    <w:rsid w:val="005C0550"/>
    <w:rsid w:val="005C3437"/>
    <w:rsid w:val="005C6D7F"/>
    <w:rsid w:val="005C6D89"/>
    <w:rsid w:val="005C7E02"/>
    <w:rsid w:val="005D0D9D"/>
    <w:rsid w:val="005D1779"/>
    <w:rsid w:val="005D1EB8"/>
    <w:rsid w:val="005D2605"/>
    <w:rsid w:val="005D280D"/>
    <w:rsid w:val="005D48AD"/>
    <w:rsid w:val="005D59E1"/>
    <w:rsid w:val="005D5E6B"/>
    <w:rsid w:val="005D63FD"/>
    <w:rsid w:val="005D7CF0"/>
    <w:rsid w:val="005E049A"/>
    <w:rsid w:val="005E11BB"/>
    <w:rsid w:val="005E42AF"/>
    <w:rsid w:val="005E6308"/>
    <w:rsid w:val="005E6E78"/>
    <w:rsid w:val="005F2947"/>
    <w:rsid w:val="005F358D"/>
    <w:rsid w:val="005F4168"/>
    <w:rsid w:val="005F48C9"/>
    <w:rsid w:val="005F622B"/>
    <w:rsid w:val="0060071D"/>
    <w:rsid w:val="0060175F"/>
    <w:rsid w:val="00605EA9"/>
    <w:rsid w:val="0060731E"/>
    <w:rsid w:val="00611446"/>
    <w:rsid w:val="006125C6"/>
    <w:rsid w:val="00613033"/>
    <w:rsid w:val="006145E7"/>
    <w:rsid w:val="006151F0"/>
    <w:rsid w:val="0061521C"/>
    <w:rsid w:val="00622FB7"/>
    <w:rsid w:val="006235EB"/>
    <w:rsid w:val="00623A56"/>
    <w:rsid w:val="0062458D"/>
    <w:rsid w:val="006266B5"/>
    <w:rsid w:val="00626FB4"/>
    <w:rsid w:val="0063292C"/>
    <w:rsid w:val="00633D80"/>
    <w:rsid w:val="00634B75"/>
    <w:rsid w:val="0063590B"/>
    <w:rsid w:val="006365D9"/>
    <w:rsid w:val="00636D87"/>
    <w:rsid w:val="00637707"/>
    <w:rsid w:val="00640C7D"/>
    <w:rsid w:val="0064279F"/>
    <w:rsid w:val="006437B8"/>
    <w:rsid w:val="006451C7"/>
    <w:rsid w:val="00646E66"/>
    <w:rsid w:val="00647B5A"/>
    <w:rsid w:val="006535A3"/>
    <w:rsid w:val="006542D2"/>
    <w:rsid w:val="00654587"/>
    <w:rsid w:val="0066013F"/>
    <w:rsid w:val="0066106D"/>
    <w:rsid w:val="00661D04"/>
    <w:rsid w:val="00662621"/>
    <w:rsid w:val="0066453F"/>
    <w:rsid w:val="00664D9B"/>
    <w:rsid w:val="00667D40"/>
    <w:rsid w:val="0067294F"/>
    <w:rsid w:val="00673F76"/>
    <w:rsid w:val="00674FD0"/>
    <w:rsid w:val="0067538E"/>
    <w:rsid w:val="00676105"/>
    <w:rsid w:val="00676D84"/>
    <w:rsid w:val="00681536"/>
    <w:rsid w:val="00681B99"/>
    <w:rsid w:val="006830DC"/>
    <w:rsid w:val="00683F50"/>
    <w:rsid w:val="00685178"/>
    <w:rsid w:val="00685B06"/>
    <w:rsid w:val="00685B0D"/>
    <w:rsid w:val="00690BDE"/>
    <w:rsid w:val="006922B0"/>
    <w:rsid w:val="00692A8D"/>
    <w:rsid w:val="0069331B"/>
    <w:rsid w:val="00694C93"/>
    <w:rsid w:val="00695E06"/>
    <w:rsid w:val="00697609"/>
    <w:rsid w:val="006A084D"/>
    <w:rsid w:val="006A118A"/>
    <w:rsid w:val="006A6BF2"/>
    <w:rsid w:val="006C1338"/>
    <w:rsid w:val="006C39EF"/>
    <w:rsid w:val="006C3C05"/>
    <w:rsid w:val="006C4FDC"/>
    <w:rsid w:val="006C5BEE"/>
    <w:rsid w:val="006C61FF"/>
    <w:rsid w:val="006C7198"/>
    <w:rsid w:val="006C76A3"/>
    <w:rsid w:val="006D00AB"/>
    <w:rsid w:val="006D029C"/>
    <w:rsid w:val="006D30BD"/>
    <w:rsid w:val="006D352A"/>
    <w:rsid w:val="006D4C69"/>
    <w:rsid w:val="006D4E11"/>
    <w:rsid w:val="006E1C1A"/>
    <w:rsid w:val="006E2F71"/>
    <w:rsid w:val="006E52F5"/>
    <w:rsid w:val="006E5777"/>
    <w:rsid w:val="006E5A22"/>
    <w:rsid w:val="006E5D2D"/>
    <w:rsid w:val="006E6A6E"/>
    <w:rsid w:val="006F0B46"/>
    <w:rsid w:val="006F395F"/>
    <w:rsid w:val="006F4812"/>
    <w:rsid w:val="006F4BF1"/>
    <w:rsid w:val="006F6194"/>
    <w:rsid w:val="006F66DF"/>
    <w:rsid w:val="006F66F1"/>
    <w:rsid w:val="006F66F8"/>
    <w:rsid w:val="006F6D95"/>
    <w:rsid w:val="00700709"/>
    <w:rsid w:val="007020A5"/>
    <w:rsid w:val="007023B4"/>
    <w:rsid w:val="00704196"/>
    <w:rsid w:val="00705DB6"/>
    <w:rsid w:val="00707193"/>
    <w:rsid w:val="007072C9"/>
    <w:rsid w:val="00711297"/>
    <w:rsid w:val="007115EC"/>
    <w:rsid w:val="00712399"/>
    <w:rsid w:val="00714643"/>
    <w:rsid w:val="00714769"/>
    <w:rsid w:val="00715001"/>
    <w:rsid w:val="0071778A"/>
    <w:rsid w:val="007177D4"/>
    <w:rsid w:val="007201F0"/>
    <w:rsid w:val="00720453"/>
    <w:rsid w:val="00720489"/>
    <w:rsid w:val="007216B2"/>
    <w:rsid w:val="007217E3"/>
    <w:rsid w:val="00723BF4"/>
    <w:rsid w:val="00724C04"/>
    <w:rsid w:val="00725A0F"/>
    <w:rsid w:val="007266BC"/>
    <w:rsid w:val="00727F74"/>
    <w:rsid w:val="0073037A"/>
    <w:rsid w:val="00731A95"/>
    <w:rsid w:val="00732B69"/>
    <w:rsid w:val="007339BA"/>
    <w:rsid w:val="007355DC"/>
    <w:rsid w:val="00736A5C"/>
    <w:rsid w:val="00737041"/>
    <w:rsid w:val="00737101"/>
    <w:rsid w:val="00737D40"/>
    <w:rsid w:val="0074016C"/>
    <w:rsid w:val="00740724"/>
    <w:rsid w:val="00743565"/>
    <w:rsid w:val="007454EE"/>
    <w:rsid w:val="0074555B"/>
    <w:rsid w:val="0075075D"/>
    <w:rsid w:val="007512E6"/>
    <w:rsid w:val="00752118"/>
    <w:rsid w:val="007523D9"/>
    <w:rsid w:val="007526D6"/>
    <w:rsid w:val="007537D8"/>
    <w:rsid w:val="007604DA"/>
    <w:rsid w:val="00761246"/>
    <w:rsid w:val="007634D6"/>
    <w:rsid w:val="00765C95"/>
    <w:rsid w:val="00766506"/>
    <w:rsid w:val="0077252D"/>
    <w:rsid w:val="00773F5B"/>
    <w:rsid w:val="00774B88"/>
    <w:rsid w:val="0077613D"/>
    <w:rsid w:val="007805BF"/>
    <w:rsid w:val="00780992"/>
    <w:rsid w:val="00780F3B"/>
    <w:rsid w:val="00783174"/>
    <w:rsid w:val="007874AA"/>
    <w:rsid w:val="00787DA1"/>
    <w:rsid w:val="00790A51"/>
    <w:rsid w:val="00792073"/>
    <w:rsid w:val="007934A5"/>
    <w:rsid w:val="00793943"/>
    <w:rsid w:val="00793E6F"/>
    <w:rsid w:val="00795B1F"/>
    <w:rsid w:val="00795F05"/>
    <w:rsid w:val="0079787F"/>
    <w:rsid w:val="007A3B98"/>
    <w:rsid w:val="007A3F3B"/>
    <w:rsid w:val="007A4BC1"/>
    <w:rsid w:val="007A5614"/>
    <w:rsid w:val="007A6FA1"/>
    <w:rsid w:val="007A79B1"/>
    <w:rsid w:val="007A7EA1"/>
    <w:rsid w:val="007B3FA9"/>
    <w:rsid w:val="007B7F94"/>
    <w:rsid w:val="007C0455"/>
    <w:rsid w:val="007C1045"/>
    <w:rsid w:val="007C1569"/>
    <w:rsid w:val="007C2CBC"/>
    <w:rsid w:val="007C4560"/>
    <w:rsid w:val="007C486C"/>
    <w:rsid w:val="007C48ED"/>
    <w:rsid w:val="007D4374"/>
    <w:rsid w:val="007D4A05"/>
    <w:rsid w:val="007D66D3"/>
    <w:rsid w:val="007D69F8"/>
    <w:rsid w:val="007D7563"/>
    <w:rsid w:val="007D7F4B"/>
    <w:rsid w:val="007E06BC"/>
    <w:rsid w:val="007E1FCB"/>
    <w:rsid w:val="007E1FCF"/>
    <w:rsid w:val="007E3D66"/>
    <w:rsid w:val="007E7FC8"/>
    <w:rsid w:val="007F350F"/>
    <w:rsid w:val="007F4775"/>
    <w:rsid w:val="007F565F"/>
    <w:rsid w:val="00804C62"/>
    <w:rsid w:val="0080520E"/>
    <w:rsid w:val="00805642"/>
    <w:rsid w:val="008068FE"/>
    <w:rsid w:val="008118D2"/>
    <w:rsid w:val="008120B0"/>
    <w:rsid w:val="00813169"/>
    <w:rsid w:val="008145CB"/>
    <w:rsid w:val="00814FE4"/>
    <w:rsid w:val="00816AE8"/>
    <w:rsid w:val="008172EA"/>
    <w:rsid w:val="008317C2"/>
    <w:rsid w:val="008333E7"/>
    <w:rsid w:val="00837A1C"/>
    <w:rsid w:val="00841936"/>
    <w:rsid w:val="00842C89"/>
    <w:rsid w:val="0084698B"/>
    <w:rsid w:val="00846A56"/>
    <w:rsid w:val="00847DFB"/>
    <w:rsid w:val="008501A4"/>
    <w:rsid w:val="0085026A"/>
    <w:rsid w:val="0085104C"/>
    <w:rsid w:val="00853068"/>
    <w:rsid w:val="008536D2"/>
    <w:rsid w:val="00854D83"/>
    <w:rsid w:val="008603F4"/>
    <w:rsid w:val="008673E3"/>
    <w:rsid w:val="0087057D"/>
    <w:rsid w:val="00872D05"/>
    <w:rsid w:val="0087309F"/>
    <w:rsid w:val="00875423"/>
    <w:rsid w:val="00877319"/>
    <w:rsid w:val="008779C3"/>
    <w:rsid w:val="00880775"/>
    <w:rsid w:val="00880B71"/>
    <w:rsid w:val="00881EAC"/>
    <w:rsid w:val="00882BD4"/>
    <w:rsid w:val="008852E3"/>
    <w:rsid w:val="0088593D"/>
    <w:rsid w:val="00886504"/>
    <w:rsid w:val="00886D2B"/>
    <w:rsid w:val="00886DF9"/>
    <w:rsid w:val="00886E46"/>
    <w:rsid w:val="00887607"/>
    <w:rsid w:val="008910DD"/>
    <w:rsid w:val="008913D5"/>
    <w:rsid w:val="008921F0"/>
    <w:rsid w:val="0089469A"/>
    <w:rsid w:val="00894E8D"/>
    <w:rsid w:val="00895A26"/>
    <w:rsid w:val="008A1D24"/>
    <w:rsid w:val="008A3262"/>
    <w:rsid w:val="008A3D61"/>
    <w:rsid w:val="008A4512"/>
    <w:rsid w:val="008A655F"/>
    <w:rsid w:val="008B1E98"/>
    <w:rsid w:val="008B2BE6"/>
    <w:rsid w:val="008B3002"/>
    <w:rsid w:val="008B5732"/>
    <w:rsid w:val="008B62E6"/>
    <w:rsid w:val="008B64EC"/>
    <w:rsid w:val="008B6DFE"/>
    <w:rsid w:val="008C2E43"/>
    <w:rsid w:val="008C316C"/>
    <w:rsid w:val="008C4A5F"/>
    <w:rsid w:val="008C73E1"/>
    <w:rsid w:val="008D1133"/>
    <w:rsid w:val="008D1495"/>
    <w:rsid w:val="008D1555"/>
    <w:rsid w:val="008D3C23"/>
    <w:rsid w:val="008D3FDD"/>
    <w:rsid w:val="008D54F2"/>
    <w:rsid w:val="008D7202"/>
    <w:rsid w:val="008D7D3F"/>
    <w:rsid w:val="008E030F"/>
    <w:rsid w:val="008E0EED"/>
    <w:rsid w:val="008E166C"/>
    <w:rsid w:val="008E306B"/>
    <w:rsid w:val="008E53C6"/>
    <w:rsid w:val="008F0AD3"/>
    <w:rsid w:val="008F150C"/>
    <w:rsid w:val="008F1FCD"/>
    <w:rsid w:val="008F2012"/>
    <w:rsid w:val="008F25CB"/>
    <w:rsid w:val="008F3548"/>
    <w:rsid w:val="008F408C"/>
    <w:rsid w:val="008F4DC0"/>
    <w:rsid w:val="008F61C2"/>
    <w:rsid w:val="008F67B0"/>
    <w:rsid w:val="00901D37"/>
    <w:rsid w:val="009021B5"/>
    <w:rsid w:val="00902A75"/>
    <w:rsid w:val="00902EEC"/>
    <w:rsid w:val="00903AE6"/>
    <w:rsid w:val="00910190"/>
    <w:rsid w:val="00910897"/>
    <w:rsid w:val="00910DE6"/>
    <w:rsid w:val="00911005"/>
    <w:rsid w:val="00911C70"/>
    <w:rsid w:val="0091355C"/>
    <w:rsid w:val="0091445C"/>
    <w:rsid w:val="009147D4"/>
    <w:rsid w:val="00916FC1"/>
    <w:rsid w:val="00920369"/>
    <w:rsid w:val="00922B44"/>
    <w:rsid w:val="00923652"/>
    <w:rsid w:val="009247B3"/>
    <w:rsid w:val="00927C51"/>
    <w:rsid w:val="009310EE"/>
    <w:rsid w:val="009313FC"/>
    <w:rsid w:val="009334D3"/>
    <w:rsid w:val="00933A9E"/>
    <w:rsid w:val="00934BDA"/>
    <w:rsid w:val="00937C42"/>
    <w:rsid w:val="0094096F"/>
    <w:rsid w:val="00943D7F"/>
    <w:rsid w:val="00944999"/>
    <w:rsid w:val="0094774A"/>
    <w:rsid w:val="0095181B"/>
    <w:rsid w:val="009539ED"/>
    <w:rsid w:val="009575BF"/>
    <w:rsid w:val="00957933"/>
    <w:rsid w:val="00957A6E"/>
    <w:rsid w:val="00960844"/>
    <w:rsid w:val="00961059"/>
    <w:rsid w:val="009616E5"/>
    <w:rsid w:val="00963377"/>
    <w:rsid w:val="00964560"/>
    <w:rsid w:val="009649EA"/>
    <w:rsid w:val="00965B15"/>
    <w:rsid w:val="00967F57"/>
    <w:rsid w:val="00972223"/>
    <w:rsid w:val="0097264D"/>
    <w:rsid w:val="00975292"/>
    <w:rsid w:val="0097555D"/>
    <w:rsid w:val="00976853"/>
    <w:rsid w:val="0098044C"/>
    <w:rsid w:val="00981619"/>
    <w:rsid w:val="009819B0"/>
    <w:rsid w:val="00981E46"/>
    <w:rsid w:val="009835C3"/>
    <w:rsid w:val="009843D9"/>
    <w:rsid w:val="00984C33"/>
    <w:rsid w:val="009860C5"/>
    <w:rsid w:val="00990628"/>
    <w:rsid w:val="009906C7"/>
    <w:rsid w:val="00991524"/>
    <w:rsid w:val="00992EE8"/>
    <w:rsid w:val="009940CB"/>
    <w:rsid w:val="00995209"/>
    <w:rsid w:val="00995DAC"/>
    <w:rsid w:val="00995F84"/>
    <w:rsid w:val="0099723F"/>
    <w:rsid w:val="00997DA7"/>
    <w:rsid w:val="009A0A9A"/>
    <w:rsid w:val="009A3E0E"/>
    <w:rsid w:val="009B052E"/>
    <w:rsid w:val="009B2030"/>
    <w:rsid w:val="009B47C5"/>
    <w:rsid w:val="009B52E0"/>
    <w:rsid w:val="009C1105"/>
    <w:rsid w:val="009C2DB7"/>
    <w:rsid w:val="009C305B"/>
    <w:rsid w:val="009C398E"/>
    <w:rsid w:val="009C3C92"/>
    <w:rsid w:val="009C42E7"/>
    <w:rsid w:val="009C4BDE"/>
    <w:rsid w:val="009C5503"/>
    <w:rsid w:val="009D0698"/>
    <w:rsid w:val="009D0DF3"/>
    <w:rsid w:val="009D0FB1"/>
    <w:rsid w:val="009D25DB"/>
    <w:rsid w:val="009D67A6"/>
    <w:rsid w:val="009D7AEF"/>
    <w:rsid w:val="009D7DD6"/>
    <w:rsid w:val="009E00E9"/>
    <w:rsid w:val="009E071C"/>
    <w:rsid w:val="009E08D7"/>
    <w:rsid w:val="009E196A"/>
    <w:rsid w:val="009E1DC5"/>
    <w:rsid w:val="009E1F10"/>
    <w:rsid w:val="009E2A9E"/>
    <w:rsid w:val="009E5622"/>
    <w:rsid w:val="009E65BC"/>
    <w:rsid w:val="009E6A38"/>
    <w:rsid w:val="009E7512"/>
    <w:rsid w:val="009E76A7"/>
    <w:rsid w:val="009F1793"/>
    <w:rsid w:val="009F1EC4"/>
    <w:rsid w:val="009F2329"/>
    <w:rsid w:val="009F327D"/>
    <w:rsid w:val="009F3B40"/>
    <w:rsid w:val="009F4F88"/>
    <w:rsid w:val="009F57D2"/>
    <w:rsid w:val="00A01BFF"/>
    <w:rsid w:val="00A01E93"/>
    <w:rsid w:val="00A0271D"/>
    <w:rsid w:val="00A032E3"/>
    <w:rsid w:val="00A035C8"/>
    <w:rsid w:val="00A069E1"/>
    <w:rsid w:val="00A07038"/>
    <w:rsid w:val="00A115A7"/>
    <w:rsid w:val="00A1330A"/>
    <w:rsid w:val="00A133C1"/>
    <w:rsid w:val="00A14491"/>
    <w:rsid w:val="00A14C13"/>
    <w:rsid w:val="00A21C5A"/>
    <w:rsid w:val="00A245D8"/>
    <w:rsid w:val="00A26E57"/>
    <w:rsid w:val="00A34E47"/>
    <w:rsid w:val="00A36F10"/>
    <w:rsid w:val="00A43FE0"/>
    <w:rsid w:val="00A441FD"/>
    <w:rsid w:val="00A45A43"/>
    <w:rsid w:val="00A530F0"/>
    <w:rsid w:val="00A53E05"/>
    <w:rsid w:val="00A55516"/>
    <w:rsid w:val="00A55680"/>
    <w:rsid w:val="00A601D4"/>
    <w:rsid w:val="00A61ACE"/>
    <w:rsid w:val="00A6353F"/>
    <w:rsid w:val="00A6475B"/>
    <w:rsid w:val="00A65B50"/>
    <w:rsid w:val="00A65D83"/>
    <w:rsid w:val="00A70EEE"/>
    <w:rsid w:val="00A70F66"/>
    <w:rsid w:val="00A713E2"/>
    <w:rsid w:val="00A72A66"/>
    <w:rsid w:val="00A76A8B"/>
    <w:rsid w:val="00A770D8"/>
    <w:rsid w:val="00A77526"/>
    <w:rsid w:val="00A80370"/>
    <w:rsid w:val="00A80416"/>
    <w:rsid w:val="00A80553"/>
    <w:rsid w:val="00A81797"/>
    <w:rsid w:val="00A82415"/>
    <w:rsid w:val="00A83306"/>
    <w:rsid w:val="00A83F72"/>
    <w:rsid w:val="00A848B2"/>
    <w:rsid w:val="00A87E93"/>
    <w:rsid w:val="00A923BE"/>
    <w:rsid w:val="00A92FBC"/>
    <w:rsid w:val="00A93A55"/>
    <w:rsid w:val="00A9527E"/>
    <w:rsid w:val="00A9535F"/>
    <w:rsid w:val="00A96969"/>
    <w:rsid w:val="00AA06DC"/>
    <w:rsid w:val="00AA0831"/>
    <w:rsid w:val="00AA0958"/>
    <w:rsid w:val="00AA170A"/>
    <w:rsid w:val="00AA1B82"/>
    <w:rsid w:val="00AA7397"/>
    <w:rsid w:val="00AB045C"/>
    <w:rsid w:val="00AB197F"/>
    <w:rsid w:val="00AB19FB"/>
    <w:rsid w:val="00AB42AC"/>
    <w:rsid w:val="00AB79C9"/>
    <w:rsid w:val="00AC1D15"/>
    <w:rsid w:val="00AC1EF8"/>
    <w:rsid w:val="00AC26ED"/>
    <w:rsid w:val="00AC3022"/>
    <w:rsid w:val="00AC66CF"/>
    <w:rsid w:val="00AD12F6"/>
    <w:rsid w:val="00AD18E4"/>
    <w:rsid w:val="00AD1B7A"/>
    <w:rsid w:val="00AD207F"/>
    <w:rsid w:val="00AD6655"/>
    <w:rsid w:val="00AD7C89"/>
    <w:rsid w:val="00AE122D"/>
    <w:rsid w:val="00AE2D8B"/>
    <w:rsid w:val="00AE47E1"/>
    <w:rsid w:val="00AE4A63"/>
    <w:rsid w:val="00AE5C8E"/>
    <w:rsid w:val="00AE6675"/>
    <w:rsid w:val="00AE6B90"/>
    <w:rsid w:val="00AE7A5F"/>
    <w:rsid w:val="00AF1A33"/>
    <w:rsid w:val="00AF27F0"/>
    <w:rsid w:val="00AF53EE"/>
    <w:rsid w:val="00AF56F3"/>
    <w:rsid w:val="00AF5900"/>
    <w:rsid w:val="00AF5F30"/>
    <w:rsid w:val="00AF6FDD"/>
    <w:rsid w:val="00B02C92"/>
    <w:rsid w:val="00B035E8"/>
    <w:rsid w:val="00B03F25"/>
    <w:rsid w:val="00B05152"/>
    <w:rsid w:val="00B05356"/>
    <w:rsid w:val="00B05728"/>
    <w:rsid w:val="00B10E78"/>
    <w:rsid w:val="00B11001"/>
    <w:rsid w:val="00B1103D"/>
    <w:rsid w:val="00B135B5"/>
    <w:rsid w:val="00B149AE"/>
    <w:rsid w:val="00B22271"/>
    <w:rsid w:val="00B236C6"/>
    <w:rsid w:val="00B24448"/>
    <w:rsid w:val="00B249DC"/>
    <w:rsid w:val="00B2672F"/>
    <w:rsid w:val="00B27695"/>
    <w:rsid w:val="00B307B8"/>
    <w:rsid w:val="00B32956"/>
    <w:rsid w:val="00B33F06"/>
    <w:rsid w:val="00B36826"/>
    <w:rsid w:val="00B371B8"/>
    <w:rsid w:val="00B3721A"/>
    <w:rsid w:val="00B4159B"/>
    <w:rsid w:val="00B451A0"/>
    <w:rsid w:val="00B47E50"/>
    <w:rsid w:val="00B500B3"/>
    <w:rsid w:val="00B50178"/>
    <w:rsid w:val="00B5096D"/>
    <w:rsid w:val="00B50DD0"/>
    <w:rsid w:val="00B528B3"/>
    <w:rsid w:val="00B5324A"/>
    <w:rsid w:val="00B5380E"/>
    <w:rsid w:val="00B552B1"/>
    <w:rsid w:val="00B55731"/>
    <w:rsid w:val="00B55E98"/>
    <w:rsid w:val="00B56A31"/>
    <w:rsid w:val="00B5718A"/>
    <w:rsid w:val="00B60EA5"/>
    <w:rsid w:val="00B651BD"/>
    <w:rsid w:val="00B652FA"/>
    <w:rsid w:val="00B655B3"/>
    <w:rsid w:val="00B65859"/>
    <w:rsid w:val="00B66341"/>
    <w:rsid w:val="00B66F6E"/>
    <w:rsid w:val="00B708C3"/>
    <w:rsid w:val="00B72BA4"/>
    <w:rsid w:val="00B74371"/>
    <w:rsid w:val="00B75330"/>
    <w:rsid w:val="00B7556C"/>
    <w:rsid w:val="00B75589"/>
    <w:rsid w:val="00B75D75"/>
    <w:rsid w:val="00B76294"/>
    <w:rsid w:val="00B76E81"/>
    <w:rsid w:val="00B8028C"/>
    <w:rsid w:val="00B81998"/>
    <w:rsid w:val="00B8442A"/>
    <w:rsid w:val="00B8588E"/>
    <w:rsid w:val="00B85F2F"/>
    <w:rsid w:val="00B86CCE"/>
    <w:rsid w:val="00B87EB5"/>
    <w:rsid w:val="00B90B01"/>
    <w:rsid w:val="00B90C5D"/>
    <w:rsid w:val="00B9243B"/>
    <w:rsid w:val="00B94AE8"/>
    <w:rsid w:val="00B95353"/>
    <w:rsid w:val="00B96307"/>
    <w:rsid w:val="00B96766"/>
    <w:rsid w:val="00B9714B"/>
    <w:rsid w:val="00B97E48"/>
    <w:rsid w:val="00BA0D7E"/>
    <w:rsid w:val="00BA1FA2"/>
    <w:rsid w:val="00BA7C35"/>
    <w:rsid w:val="00BA7E14"/>
    <w:rsid w:val="00BB3B62"/>
    <w:rsid w:val="00BB474B"/>
    <w:rsid w:val="00BB61E8"/>
    <w:rsid w:val="00BB680C"/>
    <w:rsid w:val="00BB785B"/>
    <w:rsid w:val="00BB7E15"/>
    <w:rsid w:val="00BB7EEA"/>
    <w:rsid w:val="00BC52DE"/>
    <w:rsid w:val="00BC57B6"/>
    <w:rsid w:val="00BC5928"/>
    <w:rsid w:val="00BD198B"/>
    <w:rsid w:val="00BD30A2"/>
    <w:rsid w:val="00BD42AE"/>
    <w:rsid w:val="00BD62EC"/>
    <w:rsid w:val="00BD649C"/>
    <w:rsid w:val="00BE04D5"/>
    <w:rsid w:val="00BE1FF9"/>
    <w:rsid w:val="00BE292B"/>
    <w:rsid w:val="00BE5CEA"/>
    <w:rsid w:val="00BE6770"/>
    <w:rsid w:val="00BF2855"/>
    <w:rsid w:val="00BF29B1"/>
    <w:rsid w:val="00BF2FA2"/>
    <w:rsid w:val="00BF3715"/>
    <w:rsid w:val="00BF3996"/>
    <w:rsid w:val="00C00A50"/>
    <w:rsid w:val="00C04C3C"/>
    <w:rsid w:val="00C06791"/>
    <w:rsid w:val="00C10761"/>
    <w:rsid w:val="00C10D67"/>
    <w:rsid w:val="00C10F4A"/>
    <w:rsid w:val="00C10F94"/>
    <w:rsid w:val="00C11C7A"/>
    <w:rsid w:val="00C12C7F"/>
    <w:rsid w:val="00C1352A"/>
    <w:rsid w:val="00C14084"/>
    <w:rsid w:val="00C1499B"/>
    <w:rsid w:val="00C16041"/>
    <w:rsid w:val="00C172D0"/>
    <w:rsid w:val="00C203C5"/>
    <w:rsid w:val="00C235F9"/>
    <w:rsid w:val="00C2599B"/>
    <w:rsid w:val="00C260EE"/>
    <w:rsid w:val="00C324FA"/>
    <w:rsid w:val="00C34D7A"/>
    <w:rsid w:val="00C3745E"/>
    <w:rsid w:val="00C4359B"/>
    <w:rsid w:val="00C44082"/>
    <w:rsid w:val="00C44CAB"/>
    <w:rsid w:val="00C457CD"/>
    <w:rsid w:val="00C52A3D"/>
    <w:rsid w:val="00C536ED"/>
    <w:rsid w:val="00C56261"/>
    <w:rsid w:val="00C56445"/>
    <w:rsid w:val="00C57A09"/>
    <w:rsid w:val="00C626F9"/>
    <w:rsid w:val="00C66D75"/>
    <w:rsid w:val="00C67466"/>
    <w:rsid w:val="00C674A5"/>
    <w:rsid w:val="00C67896"/>
    <w:rsid w:val="00C70007"/>
    <w:rsid w:val="00C7607C"/>
    <w:rsid w:val="00C80C81"/>
    <w:rsid w:val="00C81159"/>
    <w:rsid w:val="00C8441F"/>
    <w:rsid w:val="00C85AB4"/>
    <w:rsid w:val="00C866F2"/>
    <w:rsid w:val="00C917C9"/>
    <w:rsid w:val="00C932E2"/>
    <w:rsid w:val="00C9592B"/>
    <w:rsid w:val="00C96E60"/>
    <w:rsid w:val="00CA0743"/>
    <w:rsid w:val="00CA1850"/>
    <w:rsid w:val="00CA252C"/>
    <w:rsid w:val="00CB0924"/>
    <w:rsid w:val="00CB1B93"/>
    <w:rsid w:val="00CB59A3"/>
    <w:rsid w:val="00CB6A52"/>
    <w:rsid w:val="00CC0421"/>
    <w:rsid w:val="00CC0503"/>
    <w:rsid w:val="00CC25C7"/>
    <w:rsid w:val="00CC373D"/>
    <w:rsid w:val="00CC3A43"/>
    <w:rsid w:val="00CC45AB"/>
    <w:rsid w:val="00CD0A3E"/>
    <w:rsid w:val="00CD1240"/>
    <w:rsid w:val="00CD1CF0"/>
    <w:rsid w:val="00CD3471"/>
    <w:rsid w:val="00CD3503"/>
    <w:rsid w:val="00CD3888"/>
    <w:rsid w:val="00CD52A2"/>
    <w:rsid w:val="00CD6201"/>
    <w:rsid w:val="00CD6518"/>
    <w:rsid w:val="00CD7633"/>
    <w:rsid w:val="00CD7F99"/>
    <w:rsid w:val="00CE0045"/>
    <w:rsid w:val="00CE2FD6"/>
    <w:rsid w:val="00CF03BC"/>
    <w:rsid w:val="00CF0528"/>
    <w:rsid w:val="00CF18A7"/>
    <w:rsid w:val="00CF1CA8"/>
    <w:rsid w:val="00CF202B"/>
    <w:rsid w:val="00CF4A0D"/>
    <w:rsid w:val="00CF4CC4"/>
    <w:rsid w:val="00CF535E"/>
    <w:rsid w:val="00CF5F7F"/>
    <w:rsid w:val="00CF74DB"/>
    <w:rsid w:val="00CF75CA"/>
    <w:rsid w:val="00CF7905"/>
    <w:rsid w:val="00CF7B2E"/>
    <w:rsid w:val="00D00F6C"/>
    <w:rsid w:val="00D04080"/>
    <w:rsid w:val="00D04857"/>
    <w:rsid w:val="00D04DC1"/>
    <w:rsid w:val="00D0554C"/>
    <w:rsid w:val="00D10967"/>
    <w:rsid w:val="00D11EEC"/>
    <w:rsid w:val="00D1641B"/>
    <w:rsid w:val="00D20F24"/>
    <w:rsid w:val="00D20F27"/>
    <w:rsid w:val="00D2272D"/>
    <w:rsid w:val="00D229ED"/>
    <w:rsid w:val="00D30097"/>
    <w:rsid w:val="00D35D06"/>
    <w:rsid w:val="00D421EF"/>
    <w:rsid w:val="00D42356"/>
    <w:rsid w:val="00D50A92"/>
    <w:rsid w:val="00D55356"/>
    <w:rsid w:val="00D55729"/>
    <w:rsid w:val="00D56D17"/>
    <w:rsid w:val="00D5754E"/>
    <w:rsid w:val="00D6064F"/>
    <w:rsid w:val="00D61B77"/>
    <w:rsid w:val="00D62CC1"/>
    <w:rsid w:val="00D631F8"/>
    <w:rsid w:val="00D64395"/>
    <w:rsid w:val="00D662C4"/>
    <w:rsid w:val="00D6684B"/>
    <w:rsid w:val="00D72FD5"/>
    <w:rsid w:val="00D734CB"/>
    <w:rsid w:val="00D75012"/>
    <w:rsid w:val="00D75911"/>
    <w:rsid w:val="00D77406"/>
    <w:rsid w:val="00D77885"/>
    <w:rsid w:val="00D804A9"/>
    <w:rsid w:val="00D82B7A"/>
    <w:rsid w:val="00D851A5"/>
    <w:rsid w:val="00D9121B"/>
    <w:rsid w:val="00D92EE3"/>
    <w:rsid w:val="00D9360B"/>
    <w:rsid w:val="00D95A13"/>
    <w:rsid w:val="00D97699"/>
    <w:rsid w:val="00DA2D80"/>
    <w:rsid w:val="00DA443C"/>
    <w:rsid w:val="00DA69FB"/>
    <w:rsid w:val="00DA77D6"/>
    <w:rsid w:val="00DB1146"/>
    <w:rsid w:val="00DB26FB"/>
    <w:rsid w:val="00DB2C9D"/>
    <w:rsid w:val="00DB5440"/>
    <w:rsid w:val="00DB5D67"/>
    <w:rsid w:val="00DB6852"/>
    <w:rsid w:val="00DB7EA5"/>
    <w:rsid w:val="00DC0A1A"/>
    <w:rsid w:val="00DC105C"/>
    <w:rsid w:val="00DC1259"/>
    <w:rsid w:val="00DC2ACC"/>
    <w:rsid w:val="00DC466B"/>
    <w:rsid w:val="00DC4F53"/>
    <w:rsid w:val="00DC528F"/>
    <w:rsid w:val="00DC7624"/>
    <w:rsid w:val="00DD01AB"/>
    <w:rsid w:val="00DD1E49"/>
    <w:rsid w:val="00DD2FF4"/>
    <w:rsid w:val="00DD5187"/>
    <w:rsid w:val="00DD53A0"/>
    <w:rsid w:val="00DD7592"/>
    <w:rsid w:val="00DE009C"/>
    <w:rsid w:val="00DE0511"/>
    <w:rsid w:val="00DE05A2"/>
    <w:rsid w:val="00DE06A4"/>
    <w:rsid w:val="00DE276A"/>
    <w:rsid w:val="00DE2EAA"/>
    <w:rsid w:val="00DE2F42"/>
    <w:rsid w:val="00DE46D0"/>
    <w:rsid w:val="00DE4C92"/>
    <w:rsid w:val="00DE6729"/>
    <w:rsid w:val="00DF0537"/>
    <w:rsid w:val="00DF20C7"/>
    <w:rsid w:val="00DF21A2"/>
    <w:rsid w:val="00DF285F"/>
    <w:rsid w:val="00DF4A09"/>
    <w:rsid w:val="00DF5908"/>
    <w:rsid w:val="00DF74ED"/>
    <w:rsid w:val="00E012A0"/>
    <w:rsid w:val="00E01EB8"/>
    <w:rsid w:val="00E02108"/>
    <w:rsid w:val="00E02F25"/>
    <w:rsid w:val="00E03DB7"/>
    <w:rsid w:val="00E058AC"/>
    <w:rsid w:val="00E110FE"/>
    <w:rsid w:val="00E12FD6"/>
    <w:rsid w:val="00E14FF4"/>
    <w:rsid w:val="00E15171"/>
    <w:rsid w:val="00E1560B"/>
    <w:rsid w:val="00E15ECB"/>
    <w:rsid w:val="00E1649A"/>
    <w:rsid w:val="00E16D3A"/>
    <w:rsid w:val="00E20E66"/>
    <w:rsid w:val="00E22F9C"/>
    <w:rsid w:val="00E23A61"/>
    <w:rsid w:val="00E24A2F"/>
    <w:rsid w:val="00E26C22"/>
    <w:rsid w:val="00E27B8C"/>
    <w:rsid w:val="00E27DF3"/>
    <w:rsid w:val="00E303C4"/>
    <w:rsid w:val="00E31F99"/>
    <w:rsid w:val="00E363F2"/>
    <w:rsid w:val="00E36754"/>
    <w:rsid w:val="00E36FF8"/>
    <w:rsid w:val="00E374EE"/>
    <w:rsid w:val="00E37672"/>
    <w:rsid w:val="00E40ACB"/>
    <w:rsid w:val="00E4383C"/>
    <w:rsid w:val="00E44F17"/>
    <w:rsid w:val="00E4653E"/>
    <w:rsid w:val="00E47039"/>
    <w:rsid w:val="00E50900"/>
    <w:rsid w:val="00E50DC1"/>
    <w:rsid w:val="00E52125"/>
    <w:rsid w:val="00E524EC"/>
    <w:rsid w:val="00E531AA"/>
    <w:rsid w:val="00E53784"/>
    <w:rsid w:val="00E53AEC"/>
    <w:rsid w:val="00E5454A"/>
    <w:rsid w:val="00E54BFD"/>
    <w:rsid w:val="00E54DB4"/>
    <w:rsid w:val="00E54E93"/>
    <w:rsid w:val="00E55313"/>
    <w:rsid w:val="00E55DD9"/>
    <w:rsid w:val="00E57016"/>
    <w:rsid w:val="00E63E20"/>
    <w:rsid w:val="00E63E71"/>
    <w:rsid w:val="00E6582A"/>
    <w:rsid w:val="00E667E0"/>
    <w:rsid w:val="00E67D71"/>
    <w:rsid w:val="00E707DB"/>
    <w:rsid w:val="00E710D9"/>
    <w:rsid w:val="00E7111B"/>
    <w:rsid w:val="00E71179"/>
    <w:rsid w:val="00E73F7D"/>
    <w:rsid w:val="00E7406F"/>
    <w:rsid w:val="00E7446F"/>
    <w:rsid w:val="00E74544"/>
    <w:rsid w:val="00E755B4"/>
    <w:rsid w:val="00E76146"/>
    <w:rsid w:val="00E765FE"/>
    <w:rsid w:val="00E7760D"/>
    <w:rsid w:val="00E778BC"/>
    <w:rsid w:val="00E821DA"/>
    <w:rsid w:val="00E84254"/>
    <w:rsid w:val="00E84D35"/>
    <w:rsid w:val="00E867BF"/>
    <w:rsid w:val="00E87AA7"/>
    <w:rsid w:val="00E90D2B"/>
    <w:rsid w:val="00E920D9"/>
    <w:rsid w:val="00E93482"/>
    <w:rsid w:val="00E93AE3"/>
    <w:rsid w:val="00E93CEC"/>
    <w:rsid w:val="00E971FF"/>
    <w:rsid w:val="00E97750"/>
    <w:rsid w:val="00EA1718"/>
    <w:rsid w:val="00EA21B1"/>
    <w:rsid w:val="00EA2306"/>
    <w:rsid w:val="00EA34AD"/>
    <w:rsid w:val="00EA38F5"/>
    <w:rsid w:val="00EA50FE"/>
    <w:rsid w:val="00EA78C9"/>
    <w:rsid w:val="00EA7CD5"/>
    <w:rsid w:val="00EB0455"/>
    <w:rsid w:val="00EB218D"/>
    <w:rsid w:val="00EB5AC5"/>
    <w:rsid w:val="00EB6762"/>
    <w:rsid w:val="00EB70DB"/>
    <w:rsid w:val="00EB7515"/>
    <w:rsid w:val="00EC0C3B"/>
    <w:rsid w:val="00EC41E5"/>
    <w:rsid w:val="00EC5908"/>
    <w:rsid w:val="00EC60AD"/>
    <w:rsid w:val="00EC6405"/>
    <w:rsid w:val="00EC667D"/>
    <w:rsid w:val="00ED043B"/>
    <w:rsid w:val="00ED1731"/>
    <w:rsid w:val="00ED1BDA"/>
    <w:rsid w:val="00ED20D9"/>
    <w:rsid w:val="00ED297A"/>
    <w:rsid w:val="00ED2A84"/>
    <w:rsid w:val="00ED59F0"/>
    <w:rsid w:val="00EE08C2"/>
    <w:rsid w:val="00EE2863"/>
    <w:rsid w:val="00EE7E90"/>
    <w:rsid w:val="00EF123D"/>
    <w:rsid w:val="00EF2BF4"/>
    <w:rsid w:val="00EF3656"/>
    <w:rsid w:val="00EF36F6"/>
    <w:rsid w:val="00EF3E41"/>
    <w:rsid w:val="00EF52AA"/>
    <w:rsid w:val="00EF601D"/>
    <w:rsid w:val="00EF7610"/>
    <w:rsid w:val="00F00D04"/>
    <w:rsid w:val="00F00D6F"/>
    <w:rsid w:val="00F00E51"/>
    <w:rsid w:val="00F03822"/>
    <w:rsid w:val="00F06E8D"/>
    <w:rsid w:val="00F1006A"/>
    <w:rsid w:val="00F117EB"/>
    <w:rsid w:val="00F11A0C"/>
    <w:rsid w:val="00F11A34"/>
    <w:rsid w:val="00F11BBF"/>
    <w:rsid w:val="00F11C0F"/>
    <w:rsid w:val="00F1331B"/>
    <w:rsid w:val="00F13737"/>
    <w:rsid w:val="00F14A1F"/>
    <w:rsid w:val="00F14DDF"/>
    <w:rsid w:val="00F16E44"/>
    <w:rsid w:val="00F17598"/>
    <w:rsid w:val="00F175C2"/>
    <w:rsid w:val="00F17E40"/>
    <w:rsid w:val="00F21188"/>
    <w:rsid w:val="00F21933"/>
    <w:rsid w:val="00F21FF6"/>
    <w:rsid w:val="00F2391B"/>
    <w:rsid w:val="00F24579"/>
    <w:rsid w:val="00F26474"/>
    <w:rsid w:val="00F26DEA"/>
    <w:rsid w:val="00F27008"/>
    <w:rsid w:val="00F2733B"/>
    <w:rsid w:val="00F2789A"/>
    <w:rsid w:val="00F30AD1"/>
    <w:rsid w:val="00F30F51"/>
    <w:rsid w:val="00F317B6"/>
    <w:rsid w:val="00F31973"/>
    <w:rsid w:val="00F35889"/>
    <w:rsid w:val="00F37667"/>
    <w:rsid w:val="00F4201F"/>
    <w:rsid w:val="00F42A7E"/>
    <w:rsid w:val="00F42D31"/>
    <w:rsid w:val="00F42FC8"/>
    <w:rsid w:val="00F437AC"/>
    <w:rsid w:val="00F44B71"/>
    <w:rsid w:val="00F45013"/>
    <w:rsid w:val="00F4595C"/>
    <w:rsid w:val="00F46E88"/>
    <w:rsid w:val="00F507FA"/>
    <w:rsid w:val="00F50CBA"/>
    <w:rsid w:val="00F51063"/>
    <w:rsid w:val="00F5175A"/>
    <w:rsid w:val="00F52124"/>
    <w:rsid w:val="00F530E9"/>
    <w:rsid w:val="00F53748"/>
    <w:rsid w:val="00F5517C"/>
    <w:rsid w:val="00F60991"/>
    <w:rsid w:val="00F61309"/>
    <w:rsid w:val="00F614C9"/>
    <w:rsid w:val="00F62538"/>
    <w:rsid w:val="00F62A57"/>
    <w:rsid w:val="00F63A1F"/>
    <w:rsid w:val="00F63A65"/>
    <w:rsid w:val="00F668AF"/>
    <w:rsid w:val="00F67FF4"/>
    <w:rsid w:val="00F70345"/>
    <w:rsid w:val="00F7257B"/>
    <w:rsid w:val="00F730C0"/>
    <w:rsid w:val="00F746E2"/>
    <w:rsid w:val="00F7575F"/>
    <w:rsid w:val="00F75EAB"/>
    <w:rsid w:val="00F7651A"/>
    <w:rsid w:val="00F7727A"/>
    <w:rsid w:val="00F812D9"/>
    <w:rsid w:val="00F81B63"/>
    <w:rsid w:val="00F823EE"/>
    <w:rsid w:val="00F832B1"/>
    <w:rsid w:val="00F835BF"/>
    <w:rsid w:val="00F837FF"/>
    <w:rsid w:val="00F84D0E"/>
    <w:rsid w:val="00F85FA4"/>
    <w:rsid w:val="00F877F0"/>
    <w:rsid w:val="00F9176A"/>
    <w:rsid w:val="00F92EE6"/>
    <w:rsid w:val="00F9385E"/>
    <w:rsid w:val="00F95074"/>
    <w:rsid w:val="00F95755"/>
    <w:rsid w:val="00F958DF"/>
    <w:rsid w:val="00F95F7F"/>
    <w:rsid w:val="00F963FA"/>
    <w:rsid w:val="00F96591"/>
    <w:rsid w:val="00F96B3B"/>
    <w:rsid w:val="00FA0015"/>
    <w:rsid w:val="00FA0777"/>
    <w:rsid w:val="00FA2F6D"/>
    <w:rsid w:val="00FA35FF"/>
    <w:rsid w:val="00FA3EA8"/>
    <w:rsid w:val="00FA407D"/>
    <w:rsid w:val="00FA4942"/>
    <w:rsid w:val="00FA52F8"/>
    <w:rsid w:val="00FA5CB9"/>
    <w:rsid w:val="00FA6624"/>
    <w:rsid w:val="00FA77E8"/>
    <w:rsid w:val="00FB0425"/>
    <w:rsid w:val="00FB1046"/>
    <w:rsid w:val="00FB173B"/>
    <w:rsid w:val="00FB2637"/>
    <w:rsid w:val="00FB2C0B"/>
    <w:rsid w:val="00FB79B7"/>
    <w:rsid w:val="00FC0869"/>
    <w:rsid w:val="00FC09DA"/>
    <w:rsid w:val="00FC1A89"/>
    <w:rsid w:val="00FC2AE6"/>
    <w:rsid w:val="00FC2CEC"/>
    <w:rsid w:val="00FC4166"/>
    <w:rsid w:val="00FC5592"/>
    <w:rsid w:val="00FC5730"/>
    <w:rsid w:val="00FC5FD0"/>
    <w:rsid w:val="00FC77B6"/>
    <w:rsid w:val="00FD052B"/>
    <w:rsid w:val="00FD184A"/>
    <w:rsid w:val="00FD36C8"/>
    <w:rsid w:val="00FD3FC4"/>
    <w:rsid w:val="00FD6CB4"/>
    <w:rsid w:val="00FD72A9"/>
    <w:rsid w:val="00FD7F65"/>
    <w:rsid w:val="00FE01F2"/>
    <w:rsid w:val="00FE3657"/>
    <w:rsid w:val="00FE4907"/>
    <w:rsid w:val="00FE4917"/>
    <w:rsid w:val="00FE4F9F"/>
    <w:rsid w:val="00FE734F"/>
    <w:rsid w:val="00FF2BAC"/>
    <w:rsid w:val="00FF4089"/>
    <w:rsid w:val="00FF46D6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31AA-64F5-4AA0-8B5B-B3597417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18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175</cp:revision>
  <cp:lastPrinted>2023-11-19T23:13:00Z</cp:lastPrinted>
  <dcterms:created xsi:type="dcterms:W3CDTF">2023-08-08T04:56:00Z</dcterms:created>
  <dcterms:modified xsi:type="dcterms:W3CDTF">2023-11-19T23:22:00Z</dcterms:modified>
</cp:coreProperties>
</file>