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AD8" w:rsidRPr="00232AD8" w:rsidRDefault="0008568B" w:rsidP="00232A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  <w:r w:rsidR="00232AD8" w:rsidRPr="00232AD8">
        <w:rPr>
          <w:rFonts w:ascii="Times New Roman" w:hAnsi="Times New Roman" w:cs="Times New Roman"/>
          <w:b/>
          <w:sz w:val="26"/>
          <w:szCs w:val="26"/>
        </w:rPr>
        <w:t xml:space="preserve">по результатам экспертно-аналитического мероприятия «Финансово-экономическая экспертиза муниципальной программы «Укрепление общественного здоровья населения Находкинского городского </w:t>
      </w:r>
      <w:r>
        <w:rPr>
          <w:rFonts w:ascii="Times New Roman" w:hAnsi="Times New Roman" w:cs="Times New Roman"/>
          <w:b/>
          <w:sz w:val="26"/>
          <w:szCs w:val="26"/>
        </w:rPr>
        <w:t>округа» на 2021-2024 годы</w:t>
      </w:r>
      <w:bookmarkStart w:id="0" w:name="_GoBack"/>
      <w:bookmarkEnd w:id="0"/>
    </w:p>
    <w:p w:rsidR="00232AD8" w:rsidRPr="00232AD8" w:rsidRDefault="00232AD8" w:rsidP="007C2AD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446F5" w:rsidRPr="00232AD8" w:rsidRDefault="00D446F5" w:rsidP="007C2AD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AD8">
        <w:rPr>
          <w:rFonts w:ascii="Times New Roman" w:hAnsi="Times New Roman" w:cs="Times New Roman"/>
          <w:sz w:val="28"/>
          <w:szCs w:val="28"/>
        </w:rPr>
        <w:t>В соответствии с планом работы на 2022 год Контрольно-счетной палатой в период с 19 января по 18 февраля проведено экспертно-аналитическое мероприятия «Финансово-экономическая экспертиза муниципальной программы «Укрепление общественного здоровья населения Находкинского городского округа» на 2021-2024 годы».</w:t>
      </w:r>
    </w:p>
    <w:p w:rsidR="00E567E3" w:rsidRPr="00232AD8" w:rsidRDefault="00E567E3" w:rsidP="007C2A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AD8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 w:rsidRPr="00232AD8">
        <w:rPr>
          <w:rFonts w:ascii="Times New Roman" w:hAnsi="Times New Roman" w:cs="Times New Roman"/>
          <w:sz w:val="28"/>
          <w:szCs w:val="28"/>
        </w:rPr>
        <w:t xml:space="preserve"> решение Думы Находкинского городского округа от 30 октября 2013 года № 264-НПА «О Контрольно-счетной палате Находкинского городского округа», план работы Контрольно-счетной палаты Находкинского городского округа на 2022 год (п.4 разд.</w:t>
      </w:r>
      <w:r w:rsidRPr="00232A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32AD8">
        <w:rPr>
          <w:rFonts w:ascii="Times New Roman" w:hAnsi="Times New Roman" w:cs="Times New Roman"/>
          <w:sz w:val="28"/>
          <w:szCs w:val="28"/>
        </w:rPr>
        <w:t>), поручение председателя КСП от 14.03.2022г. № 7.</w:t>
      </w:r>
    </w:p>
    <w:p w:rsidR="00E567E3" w:rsidRPr="00232AD8" w:rsidRDefault="00E567E3" w:rsidP="007C2ADC">
      <w:pPr>
        <w:pStyle w:val="pc"/>
        <w:spacing w:before="0" w:beforeAutospacing="0" w:after="0" w:afterAutospacing="0" w:line="276" w:lineRule="auto"/>
        <w:ind w:firstLine="357"/>
        <w:contextualSpacing/>
        <w:jc w:val="both"/>
        <w:rPr>
          <w:b/>
          <w:sz w:val="28"/>
          <w:szCs w:val="28"/>
        </w:rPr>
      </w:pPr>
      <w:r w:rsidRPr="00232AD8">
        <w:rPr>
          <w:b/>
          <w:sz w:val="28"/>
          <w:szCs w:val="28"/>
        </w:rPr>
        <w:t>Предмет экспертно-аналитического мероприятия:</w:t>
      </w:r>
    </w:p>
    <w:p w:rsidR="00E567E3" w:rsidRPr="00232AD8" w:rsidRDefault="00E567E3" w:rsidP="007C2ADC">
      <w:pPr>
        <w:spacing w:after="0" w:line="276" w:lineRule="auto"/>
        <w:ind w:firstLine="35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32AD8">
        <w:rPr>
          <w:rFonts w:ascii="Times New Roman" w:hAnsi="Times New Roman" w:cs="Times New Roman"/>
          <w:sz w:val="28"/>
          <w:szCs w:val="28"/>
        </w:rPr>
        <w:t>- муниципальная программа «Укрепление общественного здоровья населения Находкинского городского округа» на 2021 - 2024 годы</w:t>
      </w:r>
      <w:r w:rsidRPr="00232AD8">
        <w:rPr>
          <w:rFonts w:ascii="Times New Roman" w:hAnsi="Times New Roman" w:cs="Times New Roman"/>
          <w:spacing w:val="-6"/>
          <w:sz w:val="28"/>
          <w:szCs w:val="28"/>
        </w:rPr>
        <w:t>»;</w:t>
      </w:r>
    </w:p>
    <w:p w:rsidR="00E567E3" w:rsidRPr="00232AD8" w:rsidRDefault="00E567E3" w:rsidP="007C2ADC">
      <w:pPr>
        <w:spacing w:after="0"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32AD8">
        <w:rPr>
          <w:rFonts w:ascii="Times New Roman" w:hAnsi="Times New Roman" w:cs="Times New Roman"/>
          <w:spacing w:val="-6"/>
          <w:sz w:val="28"/>
          <w:szCs w:val="28"/>
        </w:rPr>
        <w:t xml:space="preserve">- отчет о реализации муниципальной </w:t>
      </w:r>
      <w:r w:rsidRPr="00232AD8">
        <w:rPr>
          <w:rFonts w:ascii="Times New Roman" w:hAnsi="Times New Roman" w:cs="Times New Roman"/>
          <w:sz w:val="28"/>
          <w:szCs w:val="28"/>
        </w:rPr>
        <w:t>программы «Укрепление общественного</w:t>
      </w:r>
    </w:p>
    <w:p w:rsidR="00E567E3" w:rsidRPr="00232AD8" w:rsidRDefault="00E567E3" w:rsidP="007C2ADC">
      <w:pPr>
        <w:spacing w:after="0" w:line="276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32AD8">
        <w:rPr>
          <w:rFonts w:ascii="Times New Roman" w:hAnsi="Times New Roman" w:cs="Times New Roman"/>
          <w:sz w:val="28"/>
          <w:szCs w:val="28"/>
        </w:rPr>
        <w:t>здоровья населения Находкинского городского округа» на 2021 - 2024 годы</w:t>
      </w:r>
      <w:r w:rsidRPr="00232AD8">
        <w:rPr>
          <w:rFonts w:ascii="Times New Roman" w:hAnsi="Times New Roman" w:cs="Times New Roman"/>
          <w:spacing w:val="-6"/>
          <w:sz w:val="28"/>
          <w:szCs w:val="28"/>
        </w:rPr>
        <w:t>» за 2021 год.</w:t>
      </w:r>
    </w:p>
    <w:p w:rsidR="00E567E3" w:rsidRPr="00232AD8" w:rsidRDefault="00E567E3" w:rsidP="007C2ADC">
      <w:pPr>
        <w:spacing w:after="0" w:line="276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232AD8">
        <w:rPr>
          <w:rFonts w:ascii="Times New Roman" w:hAnsi="Times New Roman" w:cs="Times New Roman"/>
          <w:b/>
          <w:sz w:val="28"/>
          <w:szCs w:val="28"/>
        </w:rPr>
        <w:t>Наименование объектов экспертно-аналитического мероприятия</w:t>
      </w:r>
      <w:r w:rsidRPr="00232AD8">
        <w:rPr>
          <w:rFonts w:ascii="Times New Roman" w:hAnsi="Times New Roman" w:cs="Times New Roman"/>
          <w:sz w:val="28"/>
          <w:szCs w:val="28"/>
        </w:rPr>
        <w:t>:</w:t>
      </w:r>
    </w:p>
    <w:p w:rsidR="00E567E3" w:rsidRPr="00232AD8" w:rsidRDefault="00E567E3" w:rsidP="007C2A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D8">
        <w:rPr>
          <w:rFonts w:ascii="Times New Roman" w:hAnsi="Times New Roman" w:cs="Times New Roman"/>
          <w:sz w:val="28"/>
          <w:szCs w:val="28"/>
        </w:rPr>
        <w:t>администрация Находкинского городского округа</w:t>
      </w:r>
    </w:p>
    <w:p w:rsidR="00E567E3" w:rsidRPr="00232AD8" w:rsidRDefault="00E567E3" w:rsidP="007C2ADC">
      <w:pPr>
        <w:spacing w:after="0" w:line="276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AD8">
        <w:rPr>
          <w:rFonts w:ascii="Times New Roman" w:hAnsi="Times New Roman" w:cs="Times New Roman"/>
          <w:b/>
          <w:sz w:val="28"/>
          <w:szCs w:val="28"/>
        </w:rPr>
        <w:t xml:space="preserve">Перечень основных вопросов экспертно-аналитического мероприятия: </w:t>
      </w:r>
    </w:p>
    <w:p w:rsidR="00E567E3" w:rsidRPr="00232AD8" w:rsidRDefault="00E567E3" w:rsidP="007C2ADC">
      <w:pPr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AD8">
        <w:rPr>
          <w:rFonts w:ascii="Times New Roman" w:hAnsi="Times New Roman" w:cs="Times New Roman"/>
          <w:color w:val="000000"/>
          <w:sz w:val="28"/>
          <w:szCs w:val="28"/>
        </w:rPr>
        <w:t>проверка соответствия Программы нормативно – правовой базе, регламентирующей вопросы в области укрепления здоровья населения</w:t>
      </w:r>
      <w:r w:rsidRPr="00232AD8">
        <w:rPr>
          <w:rFonts w:ascii="Times New Roman" w:hAnsi="Times New Roman" w:cs="Times New Roman"/>
          <w:sz w:val="28"/>
          <w:szCs w:val="28"/>
        </w:rPr>
        <w:t>;</w:t>
      </w:r>
    </w:p>
    <w:p w:rsidR="00E567E3" w:rsidRPr="00232AD8" w:rsidRDefault="00E567E3" w:rsidP="007C2ADC">
      <w:pPr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AD8">
        <w:rPr>
          <w:rFonts w:ascii="Times New Roman" w:hAnsi="Times New Roman" w:cs="Times New Roman"/>
          <w:color w:val="000000"/>
          <w:sz w:val="28"/>
          <w:szCs w:val="28"/>
        </w:rPr>
        <w:t>проверка соответствия Программы «Порядку принятия решений о разработке муниципальных программ, их формирования, реализации и оценки эффективности в Находкинском городском округе», утвержденному постановлением администрации Находкинского городского округа №1517 от 30.10.2017 года</w:t>
      </w:r>
      <w:r w:rsidRPr="00232AD8">
        <w:rPr>
          <w:rFonts w:ascii="Times New Roman" w:hAnsi="Times New Roman" w:cs="Times New Roman"/>
          <w:sz w:val="28"/>
          <w:szCs w:val="28"/>
        </w:rPr>
        <w:t>;</w:t>
      </w:r>
    </w:p>
    <w:p w:rsidR="00E567E3" w:rsidRPr="00232AD8" w:rsidRDefault="00E567E3" w:rsidP="007C2ADC">
      <w:pPr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AD8">
        <w:rPr>
          <w:rFonts w:ascii="Times New Roman" w:hAnsi="Times New Roman" w:cs="Times New Roman"/>
          <w:sz w:val="28"/>
          <w:szCs w:val="28"/>
        </w:rPr>
        <w:t xml:space="preserve">анализ исполнения муниципальной </w:t>
      </w:r>
      <w:proofErr w:type="spellStart"/>
      <w:r w:rsidRPr="00232AD8">
        <w:rPr>
          <w:rFonts w:ascii="Times New Roman" w:hAnsi="Times New Roman" w:cs="Times New Roman"/>
          <w:sz w:val="28"/>
          <w:szCs w:val="28"/>
        </w:rPr>
        <w:t>прог</w:t>
      </w:r>
      <w:proofErr w:type="spellEnd"/>
      <w:r w:rsidR="00E82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AD8">
        <w:rPr>
          <w:rFonts w:ascii="Times New Roman" w:hAnsi="Times New Roman" w:cs="Times New Roman"/>
          <w:sz w:val="28"/>
          <w:szCs w:val="28"/>
        </w:rPr>
        <w:t>раммы</w:t>
      </w:r>
      <w:proofErr w:type="spellEnd"/>
      <w:r w:rsidRPr="00232AD8">
        <w:rPr>
          <w:rFonts w:ascii="Times New Roman" w:hAnsi="Times New Roman" w:cs="Times New Roman"/>
          <w:sz w:val="28"/>
          <w:szCs w:val="28"/>
        </w:rPr>
        <w:t>, финансового обеспечения и</w:t>
      </w:r>
      <w:r w:rsidR="007C2ADC" w:rsidRPr="00232AD8">
        <w:rPr>
          <w:rFonts w:ascii="Times New Roman" w:hAnsi="Times New Roman" w:cs="Times New Roman"/>
          <w:sz w:val="28"/>
          <w:szCs w:val="28"/>
        </w:rPr>
        <w:t xml:space="preserve"> </w:t>
      </w:r>
      <w:r w:rsidRPr="00232AD8">
        <w:rPr>
          <w:rFonts w:ascii="Times New Roman" w:hAnsi="Times New Roman" w:cs="Times New Roman"/>
          <w:sz w:val="28"/>
          <w:szCs w:val="28"/>
        </w:rPr>
        <w:t>фактически произведенных затрат на реализацию программы.</w:t>
      </w:r>
    </w:p>
    <w:p w:rsidR="00E567E3" w:rsidRPr="00232AD8" w:rsidRDefault="00E567E3" w:rsidP="007C2ADC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2AD8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232AD8">
        <w:rPr>
          <w:rFonts w:ascii="Times New Roman" w:hAnsi="Times New Roman" w:cs="Times New Roman"/>
          <w:sz w:val="28"/>
          <w:szCs w:val="28"/>
        </w:rPr>
        <w:t xml:space="preserve"> 2021 год.</w:t>
      </w:r>
    </w:p>
    <w:p w:rsidR="00E567E3" w:rsidRPr="00232AD8" w:rsidRDefault="00E567E3" w:rsidP="007C2ADC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2AD8">
        <w:rPr>
          <w:rFonts w:ascii="Times New Roman" w:hAnsi="Times New Roman" w:cs="Times New Roman"/>
          <w:b/>
          <w:sz w:val="28"/>
          <w:szCs w:val="28"/>
        </w:rPr>
        <w:t xml:space="preserve">Сроки начала и окончания проведения экспертно-аналитического мероприятия: </w:t>
      </w:r>
      <w:r w:rsidRPr="00232AD8">
        <w:rPr>
          <w:rFonts w:ascii="Times New Roman" w:hAnsi="Times New Roman" w:cs="Times New Roman"/>
          <w:sz w:val="28"/>
          <w:szCs w:val="28"/>
        </w:rPr>
        <w:t xml:space="preserve">с 22.03.2022 года по 23.04.2022 года.  </w:t>
      </w:r>
    </w:p>
    <w:p w:rsidR="00E567E3" w:rsidRPr="00232AD8" w:rsidRDefault="00E567E3" w:rsidP="007C2AD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6F5" w:rsidRPr="00232AD8" w:rsidRDefault="00D446F5" w:rsidP="007C2AD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AD8">
        <w:rPr>
          <w:rFonts w:ascii="Times New Roman" w:hAnsi="Times New Roman" w:cs="Times New Roman"/>
          <w:sz w:val="28"/>
          <w:szCs w:val="28"/>
        </w:rPr>
        <w:t>В ходе проведения экспертно-аналитического мероприятия установлено следующее:</w:t>
      </w:r>
    </w:p>
    <w:p w:rsidR="00C95A22" w:rsidRPr="00232AD8" w:rsidRDefault="00C95A22" w:rsidP="007C2AD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AD8">
        <w:rPr>
          <w:rFonts w:ascii="Times New Roman" w:hAnsi="Times New Roman" w:cs="Times New Roman"/>
          <w:sz w:val="28"/>
          <w:szCs w:val="28"/>
        </w:rPr>
        <w:t xml:space="preserve">На реализацию МП было израсходовано 130 тыс. рублей из средств бюджета НГО. </w:t>
      </w:r>
    </w:p>
    <w:p w:rsidR="00C95A22" w:rsidRPr="00232AD8" w:rsidRDefault="00C95A22" w:rsidP="007C2AD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2AD8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исполнителем МП является Управление по физической культуре, спорту и делам молодежи администрации Находкинского городского округа. </w:t>
      </w:r>
    </w:p>
    <w:p w:rsidR="00C95A22" w:rsidRPr="00232AD8" w:rsidRDefault="00C95A22" w:rsidP="007C2A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AD8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в 2021 году было</w:t>
      </w:r>
      <w:r w:rsidRPr="00232AD8">
        <w:rPr>
          <w:rFonts w:ascii="Times New Roman" w:hAnsi="Times New Roman" w:cs="Times New Roman"/>
          <w:sz w:val="28"/>
          <w:szCs w:val="28"/>
        </w:rPr>
        <w:br/>
        <w:t>запланировано выполнение следующих мероприятий:</w:t>
      </w:r>
    </w:p>
    <w:p w:rsidR="00C95A22" w:rsidRPr="00232AD8" w:rsidRDefault="00C95A22" w:rsidP="007C2AD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D8">
        <w:rPr>
          <w:rFonts w:ascii="Times New Roman" w:hAnsi="Times New Roman" w:cs="Times New Roman"/>
          <w:sz w:val="28"/>
          <w:szCs w:val="28"/>
        </w:rPr>
        <w:t>1. Профилактика факторов риска и лечение хронических неинфекционных заболеваний:</w:t>
      </w:r>
    </w:p>
    <w:p w:rsidR="00C95A22" w:rsidRPr="00232AD8" w:rsidRDefault="00C95A22" w:rsidP="007C2AD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AD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32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AD8">
        <w:rPr>
          <w:rFonts w:ascii="Times New Roman" w:hAnsi="Times New Roman" w:cs="Times New Roman"/>
          <w:sz w:val="28"/>
          <w:szCs w:val="28"/>
        </w:rPr>
        <w:t>С</w:t>
      </w:r>
      <w:r w:rsidRPr="00232AD8">
        <w:rPr>
          <w:rFonts w:ascii="Times New Roman" w:hAnsi="Times New Roman" w:cs="Times New Roman"/>
          <w:color w:val="000000" w:themeColor="text1"/>
          <w:sz w:val="28"/>
          <w:szCs w:val="28"/>
        </w:rPr>
        <w:t>нижение масштаба злоупотребления алкогольной и табачной продукцией:</w:t>
      </w:r>
    </w:p>
    <w:p w:rsidR="00C95A22" w:rsidRPr="00232AD8" w:rsidRDefault="00C95A22" w:rsidP="007C2ADC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32AD8">
        <w:rPr>
          <w:rFonts w:ascii="Times New Roman" w:hAnsi="Times New Roman" w:cs="Times New Roman"/>
          <w:b/>
          <w:sz w:val="28"/>
          <w:szCs w:val="28"/>
        </w:rPr>
        <w:t>Запланированные мероприятия выполнены в полном объеме.</w:t>
      </w:r>
    </w:p>
    <w:p w:rsidR="00C95A22" w:rsidRPr="00232AD8" w:rsidRDefault="00C95A22" w:rsidP="007C2A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D8">
        <w:rPr>
          <w:rFonts w:ascii="Times New Roman" w:hAnsi="Times New Roman" w:cs="Times New Roman"/>
          <w:sz w:val="28"/>
          <w:szCs w:val="28"/>
        </w:rPr>
        <w:t>В целях исполнения в 2021 году мероприятий Муниципальной программы было заключено 2 муниципальных контракта на сумму 130 тыс. рублей с ИП Янина Ольга Алексеевна и ИП Ткаченко Оксана Витальевна, на оказание услуг по изготовлению печатной продукции.</w:t>
      </w:r>
    </w:p>
    <w:p w:rsidR="00C95A22" w:rsidRPr="00232AD8" w:rsidRDefault="00C95A22" w:rsidP="007C2AD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AD8">
        <w:rPr>
          <w:rFonts w:ascii="Times New Roman" w:hAnsi="Times New Roman" w:cs="Times New Roman"/>
          <w:sz w:val="28"/>
          <w:szCs w:val="28"/>
        </w:rPr>
        <w:t xml:space="preserve">Муниципальные контракты исполнены в соответствии с условиями их заключения, </w:t>
      </w:r>
      <w:r w:rsidRPr="00232AD8">
        <w:rPr>
          <w:rFonts w:ascii="Times New Roman" w:hAnsi="Times New Roman" w:cs="Times New Roman"/>
          <w:b/>
          <w:sz w:val="28"/>
          <w:szCs w:val="28"/>
        </w:rPr>
        <w:t>нарушений действующего законодательства в сфере закупок не выявлено.</w:t>
      </w:r>
    </w:p>
    <w:p w:rsidR="007C2ADC" w:rsidRPr="00232AD8" w:rsidRDefault="007C2ADC" w:rsidP="007C2A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D8">
        <w:rPr>
          <w:rFonts w:ascii="Times New Roman" w:hAnsi="Times New Roman" w:cs="Times New Roman"/>
          <w:sz w:val="28"/>
          <w:szCs w:val="28"/>
        </w:rPr>
        <w:t xml:space="preserve">По результатам финансово – экономической экспертизы Муниципальная программа признается эффективной. В целях улучшения здоровья граждан, формирования культуры общественного здоровья и ответственного отношения к здоровью целесообразна реализация Муниципальной программы в 2022 году и последующих годах.  </w:t>
      </w:r>
    </w:p>
    <w:p w:rsidR="008849EC" w:rsidRPr="00232AD8" w:rsidRDefault="008849EC" w:rsidP="007C2A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D8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proofErr w:type="spellStart"/>
      <w:r w:rsidR="007C2ADC" w:rsidRPr="00232AD8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7C2ADC" w:rsidRPr="00232AD8">
        <w:rPr>
          <w:rFonts w:ascii="Times New Roman" w:hAnsi="Times New Roman" w:cs="Times New Roman"/>
          <w:sz w:val="28"/>
          <w:szCs w:val="28"/>
        </w:rPr>
        <w:t xml:space="preserve"> – счетная палата Находкинского городского округа предлагает</w:t>
      </w:r>
      <w:r w:rsidRPr="00232AD8">
        <w:rPr>
          <w:rFonts w:ascii="Times New Roman" w:hAnsi="Times New Roman" w:cs="Times New Roman"/>
          <w:sz w:val="28"/>
          <w:szCs w:val="28"/>
        </w:rPr>
        <w:t>:</w:t>
      </w:r>
    </w:p>
    <w:p w:rsidR="007C2ADC" w:rsidRPr="00232AD8" w:rsidRDefault="007C2ADC" w:rsidP="007C2ADC">
      <w:pPr>
        <w:pStyle w:val="a4"/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232AD8">
        <w:rPr>
          <w:sz w:val="28"/>
          <w:szCs w:val="28"/>
        </w:rPr>
        <w:t>Расширить состав соисполнителей Муниципальной программы, включив в их состав волонтеров, центр медицинской профилактики и некоммерческие организации, в соответствии с п. 12 Рекомендаций по созданию региональных и муниципальных программ укрепления здоровья.</w:t>
      </w:r>
    </w:p>
    <w:p w:rsidR="007C2ADC" w:rsidRPr="00232AD8" w:rsidRDefault="007C2ADC" w:rsidP="007C2ADC">
      <w:pPr>
        <w:pStyle w:val="a4"/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232AD8">
        <w:rPr>
          <w:sz w:val="28"/>
          <w:szCs w:val="28"/>
        </w:rPr>
        <w:t>Внести изменения в о</w:t>
      </w:r>
      <w:r w:rsidRPr="00232AD8">
        <w:rPr>
          <w:rFonts w:eastAsia="Calibri"/>
          <w:sz w:val="28"/>
          <w:szCs w:val="28"/>
        </w:rPr>
        <w:t xml:space="preserve">бъем ресурсного обеспечения Муниципальной программы в соответствии с </w:t>
      </w:r>
      <w:r w:rsidRPr="00232AD8">
        <w:rPr>
          <w:rFonts w:eastAsiaTheme="minorHAnsi"/>
          <w:sz w:val="28"/>
          <w:szCs w:val="28"/>
          <w:lang w:eastAsia="en-US"/>
        </w:rPr>
        <w:t>Решением Думы Находкинского городского округа от 15 декабря 2021 года № 989-НПА «О бюджете Находкинского городского округа на 2022 год и плановый период 2023 - 2024 годов»</w:t>
      </w:r>
    </w:p>
    <w:p w:rsidR="007C2ADC" w:rsidRPr="00232AD8" w:rsidRDefault="007C2ADC" w:rsidP="007C2ADC">
      <w:pPr>
        <w:pStyle w:val="a4"/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232AD8">
        <w:rPr>
          <w:sz w:val="28"/>
          <w:szCs w:val="28"/>
        </w:rPr>
        <w:t>Дополнить раздел «Общая характеристика сферы реализации Программы», раскрыв все значимые аспекты в соответствии с Рекомендациями по созданию региональных и муниципальных программ укрепления здоровья. Добавить раздел «Распространенность факторов риска развития НИЗ».</w:t>
      </w:r>
    </w:p>
    <w:p w:rsidR="00494A2D" w:rsidRPr="00232AD8" w:rsidRDefault="007C2ADC" w:rsidP="007C2ADC">
      <w:pPr>
        <w:pStyle w:val="a4"/>
        <w:widowControl w:val="0"/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232AD8">
        <w:rPr>
          <w:sz w:val="28"/>
          <w:szCs w:val="28"/>
        </w:rPr>
        <w:t xml:space="preserve">Отчет об исполнении Муниципальной программы привести в соответствие с п.7.3 «Порядка </w:t>
      </w:r>
      <w:r w:rsidRPr="00232AD8">
        <w:rPr>
          <w:color w:val="000000"/>
          <w:sz w:val="28"/>
          <w:szCs w:val="28"/>
        </w:rPr>
        <w:t>принятия решений о разработке муниципальных программ, их формирования, реализации и оценки эффективности в Находкинском городском округе» № 1517.</w:t>
      </w:r>
    </w:p>
    <w:sectPr w:rsidR="00494A2D" w:rsidRPr="00232AD8" w:rsidSect="00232AD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91B70"/>
    <w:multiLevelType w:val="hybridMultilevel"/>
    <w:tmpl w:val="6D7C9952"/>
    <w:lvl w:ilvl="0" w:tplc="248C960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BB2B2B"/>
    <w:multiLevelType w:val="hybridMultilevel"/>
    <w:tmpl w:val="9E70B7FA"/>
    <w:lvl w:ilvl="0" w:tplc="3072E0E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2C85AFB"/>
    <w:multiLevelType w:val="hybridMultilevel"/>
    <w:tmpl w:val="36944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220FC"/>
    <w:multiLevelType w:val="multilevel"/>
    <w:tmpl w:val="5F6A0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6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D0"/>
    <w:rsid w:val="0008568B"/>
    <w:rsid w:val="000C17FA"/>
    <w:rsid w:val="001F0C8A"/>
    <w:rsid w:val="00232AD8"/>
    <w:rsid w:val="00264A24"/>
    <w:rsid w:val="00462758"/>
    <w:rsid w:val="00481921"/>
    <w:rsid w:val="007C2ADC"/>
    <w:rsid w:val="008849EC"/>
    <w:rsid w:val="009D20D0"/>
    <w:rsid w:val="00C95A22"/>
    <w:rsid w:val="00D446F5"/>
    <w:rsid w:val="00E567E3"/>
    <w:rsid w:val="00E8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648FE-AAAB-4F06-B825-9BF83D11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6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5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849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32A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32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2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2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Малявин Дмитрий Сергеевич</dc:creator>
  <cp:keywords/>
  <dc:description/>
  <cp:lastModifiedBy>Наталья В. Колосюк</cp:lastModifiedBy>
  <cp:revision>5</cp:revision>
  <cp:lastPrinted>2022-04-12T00:46:00Z</cp:lastPrinted>
  <dcterms:created xsi:type="dcterms:W3CDTF">2022-04-11T00:13:00Z</dcterms:created>
  <dcterms:modified xsi:type="dcterms:W3CDTF">2022-04-28T23:34:00Z</dcterms:modified>
</cp:coreProperties>
</file>