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D43C3" w:rsidTr="009D43C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D43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8"/>
                    <w:gridCol w:w="4677"/>
                  </w:tblGrid>
                  <w:tr w:rsidR="009D43C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9D43C3" w:rsidRDefault="009D43C3" w:rsidP="0089037F">
                        <w:pPr>
                          <w:shd w:val="clear" w:color="auto" w:fill="FFFFFF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КОНТРОЛЬНО-СЧЁТНАЯ ПАЛАТА</w:t>
                        </w:r>
                      </w:p>
                      <w:p w:rsidR="009D43C3" w:rsidRDefault="009D43C3" w:rsidP="0089037F">
                        <w:pPr>
                          <w:shd w:val="clear" w:color="auto" w:fill="FFFFFF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НАХОДКИНСКОГО ГОРОДСКОГО ОКРУГА</w:t>
                        </w:r>
                      </w:p>
                      <w:p w:rsidR="009D43C3" w:rsidRDefault="009D43C3">
                        <w:pPr>
                          <w:spacing w:line="240" w:lineRule="auto"/>
                          <w:ind w:left="5" w:hanging="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D43C3" w:rsidRDefault="009D43C3">
                        <w:pPr>
                          <w:spacing w:line="240" w:lineRule="auto"/>
                          <w:ind w:left="5" w:hanging="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D43C3" w:rsidRDefault="009D43C3">
                        <w:pPr>
                          <w:spacing w:line="240" w:lineRule="auto"/>
                          <w:ind w:left="5" w:hanging="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D43C3" w:rsidRDefault="009D43C3">
                        <w:pPr>
                          <w:spacing w:line="240" w:lineRule="auto"/>
                          <w:ind w:left="5" w:hanging="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D43C3" w:rsidRDefault="009D43C3">
                        <w:pPr>
                          <w:spacing w:line="240" w:lineRule="auto"/>
                          <w:ind w:left="5" w:hanging="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D43C3" w:rsidRDefault="009D43C3">
                        <w:pPr>
                          <w:spacing w:line="240" w:lineRule="auto"/>
                          <w:ind w:left="5" w:hanging="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D43C3" w:rsidRDefault="009D43C3">
                        <w:pPr>
                          <w:spacing w:line="240" w:lineRule="auto"/>
                          <w:ind w:left="5" w:hanging="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D43C3" w:rsidRDefault="009D43C3">
                        <w:pPr>
                          <w:spacing w:line="240" w:lineRule="auto"/>
                          <w:ind w:left="5" w:hanging="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ind w:left="5" w:hanging="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9037F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СТАНДАРТ ВНЕШНЕГО МУНИЦИПАЛЬНОГО  </w:t>
                        </w: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ФИНАНСОВОГО КОНТРОЛЯ </w:t>
                        </w: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(СТАНДАРТ ОРГАНИЗАЦИИ ДЕЯТЕЛЬНОСТИ) </w:t>
                        </w: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89037F" w:rsidRDefault="009D43C3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СВМФК - СОД 2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 xml:space="preserve">«Порядок подготовки годового отчета и </w:t>
                        </w:r>
                      </w:p>
                      <w:p w:rsidR="009D43C3" w:rsidRDefault="009D43C3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ежеквартальных информаций о работе Контрольно-счетной палаты Находкинского городского округа» </w:t>
                        </w: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(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утвержден  распоряжением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председателя Контрольно-счетной палаты Находкинского городского округа от </w:t>
                        </w:r>
                        <w:r w:rsidR="00452C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29 сентября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2014 года №</w:t>
                        </w:r>
                        <w:r w:rsidR="00452C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5</w:t>
                        </w:r>
                        <w:r w:rsidR="0098025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8 - Р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9D43C3" w:rsidRDefault="00452C4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принят </w:t>
                        </w:r>
                        <w:r w:rsidR="009D43C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решением Коллегии Контрольно-счетной палаты Находкинского городского округа протокол № </w:t>
                        </w:r>
                        <w:r w:rsidR="0098025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12 от 29 сентября </w:t>
                        </w:r>
                        <w:r w:rsidR="009D43C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2014 года)</w:t>
                        </w: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9037F" w:rsidRDefault="0089037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9037F" w:rsidRDefault="0089037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город Находка</w:t>
                        </w:r>
                      </w:p>
                      <w:p w:rsidR="009D43C3" w:rsidRDefault="009D43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2014 год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D43C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9D43C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9D43C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9D43C3" w:rsidRDefault="009D43C3">
                                          <w:pPr>
                                            <w:spacing w:before="100" w:beforeAutospacing="1" w:after="100" w:afterAutospacing="1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</w:p>
                                        <w:p w:rsidR="009D43C3" w:rsidRDefault="009D43C3">
                                          <w:pPr>
                                            <w:spacing w:before="100" w:beforeAutospacing="1" w:after="0" w:line="240" w:lineRule="auto"/>
                                            <w:contextualSpacing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lastRenderedPageBreak/>
                                            <w:t xml:space="preserve">ПРИНЯТ                                                           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УТВЕРЖДЕН</w:t>
                                          </w:r>
                                        </w:p>
                                        <w:p w:rsidR="009D43C3" w:rsidRDefault="009D43C3">
                                          <w:pPr>
                                            <w:spacing w:before="100" w:beforeAutospacing="1" w:after="0" w:line="240" w:lineRule="auto"/>
                                            <w:contextualSpacing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Коллегией                                                         распоряжением председателя</w:t>
                                          </w:r>
                                        </w:p>
                                        <w:p w:rsidR="009D43C3" w:rsidRDefault="009D43C3">
                                          <w:pPr>
                                            <w:spacing w:before="100" w:beforeAutospacing="1" w:after="0" w:line="240" w:lineRule="auto"/>
                                            <w:contextualSpacing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Контрольно-счетной палаты                           Контрольно-счетной палаты</w:t>
                                          </w:r>
                                        </w:p>
                                        <w:p w:rsidR="009D43C3" w:rsidRDefault="009D43C3">
                                          <w:pPr>
                                            <w:spacing w:before="100" w:beforeAutospacing="1" w:after="0" w:line="240" w:lineRule="auto"/>
                                            <w:contextualSpacing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Находкинского городского округа                   Находкинского городского округа</w:t>
                                          </w:r>
                                        </w:p>
                                        <w:p w:rsidR="009D43C3" w:rsidRDefault="009D43C3">
                                          <w:pPr>
                                            <w:spacing w:before="100" w:beforeAutospacing="1" w:after="0" w:line="240" w:lineRule="auto"/>
                                            <w:contextualSpacing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Протокол № </w:t>
                                          </w:r>
                                          <w:r w:rsidR="0098025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12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              </w:t>
                                          </w:r>
                                          <w:r w:rsidR="00B71B9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                             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="0098025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  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№</w:t>
                                          </w:r>
                                          <w:r w:rsidR="0098025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58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-</w:t>
                                          </w:r>
                                          <w:r w:rsidR="0098025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Р  </w:t>
                                          </w:r>
                                        </w:p>
                                        <w:p w:rsidR="009D43C3" w:rsidRDefault="009D43C3">
                                          <w:pPr>
                                            <w:spacing w:before="100" w:beforeAutospacing="1" w:after="0" w:line="240" w:lineRule="auto"/>
                                            <w:contextualSpacing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от </w:t>
                                          </w:r>
                                          <w:r w:rsidR="0089037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«</w:t>
                                          </w:r>
                                          <w:r w:rsidR="0098025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29</w:t>
                                          </w:r>
                                          <w:r w:rsidR="0089037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»</w:t>
                                          </w:r>
                                          <w:r w:rsidR="0098025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 w:rsidR="0098025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сентября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2014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г.                             </w:t>
                                          </w:r>
                                          <w:r w:rsidR="0098025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 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 от </w:t>
                                          </w:r>
                                          <w:r w:rsidR="0098025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29 сентября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2014 г.   </w:t>
                                          </w:r>
                                        </w:p>
                                        <w:p w:rsidR="009D43C3" w:rsidRDefault="009D43C3">
                                          <w:pPr>
                                            <w:spacing w:after="0" w:line="240" w:lineRule="auto"/>
                                            <w:ind w:right="-105"/>
                                            <w:contextualSpacing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                                                                     </w:t>
                                          </w:r>
                                        </w:p>
                                        <w:p w:rsidR="009D43C3" w:rsidRDefault="009D43C3">
                                          <w:pPr>
                                            <w:spacing w:before="100" w:beforeAutospacing="1" w:after="100" w:afterAutospacing="1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</w:p>
                                        <w:p w:rsidR="0089037F" w:rsidRDefault="009D43C3" w:rsidP="0089037F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outlineLvl w:val="2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Стандарт внешнего муниципального финансового контроля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br/>
                                            <w:t>(Стандарт организации деятельности)</w:t>
                                          </w:r>
                                        </w:p>
                                        <w:p w:rsidR="009D43C3" w:rsidRDefault="009D43C3" w:rsidP="0089037F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outlineLvl w:val="2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D43C3" w:rsidRDefault="009D43C3"/>
                                </w:tc>
                              </w:tr>
                            </w:tbl>
                            <w:p w:rsidR="009D43C3" w:rsidRDefault="009D43C3"/>
                          </w:tc>
                        </w:tr>
                      </w:tbl>
                      <w:p w:rsidR="0089037F" w:rsidRPr="00B71B9B" w:rsidRDefault="009D43C3" w:rsidP="0089037F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СОД 2 «Порядок подготовки годового отчета и ежеквартальных информаций о работе Контрольно-счетной палаты </w:t>
                        </w:r>
                      </w:p>
                      <w:p w:rsidR="009D43C3" w:rsidRPr="00B71B9B" w:rsidRDefault="009D43C3" w:rsidP="0089037F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Находкинского городского округа»</w:t>
                        </w:r>
                      </w:p>
                      <w:p w:rsidR="0089037F" w:rsidRPr="00B71B9B" w:rsidRDefault="0089037F" w:rsidP="0089037F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D43C3" w:rsidRPr="00B71B9B" w:rsidRDefault="009D43C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1. Общие положения</w:t>
                        </w:r>
                      </w:p>
                      <w:p w:rsidR="009D43C3" w:rsidRPr="00B71B9B" w:rsidRDefault="009D43C3" w:rsidP="0089037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1.1. Стандарт внешнего </w:t>
                        </w:r>
                        <w:r w:rsidR="00DB2C5C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финансового контроля  СОД 2 «Порядок подготовки годового отчета и ежеквартальных информаций о работе Контрольно-счетной палаты Находкинского городского округа</w:t>
                        </w:r>
                        <w:r w:rsidR="008814F8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(далее – Стандарт, СОД 2) разработан в соответствии со статьей 11</w:t>
                        </w:r>
                        <w:hyperlink r:id="rId5" w:history="1">
                          <w:r w:rsidRPr="00B71B9B">
                            <w:rPr>
                              <w:rStyle w:val="a3"/>
                              <w:rFonts w:ascii="Times New Roman" w:eastAsia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 xml:space="preserve"> Федерального закона от 7 февраля 2011 года №</w:t>
                          </w:r>
                          <w:r w:rsidR="0089037F" w:rsidRPr="00B71B9B">
                            <w:rPr>
                              <w:rStyle w:val="a3"/>
                              <w:rFonts w:ascii="Times New Roman" w:eastAsia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 xml:space="preserve"> </w:t>
                          </w:r>
                          <w:r w:rsidRPr="00B71B9B">
                            <w:rPr>
                              <w:rStyle w:val="a3"/>
                              <w:rFonts w:ascii="Times New Roman" w:eastAsia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6-Ф</w:t>
                          </w:r>
                        </w:hyperlink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 «Об общих принципах организации и деятельности контрольно-счетных органов субъектов Российской Федерации и муниципальных образований», положениями  решения Думы Находкинского городского округа от 30.10.2013 года №</w:t>
                        </w:r>
                        <w:r w:rsidR="0089037F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264  - НПА «О Контрольно-счетной палате Находкинского городского округа» (далее – </w:t>
                        </w:r>
                        <w:hyperlink r:id="rId6" w:history="1">
                          <w:r w:rsidRPr="00B71B9B">
                            <w:rPr>
                              <w:rStyle w:val="a3"/>
                              <w:rFonts w:ascii="Times New Roman" w:eastAsia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 xml:space="preserve"> решение  о КСП</w:t>
                          </w:r>
                        </w:hyperlink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НГО).</w:t>
                        </w:r>
                      </w:p>
                      <w:p w:rsidR="009D43C3" w:rsidRPr="00B71B9B" w:rsidRDefault="009D43C3" w:rsidP="0089037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1.2. Контрольно-счетная палата Находкинского городского округа (далее – КСП НГО) подотчетна Думе Находкинского городского округа.</w:t>
                        </w:r>
                      </w:p>
                      <w:p w:rsidR="009D43C3" w:rsidRPr="00B71B9B" w:rsidRDefault="009D43C3" w:rsidP="0089037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соответствии с положениями статьи 1, 15 решения о КСП НГО</w:t>
                        </w:r>
                        <w:r w:rsidR="008814F8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председатель КСП представляет на рассмотрение Думы Находкинского городского округа </w:t>
                        </w:r>
                        <w:hyperlink r:id="rId7" w:history="1">
                          <w:r w:rsidRPr="00B71B9B">
                            <w:rPr>
                              <w:rStyle w:val="a3"/>
                              <w:rFonts w:ascii="Times New Roman" w:eastAsia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отчет о работе КСП НГО за год</w:t>
                          </w:r>
                        </w:hyperlink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ежеквартальную информацию о работе КСП НГО. </w:t>
                        </w:r>
                      </w:p>
                      <w:p w:rsidR="009D43C3" w:rsidRPr="00B71B9B" w:rsidRDefault="009D43C3" w:rsidP="0089037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1.3. Целью настоящего Стандарта является установление порядка и правил подготовки отчета о работе КСП НГО за год (далее - годовой отчет), и ежеквартальных информаций о работе КСП НГО (далее – квартальные информации).</w:t>
                        </w:r>
                      </w:p>
                      <w:p w:rsidR="009D43C3" w:rsidRPr="00B71B9B" w:rsidRDefault="009D43C3" w:rsidP="0089037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1.4. Задачей Стандарта является определение структуры годового отчета и квартальных информаций, общих требований к представлению документов и 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материалов для формирования годового отчета и квартальных информаций, порядка подготовки, утверждения и направления в Думу Находкинского городского округа годового отчета и квартальных информаций. </w:t>
                        </w:r>
                      </w:p>
                      <w:p w:rsidR="009D43C3" w:rsidRPr="00B71B9B" w:rsidRDefault="009D43C3" w:rsidP="0089037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1.5. Настоящий стандарт применяется КСП НГО при формировании годового отчета и квартальных информаций.</w:t>
                        </w:r>
                      </w:p>
                      <w:p w:rsidR="009D43C3" w:rsidRPr="00B71B9B" w:rsidRDefault="009D43C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2. Структура годового отчета и квартальных информаций</w:t>
                        </w:r>
                      </w:p>
                      <w:p w:rsidR="009D43C3" w:rsidRPr="00B71B9B" w:rsidRDefault="009D43C3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2.1. Годовой отчет и квартальные информации состоят из следующих разделов:</w:t>
                        </w:r>
                      </w:p>
                      <w:p w:rsidR="009D43C3" w:rsidRPr="00B71B9B" w:rsidRDefault="009D43C3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общие сведения;</w:t>
                        </w:r>
                      </w:p>
                      <w:p w:rsidR="009D43C3" w:rsidRPr="00B71B9B" w:rsidRDefault="009D43C3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результаты контрольных мероприятий;</w:t>
                        </w:r>
                      </w:p>
                      <w:p w:rsidR="009D43C3" w:rsidRPr="00B71B9B" w:rsidRDefault="009D43C3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результаты экспертно-аналитических мероприятий;</w:t>
                        </w:r>
                      </w:p>
                      <w:p w:rsidR="009D43C3" w:rsidRPr="00B71B9B" w:rsidRDefault="009D43C3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взаимодействие с государственными органами, органами местного самоуправления и муниципальными органами;</w:t>
                        </w:r>
                      </w:p>
                      <w:p w:rsidR="009D43C3" w:rsidRPr="00B71B9B" w:rsidRDefault="009D43C3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внутренние вопросы деятельности КСП НГО.</w:t>
                        </w:r>
                      </w:p>
                      <w:p w:rsidR="009D43C3" w:rsidRPr="00B71B9B" w:rsidRDefault="009D43C3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2.2. В разделе «Общие сведения» в обобщенном виде отражаются данные, характеризующие в целом работу КСП НГО</w:t>
                        </w:r>
                        <w:r w:rsidR="0089037F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 год и квартал соответственно, в том числе:</w:t>
                        </w:r>
                      </w:p>
                      <w:p w:rsidR="009D43C3" w:rsidRPr="00B71B9B" w:rsidRDefault="0089037F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основные итоги работы; </w:t>
                        </w:r>
                      </w:p>
                      <w:p w:rsidR="009D43C3" w:rsidRPr="00B71B9B" w:rsidRDefault="0089037F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информация о выполнении плана работы КСП НГО за отчетный период;</w:t>
                        </w:r>
                      </w:p>
                      <w:p w:rsidR="009D43C3" w:rsidRPr="00B71B9B" w:rsidRDefault="0089037F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общее количество проведенных контрольных и экспертно-аналитических мероприятий;</w:t>
                        </w:r>
                      </w:p>
                      <w:p w:rsidR="009D43C3" w:rsidRPr="00B71B9B" w:rsidRDefault="0089037F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общая сумма выявленных нарушений;</w:t>
                        </w:r>
                      </w:p>
                      <w:p w:rsidR="009D43C3" w:rsidRPr="00B71B9B" w:rsidRDefault="0089037F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сумма средств, предложенных к восстановлению в местный бюджет, и к устранению нарушений;</w:t>
                        </w:r>
                      </w:p>
                      <w:p w:rsidR="009D43C3" w:rsidRPr="00B71B9B" w:rsidRDefault="0089037F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о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бщее количество проведенных заседаний Коллегии КСП НГО и рассмотренных на них вопросов.</w:t>
                        </w:r>
                      </w:p>
                      <w:p w:rsidR="009D43C3" w:rsidRPr="00B71B9B" w:rsidRDefault="009D43C3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2.3. В разделе «Результаты контрольных мероприятий» отражаются следующие данные:</w:t>
                        </w:r>
                      </w:p>
                      <w:p w:rsidR="009D43C3" w:rsidRPr="00B71B9B" w:rsidRDefault="00DB2C5C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количество проведенных за отчетный период контрольных мероприятий, их общая характеристика; </w:t>
                        </w:r>
                      </w:p>
                      <w:p w:rsidR="009D43C3" w:rsidRPr="00B71B9B" w:rsidRDefault="00DB2C5C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количество проверенных объектов;</w:t>
                        </w:r>
                      </w:p>
                      <w:p w:rsidR="009D43C3" w:rsidRPr="00B71B9B" w:rsidRDefault="00DB2C5C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сумма проверенных средств;</w:t>
                        </w:r>
                      </w:p>
                      <w:p w:rsidR="009D43C3" w:rsidRPr="00B71B9B" w:rsidRDefault="00DB2C5C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сумма выявленных нарушений с разбивкой по видам;</w:t>
                        </w:r>
                      </w:p>
                      <w:p w:rsidR="009D43C3" w:rsidRPr="00B71B9B" w:rsidRDefault="00DB2C5C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основные выводы, предложения и рекомендации КСП НГО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 результатам контрольных мероприятий;</w:t>
                        </w:r>
                      </w:p>
                      <w:p w:rsidR="009D43C3" w:rsidRPr="00B71B9B" w:rsidRDefault="00DB2C5C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общее количество внесенных КСП НГО представлений и предписаний, в том числе количество разработанных КСП НГО предложений по устранению выявленных нарушений и недостатков, предотвращению нанесения материального ущерба Находкинского городского округа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нарушений;</w:t>
                        </w:r>
                      </w:p>
                      <w:p w:rsidR="009D43C3" w:rsidRPr="00B71B9B" w:rsidRDefault="00DB2C5C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обобщенная информация о выполнении представлений и предписаний КСП НГО, в том числе количество выполненных (принятых к исполнению) предложений КСП НГО;</w:t>
                        </w:r>
                      </w:p>
                      <w:p w:rsidR="009D43C3" w:rsidRPr="00B71B9B" w:rsidRDefault="00DB2C5C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информации о количестве контрольных мероприятий, по которым материалы направлены в правоохранительные органы, а также информация о результатах рассмотрения указанных материалов. </w:t>
                        </w:r>
                      </w:p>
                      <w:p w:rsidR="009D43C3" w:rsidRPr="00B71B9B" w:rsidRDefault="009D43C3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2.4. В разделе «Результаты экспертно-аналитических мероприятий» отражаются результаты проведенных экспертно-аналитических мероприятий по:</w:t>
                        </w:r>
                      </w:p>
                      <w:p w:rsidR="009D43C3" w:rsidRPr="00B71B9B" w:rsidRDefault="009D43C3" w:rsidP="00DB2C5C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 w:firstLine="36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экспертизе проекта решения Думы НГО о   местном бюджете и проектов решений Думы НГО о внесении изменений в решения Думы НГО о местном бюджете;</w:t>
                        </w:r>
                      </w:p>
                      <w:p w:rsidR="009D43C3" w:rsidRPr="00B71B9B" w:rsidRDefault="009D43C3" w:rsidP="00DB2C5C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внешней проверке годового отчета об исполнении местного бюджета;</w:t>
                        </w:r>
                      </w:p>
                      <w:p w:rsidR="009D43C3" w:rsidRPr="00B71B9B" w:rsidRDefault="009D43C3" w:rsidP="00DB2C5C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 w:firstLine="36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экспертизе нормативных правовых актов органов местного самоуправления Находкинского городского округа, в части касающейся расходных обязательств НГО, а также муниципальных программ Находкинского городского округа. </w:t>
                        </w:r>
                      </w:p>
                      <w:p w:rsidR="009D43C3" w:rsidRPr="00B71B9B" w:rsidRDefault="009D43C3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раздел включаются основные выводы, предложения, рекомендации, принятые решения органов местного самоуправления НГО по результатам экспертно-аналитических мероприятий.</w:t>
                        </w:r>
                      </w:p>
                      <w:p w:rsidR="009D43C3" w:rsidRPr="00B71B9B" w:rsidRDefault="009D43C3" w:rsidP="00DB2C5C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2.5. В разделе «Взаимодействие с государственными органами, органами местного самоуправления и муниципальными органами» отражаются данные о взаимодействии КСП НГО:</w:t>
                        </w:r>
                      </w:p>
                      <w:p w:rsidR="009D43C3" w:rsidRPr="00B71B9B" w:rsidRDefault="009D43C3" w:rsidP="00DB2C5C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со Счетной палатой Российской Федерации, </w:t>
                        </w:r>
                      </w:p>
                      <w:p w:rsidR="009D43C3" w:rsidRPr="00B71B9B" w:rsidRDefault="009D43C3" w:rsidP="00DB2C5C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 Союзом МКСО РФ;</w:t>
                        </w:r>
                      </w:p>
                      <w:p w:rsidR="009D43C3" w:rsidRPr="00B71B9B" w:rsidRDefault="009D43C3" w:rsidP="00DB2C5C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 контрольно-счетными органами субъектов Российской Федерации; </w:t>
                        </w:r>
                      </w:p>
                      <w:p w:rsidR="008814F8" w:rsidRPr="00B71B9B" w:rsidRDefault="009D43C3" w:rsidP="00DB2C5C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 контрольно-счетными органами муниципальных образований Приморского края; </w:t>
                        </w:r>
                      </w:p>
                      <w:p w:rsidR="009D43C3" w:rsidRPr="00B71B9B" w:rsidRDefault="009D43C3" w:rsidP="00DB2C5C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 w:firstLine="36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 налоговыми, финансовыми, органами, органами прокуратуры, органами внутренних дел,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                  </w:r>
                      </w:p>
                      <w:p w:rsidR="009D43C3" w:rsidRPr="00B71B9B" w:rsidRDefault="009D43C3" w:rsidP="00DB2C5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 раздел включаются сведения о заключенных КСП НГО соглашениях с указанными органами. </w:t>
                        </w:r>
                      </w:p>
                      <w:p w:rsidR="00DE2878" w:rsidRPr="00B71B9B" w:rsidRDefault="009D43C3" w:rsidP="00DB2C5C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2.6. В разделе «Внутренние вопросы деятельности КСП» отражаются следующие вопросы:</w:t>
                        </w:r>
                      </w:p>
                      <w:p w:rsidR="009D43C3" w:rsidRPr="00B71B9B" w:rsidRDefault="00DB2C5C" w:rsidP="00DB2C5C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кадровое обеспечение КСП НГО; </w:t>
                        </w:r>
                      </w:p>
                      <w:p w:rsidR="009D43C3" w:rsidRPr="00B71B9B" w:rsidRDefault="00DB2C5C" w:rsidP="00DB2C5C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организационное и документационное обеспечение деятельности КСП НГО;</w:t>
                        </w:r>
                      </w:p>
                      <w:p w:rsidR="009D43C3" w:rsidRPr="00B71B9B" w:rsidRDefault="00DB2C5C" w:rsidP="00DB2C5C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финансовое и материально-техническое обеспечение деятельности КСП НГО; </w:t>
                        </w:r>
                      </w:p>
                      <w:p w:rsidR="009D43C3" w:rsidRPr="00B71B9B" w:rsidRDefault="00DB2C5C" w:rsidP="00DB2C5C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D43C3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информационно-технологическое обеспечение деятельности КСП НГО.</w:t>
                        </w:r>
                      </w:p>
                      <w:p w:rsidR="00DB2C5C" w:rsidRPr="00B71B9B" w:rsidRDefault="00DB2C5C" w:rsidP="00DB2C5C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D43C3" w:rsidRPr="00B71B9B" w:rsidRDefault="009D43C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2.7. Основные показатели деятельности КСП НГО за год отражаются в приложении к годовому отчету по форме, согласно </w:t>
                        </w:r>
                        <w:hyperlink r:id="rId8" w:anchor="pril" w:history="1">
                          <w:r w:rsidRPr="00B71B9B">
                            <w:rPr>
                              <w:rStyle w:val="a3"/>
                              <w:rFonts w:ascii="Times New Roman" w:eastAsia="Times New Roman" w:hAnsi="Times New Roman" w:cs="Times New Roman"/>
                              <w:color w:val="auto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приложению к настоящему Стандарту</w:t>
                          </w:r>
                        </w:hyperlink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B71B9B" w:rsidRPr="00B71B9B" w:rsidRDefault="009D43C3" w:rsidP="00B71B9B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3. Общие требования к представлению документов и материалов </w:t>
                        </w:r>
                      </w:p>
                      <w:p w:rsidR="009D43C3" w:rsidRPr="00B71B9B" w:rsidRDefault="009D43C3" w:rsidP="00B71B9B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для формирования годового отчета и квартальных информаций</w:t>
                        </w:r>
                      </w:p>
                      <w:p w:rsidR="00B71B9B" w:rsidRPr="00B71B9B" w:rsidRDefault="00B71B9B" w:rsidP="00B71B9B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D43C3" w:rsidRPr="00B71B9B" w:rsidRDefault="009D43C3" w:rsidP="00B71B9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3.1. Квартальная информация формируется на основе отчетов о работе, подготовленных аудиторами КСП НГО, в рамках, закрепленных за ними направлений деятельности КСП НГО и информации, подготовленной специалистами аппарата КСП НГО, в соответствии со структурой, определенной разделом 2 настоящего Стандарта, в части их касающейся.</w:t>
                        </w:r>
                      </w:p>
                      <w:p w:rsidR="009D43C3" w:rsidRPr="00B71B9B" w:rsidRDefault="009D43C3" w:rsidP="00B71B9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3.2. Учет количества проведенных контрольных и экспертно-аналитических мероприятий осуществляется по исполненным пунктам плана работы КСП НГО</w:t>
                        </w:r>
                        <w:r w:rsidR="00DE2878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(завершенным контрольным и экспертно-аналитическим мероприятиям). Контрольные и экспертно-аналитические мероприятия учитываются раздельно. Все данные приводятся строго за отчетный период. Информация по выявленным нарушениям включается в отчет о работе направления 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деятельности КСП НГО только на основании утвержденного отчета о результатах контрольного мероприятия или заключения по результатам экспертно-аналитического мероприятия.</w:t>
                        </w:r>
                        <w:r w:rsidR="00B71B9B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Суммы выявленных и возмещенных средств нарушений указываются в тысячах рублей с точностью до первого десятичного знака. </w:t>
                        </w:r>
                      </w:p>
                      <w:p w:rsidR="009D43C3" w:rsidRPr="00B71B9B" w:rsidRDefault="009D43C3" w:rsidP="00B71B9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3.3. В случае, если на дату подготовки отчета о работе направления деятельности КСП НГО за четвертый квартал, аудитор КСП НГО обладает дополнительной информацией о выполнении представлений и предписаний КСП НГО, рассмотрении материалов контрольных мероприятий правоохранительными органами (иными органами) за первый – третий кварталы отчетного года, указанная информация представляется одновременно с отчетом о работе направления деятельности КСП НГО за четвертый квартал. </w:t>
                        </w:r>
                      </w:p>
                      <w:p w:rsidR="009D43C3" w:rsidRPr="00B71B9B" w:rsidRDefault="009D43C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4. Порядок подготовки, утверждения и направления в Думу Находкинского городского округа годового отчета и квартальных информаций</w:t>
                        </w:r>
                      </w:p>
                      <w:p w:rsidR="009D43C3" w:rsidRPr="00B71B9B" w:rsidRDefault="009D43C3" w:rsidP="00B71B9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4.1. Отчеты о работе аудиторов КСП, а также информация, подготовленная специалистами аппарата КСП за квартал, представляются должностному лицу КСП, ответственному за обобщение данных по всем направлениям деятельности КСП</w:t>
                        </w:r>
                        <w:r w:rsidR="008814F8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(в случае его отсутствия -  ответственному лицу, назначенному председателем</w:t>
                        </w:r>
                        <w:r w:rsidR="00DE2878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8814F8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КСП)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срок, не позднее первого рабочего дня второго месяца квартала, следующего за отчетным. </w:t>
                        </w:r>
                      </w:p>
                      <w:p w:rsidR="009D43C3" w:rsidRPr="00B71B9B" w:rsidRDefault="009D43C3" w:rsidP="00B71B9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4.2. Должностное лицо КСП</w:t>
                        </w:r>
                        <w:r w:rsidR="008814F8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ответственное за обобщение данных по всем направлениям деятельности КСП</w:t>
                        </w:r>
                        <w:r w:rsidR="008814F8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(ответственное лицо, назначенное председателем КСП),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 основе отчетов о работе аудиторов КСП и информации, подготовленной специалистами аппарата КСП НГО за квартал, в срок не позднее пятого рабочего дня второго месяца квартала, следующего за отчетным, готовит проект квартальной информации.</w:t>
                        </w:r>
                      </w:p>
                      <w:p w:rsidR="009D43C3" w:rsidRPr="00B71B9B" w:rsidRDefault="009D43C3" w:rsidP="00B71B9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4.3. Квартальная информация подлежит утверждению Коллегией КСП НГО и представляется председателем КСП НГО на рассмотрение Думы НГО в срок</w:t>
                        </w:r>
                        <w:r w:rsidR="008814F8"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не позднее десятого рабочего дня второго месяца квартала, следующего за отчетным. </w:t>
                        </w:r>
                      </w:p>
                      <w:p w:rsidR="009D43C3" w:rsidRPr="00B71B9B" w:rsidRDefault="009D43C3" w:rsidP="00B71B9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4.4. Проект годового отчета формируется должностным лицом КСП НГО, ответственным за обобщение данных по всем направлениям деятельности КСП НГО на основе утвержденных Коллегией КСП НГО квартальных информаций, а также с учетом информации, указанной в пункте 3.3 настоящего Стандарта в срок до 15 февраля года, следующего за отчетным.</w:t>
                        </w:r>
                      </w:p>
                      <w:p w:rsidR="009D43C3" w:rsidRPr="00B71B9B" w:rsidRDefault="009D43C3" w:rsidP="00B71B9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4.5. Годовой отчет подлежит утверждению коллегией КСП и представляется председателем КСП НГО на рассмотрение Думы Находкинского городского 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округа в срок до 1 апреля года, следующего за отчетным. Одновременно отчет КСП НГО направляется для ознакомления главе администрации НГО.</w:t>
                        </w:r>
                      </w:p>
                      <w:p w:rsidR="009D43C3" w:rsidRPr="00B71B9B" w:rsidRDefault="009D43C3" w:rsidP="00B71B9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4.6. Годовой отчет КСП НГО подлежит обязательному опубликованию в средствах массовой информации и размещению в информационно-телекоммуникационной сети «Интернет» не позднее 10 рабочих дней со дня его рассмотрения на заседании Думы Находкинского городского округа. </w:t>
                        </w:r>
                      </w:p>
                      <w:p w:rsidR="009D43C3" w:rsidRPr="00B71B9B" w:rsidRDefault="009D43C3" w:rsidP="00B71B9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5. Осуществление контроля за исполнением положений Стандарта </w:t>
                        </w:r>
                      </w:p>
                      <w:p w:rsidR="009D43C3" w:rsidRPr="00B71B9B" w:rsidRDefault="009D43C3" w:rsidP="00B71B9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5.1. Контроль за исполнением положений настоящего Стандарта осуществляется председателем КСП НГО.</w:t>
                        </w:r>
                      </w:p>
                      <w:p w:rsidR="00B71B9B" w:rsidRP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bookmarkStart w:id="1" w:name="pril"/>
                        <w:bookmarkEnd w:id="1"/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43D6E" w:rsidRDefault="00243D6E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D0711" w:rsidRDefault="00DD0711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D0711" w:rsidRDefault="00DD0711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D0711" w:rsidRDefault="00DD0711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43D6E" w:rsidRDefault="00243D6E" w:rsidP="00243D6E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71B9B" w:rsidRDefault="00B71B9B" w:rsidP="00243D6E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</w:t>
                        </w: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риложение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  <w:p w:rsidR="00B71B9B" w:rsidRDefault="00B71B9B" w:rsidP="00243D6E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94B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СВМФК (СОД 2)</w:t>
                        </w:r>
                      </w:p>
                      <w:p w:rsidR="00243D6E" w:rsidRDefault="00243D6E" w:rsidP="00B71B9B">
                        <w:pPr>
                          <w:spacing w:before="100" w:beforeAutospacing="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B71B9B" w:rsidRPr="0061066C" w:rsidRDefault="00B71B9B" w:rsidP="00E37E1B">
                        <w:pPr>
                          <w:spacing w:before="100" w:beforeAutospacing="1" w:line="257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1066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ПРИНЯТ                                                            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УТВЕРЖДЕН</w:t>
                        </w:r>
                      </w:p>
                      <w:p w:rsidR="00B71B9B" w:rsidRPr="0061066C" w:rsidRDefault="00B71B9B" w:rsidP="00E37E1B">
                        <w:pPr>
                          <w:spacing w:before="100" w:beforeAutospacing="1" w:line="257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Коллегией                                                         распоряжением председателя</w:t>
                        </w:r>
                      </w:p>
                      <w:p w:rsidR="00B71B9B" w:rsidRPr="0061066C" w:rsidRDefault="00B71B9B" w:rsidP="00E37E1B">
                        <w:pPr>
                          <w:spacing w:before="100" w:beforeAutospacing="1" w:line="257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Контрольно-счетной палаты                           Контрольно-счетной палаты</w:t>
                        </w:r>
                      </w:p>
                      <w:p w:rsidR="00B71B9B" w:rsidRPr="0061066C" w:rsidRDefault="00B71B9B" w:rsidP="00E37E1B">
                        <w:pPr>
                          <w:spacing w:before="100" w:beforeAutospacing="1" w:line="257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Находкинского городского округа                   Находкинского городского округа</w:t>
                        </w:r>
                      </w:p>
                      <w:p w:rsidR="00B71B9B" w:rsidRPr="0061066C" w:rsidRDefault="00B71B9B" w:rsidP="00E37E1B">
                        <w:pPr>
                          <w:spacing w:before="100" w:beforeAutospacing="1" w:line="257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Протокол №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__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                                               №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__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-Р  </w:t>
                        </w:r>
                      </w:p>
                      <w:p w:rsidR="00B71B9B" w:rsidRPr="0061066C" w:rsidRDefault="00B71B9B" w:rsidP="00E37E1B">
                        <w:pPr>
                          <w:spacing w:before="100" w:beforeAutospacing="1" w:line="257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«_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_»_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________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201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г.                                от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«_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_»_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_________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201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</w:t>
                        </w:r>
                        <w:r w:rsidRPr="006106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г.   </w:t>
                        </w:r>
                      </w:p>
                      <w:p w:rsidR="00B71B9B" w:rsidRDefault="00B71B9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71B9B" w:rsidRPr="00B71B9B" w:rsidRDefault="009D43C3" w:rsidP="00B71B9B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Основные показатели деятельности Контрольно-счетной палаты </w:t>
                        </w:r>
                      </w:p>
                      <w:p w:rsidR="009D43C3" w:rsidRDefault="009D43C3" w:rsidP="00B71B9B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B71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Находкинского городского округа за </w:t>
                        </w:r>
                        <w:r w:rsidR="00243D6E" w:rsidRPr="00243D6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201_</w:t>
                        </w:r>
                        <w:r w:rsidRPr="00B71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год</w:t>
                        </w:r>
                      </w:p>
                      <w:p w:rsidR="00243D6E" w:rsidRPr="00B71B9B" w:rsidRDefault="00243D6E" w:rsidP="00B71B9B">
                        <w:pPr>
                          <w:spacing w:before="100" w:beforeAutospacing="1" w:after="100" w:afterAutospacing="1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7" w:type="dxa"/>
                          <w:tblCellMar>
                            <w:top w:w="105" w:type="dxa"/>
                            <w:left w:w="105" w:type="dxa"/>
                            <w:bottom w:w="105" w:type="dxa"/>
                            <w:right w:w="10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"/>
                          <w:gridCol w:w="6945"/>
                          <w:gridCol w:w="1748"/>
                        </w:tblGrid>
                        <w:tr w:rsidR="009D43C3" w:rsidRPr="00B71B9B" w:rsidTr="00B71B9B">
                          <w:trPr>
                            <w:tblHeader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№ </w:t>
                              </w: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п/п</w:t>
                              </w: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Наименование</w:t>
                              </w: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Количество</w:t>
                              </w: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I. Контрольные мероприятия</w:t>
                              </w: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1.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Общее количество проведенных контрольных мероприятий (ед.)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2.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Количество объектов, охваченных при проведении контрольных мероприятий (ед.)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3.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Выявлено нарушений на сумму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/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в том числе: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3.1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 w:rsidP="00B71B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при формировании и исполнении местного бюджета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3.2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нецелевое использование средств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3.3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несоответствие принципу эффективности использования бюджетных средств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3.4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неправомерное использование средств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3.5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в области муниципальной собственности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3.6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при осуществлении муниципальных закупок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3.7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при ведении бухгалтерского учета и составлении отчетности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3.8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прочие виды нарушений и недостатков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II. Экспертно-аналитические мероприятия</w:t>
                              </w: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1.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Общее количество проведенных экспертно-аналитических мероприятий (ед.)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/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из них: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1.1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подготовлено заключений по проектам нормативных правовых актов (ед.)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1.2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 w:rsidP="00B71B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подготовлено заключений на отчеты об исполнении местного бюджета (ед.)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2.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Выявлено финансовых нарушений и недостатков на сумму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/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в том числе: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2.1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 w:rsidP="00B71B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при формировании и исполнении местного бюджета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2.2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при составлении отчетности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2.3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прочие виды нарушений и недостатков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III. Реализация результатов контрольных и экспертно-аналитических мероприятий</w:t>
                              </w: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Направлено представлений (ед.)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2.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Направлено предложений (ед.)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3.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Фактически выполнено предложений по устранению нарушений (включая принятые к сведению) (ед.)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4.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 w:rsidP="00B71B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Предложено к восстановлению (взысканию), отражению в учете (в решениях   о местном бюджете) в представлениях и заключениях КСП НГО на сумму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5.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 w:rsidP="00B71B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Восстановлено в бюджет (отражено в решениях Думы НГО о местном бюджете, учете), в том числе по представлениям прошлых лет на сумму (тыс. руб.)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6.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Направлено информационных материалов по результатам экспертно-аналитических мероприятий (ед.)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7. 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Принято постановлений и решений органами   местного самоуправления (ед.)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8.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 w:rsidP="00B71B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Количество материалов, направленных в органы прокуратуры по итогам контрольных мероприятий КСП НГО (ед.)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9.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 w:rsidP="00B71B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По материалам КСП НГО возбуждено: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9.1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уголовных дел (ед.)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9.2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административных производств (ед.)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D43C3" w:rsidRPr="00B71B9B" w:rsidTr="00243D6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10.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1B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Число лиц, привлеченных к дисциплинарной, материальной, административной ответственности (чел.)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D43C3" w:rsidRPr="00B71B9B" w:rsidRDefault="009D43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D43C3" w:rsidRDefault="009D43C3">
                        <w:pPr>
                          <w:spacing w:after="0"/>
                        </w:pPr>
                      </w:p>
                    </w:tc>
                  </w:tr>
                  <w:tr w:rsidR="009D43C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3C3" w:rsidRDefault="009D43C3">
                        <w:pPr>
                          <w:spacing w:after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43C3" w:rsidRDefault="009D43C3">
                        <w:pPr>
                          <w:spacing w:after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D43C3" w:rsidRDefault="009D43C3"/>
              </w:tc>
            </w:tr>
          </w:tbl>
          <w:p w:rsidR="009D43C3" w:rsidRDefault="009D43C3"/>
        </w:tc>
      </w:tr>
      <w:tr w:rsidR="009D43C3" w:rsidTr="009D43C3">
        <w:trPr>
          <w:tblCellSpacing w:w="0" w:type="dxa"/>
        </w:trPr>
        <w:tc>
          <w:tcPr>
            <w:tcW w:w="0" w:type="auto"/>
            <w:vAlign w:val="center"/>
            <w:hideMark/>
          </w:tcPr>
          <w:p w:rsidR="009D43C3" w:rsidRDefault="009D43C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D43C3" w:rsidRDefault="009D43C3" w:rsidP="009D43C3"/>
    <w:p w:rsidR="00867630" w:rsidRDefault="00867630"/>
    <w:sectPr w:rsidR="0086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F7F58"/>
    <w:multiLevelType w:val="hybridMultilevel"/>
    <w:tmpl w:val="AA1A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D2"/>
    <w:rsid w:val="00243D6E"/>
    <w:rsid w:val="00452C45"/>
    <w:rsid w:val="004E71C2"/>
    <w:rsid w:val="00867630"/>
    <w:rsid w:val="008814F8"/>
    <w:rsid w:val="0089037F"/>
    <w:rsid w:val="0098025B"/>
    <w:rsid w:val="009D43C3"/>
    <w:rsid w:val="00A630D2"/>
    <w:rsid w:val="00AD3879"/>
    <w:rsid w:val="00AE5D20"/>
    <w:rsid w:val="00B13386"/>
    <w:rsid w:val="00B71B9B"/>
    <w:rsid w:val="00BF3318"/>
    <w:rsid w:val="00DB2C5C"/>
    <w:rsid w:val="00DD0711"/>
    <w:rsid w:val="00DE2878"/>
    <w:rsid w:val="00E37E1B"/>
    <w:rsid w:val="00F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2559E-73FF-4253-A218-46D27525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3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38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B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vo.ru/docs/standard/sod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vo.ru/activitiesp/repor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vo.ru/docs/oz/kspvo/" TargetMode="External"/><Relationship Id="rId5" Type="http://schemas.openxmlformats.org/officeDocument/2006/relationships/hyperlink" Target="http://www.kspvo.ru/docs/fz/6fz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Гончарук Тамара Александровна</cp:lastModifiedBy>
  <cp:revision>2</cp:revision>
  <cp:lastPrinted>2014-09-08T22:58:00Z</cp:lastPrinted>
  <dcterms:created xsi:type="dcterms:W3CDTF">2017-02-01T03:35:00Z</dcterms:created>
  <dcterms:modified xsi:type="dcterms:W3CDTF">2017-02-01T03:35:00Z</dcterms:modified>
</cp:coreProperties>
</file>