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80D" w:rsidRDefault="00A2080D" w:rsidP="005601C6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A2080D" w:rsidRDefault="00A2080D" w:rsidP="005601C6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НАХОДКИНСКОГО ГОРОДСКОГО ОКРУГА</w:t>
      </w:r>
    </w:p>
    <w:p w:rsidR="00A2080D" w:rsidRDefault="00A2080D" w:rsidP="00A2080D">
      <w:pPr>
        <w:spacing w:line="240" w:lineRule="auto"/>
        <w:ind w:left="5" w:hanging="5"/>
        <w:jc w:val="center"/>
        <w:rPr>
          <w:rFonts w:ascii="Times New Roman" w:hAnsi="Times New Roman" w:cs="Times New Roman"/>
          <w:sz w:val="24"/>
          <w:szCs w:val="24"/>
        </w:rPr>
      </w:pPr>
    </w:p>
    <w:p w:rsidR="00A2080D" w:rsidRDefault="00A2080D" w:rsidP="00A2080D">
      <w:pPr>
        <w:spacing w:line="240" w:lineRule="auto"/>
        <w:ind w:left="5" w:hanging="5"/>
        <w:jc w:val="center"/>
        <w:rPr>
          <w:rFonts w:ascii="Times New Roman" w:hAnsi="Times New Roman" w:cs="Times New Roman"/>
          <w:sz w:val="24"/>
          <w:szCs w:val="24"/>
        </w:rPr>
      </w:pPr>
    </w:p>
    <w:p w:rsidR="00A2080D" w:rsidRDefault="00A2080D" w:rsidP="00A2080D">
      <w:pPr>
        <w:spacing w:line="240" w:lineRule="auto"/>
        <w:ind w:left="5" w:hanging="5"/>
        <w:jc w:val="center"/>
        <w:rPr>
          <w:rFonts w:ascii="Times New Roman" w:hAnsi="Times New Roman" w:cs="Times New Roman"/>
          <w:sz w:val="24"/>
          <w:szCs w:val="24"/>
        </w:rPr>
      </w:pPr>
    </w:p>
    <w:p w:rsidR="00A2080D" w:rsidRDefault="00A2080D" w:rsidP="00A2080D">
      <w:pPr>
        <w:spacing w:line="240" w:lineRule="auto"/>
        <w:ind w:left="5" w:hanging="5"/>
        <w:jc w:val="center"/>
        <w:rPr>
          <w:rFonts w:ascii="Times New Roman" w:hAnsi="Times New Roman" w:cs="Times New Roman"/>
          <w:sz w:val="24"/>
          <w:szCs w:val="24"/>
        </w:rPr>
      </w:pPr>
    </w:p>
    <w:p w:rsidR="00A2080D" w:rsidRDefault="00A2080D" w:rsidP="00A2080D">
      <w:pPr>
        <w:spacing w:line="240" w:lineRule="auto"/>
        <w:ind w:left="5" w:hanging="5"/>
        <w:jc w:val="center"/>
        <w:rPr>
          <w:rFonts w:ascii="Times New Roman" w:hAnsi="Times New Roman" w:cs="Times New Roman"/>
          <w:sz w:val="24"/>
          <w:szCs w:val="24"/>
        </w:rPr>
      </w:pPr>
    </w:p>
    <w:p w:rsidR="00A2080D" w:rsidRDefault="00A2080D" w:rsidP="00A2080D">
      <w:pPr>
        <w:spacing w:line="240" w:lineRule="auto"/>
        <w:ind w:left="5" w:hanging="5"/>
        <w:jc w:val="center"/>
        <w:rPr>
          <w:rFonts w:ascii="Times New Roman" w:hAnsi="Times New Roman" w:cs="Times New Roman"/>
          <w:sz w:val="24"/>
          <w:szCs w:val="24"/>
        </w:rPr>
      </w:pPr>
    </w:p>
    <w:p w:rsidR="00A2080D" w:rsidRDefault="00A2080D" w:rsidP="00A2080D">
      <w:pPr>
        <w:spacing w:line="240" w:lineRule="auto"/>
        <w:ind w:left="5" w:hanging="5"/>
        <w:jc w:val="center"/>
        <w:rPr>
          <w:rFonts w:ascii="Times New Roman" w:hAnsi="Times New Roman" w:cs="Times New Roman"/>
          <w:sz w:val="24"/>
          <w:szCs w:val="24"/>
        </w:rPr>
      </w:pPr>
    </w:p>
    <w:p w:rsidR="00A2080D" w:rsidRDefault="00A2080D" w:rsidP="00A2080D">
      <w:pPr>
        <w:spacing w:line="240" w:lineRule="auto"/>
        <w:ind w:left="5" w:hanging="5"/>
        <w:jc w:val="center"/>
        <w:rPr>
          <w:rFonts w:ascii="Times New Roman" w:hAnsi="Times New Roman" w:cs="Times New Roman"/>
          <w:sz w:val="24"/>
          <w:szCs w:val="24"/>
        </w:rPr>
      </w:pPr>
    </w:p>
    <w:p w:rsidR="00A2080D" w:rsidRDefault="00A2080D" w:rsidP="00A2080D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sz w:val="24"/>
          <w:szCs w:val="24"/>
        </w:rPr>
      </w:pPr>
    </w:p>
    <w:p w:rsidR="005601C6" w:rsidRDefault="00A2080D" w:rsidP="003F03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СТАНДАРТ</w:t>
      </w:r>
      <w:r w:rsidR="003F0374">
        <w:rPr>
          <w:rFonts w:ascii="Times New Roman" w:hAnsi="Times New Roman" w:cs="Times New Roman"/>
          <w:b/>
          <w:sz w:val="28"/>
          <w:szCs w:val="28"/>
        </w:rPr>
        <w:t xml:space="preserve"> ВНЕШНЕГО МУНИЦИПАЛЬНОГО </w:t>
      </w:r>
    </w:p>
    <w:p w:rsidR="003F0374" w:rsidRDefault="003F0374" w:rsidP="003F03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ФИНАНСОВОГО КОНТРОЛЯ </w:t>
      </w:r>
    </w:p>
    <w:p w:rsidR="00A2080D" w:rsidRDefault="00530A45" w:rsidP="003F03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3F0374">
        <w:rPr>
          <w:rFonts w:ascii="Times New Roman" w:hAnsi="Times New Roman" w:cs="Times New Roman"/>
          <w:b/>
          <w:sz w:val="28"/>
          <w:szCs w:val="28"/>
        </w:rPr>
        <w:t>СТ</w:t>
      </w:r>
      <w:r w:rsidR="00DB7193">
        <w:rPr>
          <w:rFonts w:ascii="Times New Roman" w:hAnsi="Times New Roman" w:cs="Times New Roman"/>
          <w:b/>
          <w:sz w:val="28"/>
          <w:szCs w:val="28"/>
        </w:rPr>
        <w:t>АНДАРТ ОРГАНИЗАЦИИ ДЕЯТЕЛЬНОСТИ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A208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080D" w:rsidRDefault="00A2080D" w:rsidP="00A208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1C6" w:rsidRDefault="00DB7193" w:rsidP="00A208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СВМФК - СОД</w:t>
      </w:r>
      <w:r w:rsidR="003F03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4D8C">
        <w:rPr>
          <w:rFonts w:ascii="Times New Roman" w:hAnsi="Times New Roman" w:cs="Times New Roman"/>
          <w:b/>
          <w:sz w:val="28"/>
          <w:szCs w:val="28"/>
        </w:rPr>
        <w:t>1</w:t>
      </w:r>
      <w:r w:rsidR="00A2080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932A9">
        <w:rPr>
          <w:rFonts w:ascii="Times New Roman" w:hAnsi="Times New Roman" w:cs="Times New Roman"/>
          <w:b/>
          <w:sz w:val="28"/>
          <w:szCs w:val="28"/>
        </w:rPr>
        <w:t xml:space="preserve">Порядок планирования работы </w:t>
      </w:r>
    </w:p>
    <w:p w:rsidR="000932A9" w:rsidRDefault="000932A9" w:rsidP="00A208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</w:t>
      </w:r>
      <w:r w:rsidR="005601C6" w:rsidRPr="005601C6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счетной палаты Находкинского городского округа»</w:t>
      </w:r>
    </w:p>
    <w:p w:rsidR="00A2080D" w:rsidRDefault="00A2080D" w:rsidP="00A208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(утвержден </w:t>
      </w:r>
      <w:r w:rsidR="000932A9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Контрольно-счетной палаты Находкинского городского </w:t>
      </w:r>
      <w:r w:rsidR="006E32CD">
        <w:rPr>
          <w:rFonts w:ascii="Times New Roman" w:hAnsi="Times New Roman" w:cs="Times New Roman"/>
          <w:sz w:val="28"/>
          <w:szCs w:val="28"/>
        </w:rPr>
        <w:t>округа от 29</w:t>
      </w:r>
      <w:r w:rsidR="006E32CD" w:rsidRPr="006E32CD">
        <w:rPr>
          <w:rFonts w:ascii="Times New Roman" w:hAnsi="Times New Roman" w:cs="Times New Roman"/>
          <w:sz w:val="28"/>
          <w:szCs w:val="28"/>
        </w:rPr>
        <w:t xml:space="preserve"> </w:t>
      </w:r>
      <w:r w:rsidR="006E32CD">
        <w:rPr>
          <w:rFonts w:ascii="Times New Roman" w:hAnsi="Times New Roman" w:cs="Times New Roman"/>
          <w:sz w:val="28"/>
          <w:szCs w:val="28"/>
        </w:rPr>
        <w:t>сентября</w:t>
      </w:r>
      <w:r w:rsidR="000932A9">
        <w:rPr>
          <w:rFonts w:ascii="Times New Roman" w:hAnsi="Times New Roman" w:cs="Times New Roman"/>
          <w:sz w:val="28"/>
          <w:szCs w:val="28"/>
        </w:rPr>
        <w:t xml:space="preserve"> 2014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6E32CD">
        <w:rPr>
          <w:rFonts w:ascii="Times New Roman" w:hAnsi="Times New Roman" w:cs="Times New Roman"/>
          <w:sz w:val="28"/>
          <w:szCs w:val="28"/>
        </w:rPr>
        <w:t xml:space="preserve"> 58-Р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2080D" w:rsidRDefault="00A2080D" w:rsidP="00A208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 решением Коллегии Контрольно-счетной палаты Находкинского городского округа прото</w:t>
      </w:r>
      <w:r w:rsidR="000932A9">
        <w:rPr>
          <w:rFonts w:ascii="Times New Roman" w:hAnsi="Times New Roman" w:cs="Times New Roman"/>
          <w:sz w:val="28"/>
          <w:szCs w:val="28"/>
        </w:rPr>
        <w:t xml:space="preserve">кол № </w:t>
      </w:r>
      <w:r w:rsidR="006E32CD">
        <w:rPr>
          <w:rFonts w:ascii="Times New Roman" w:hAnsi="Times New Roman" w:cs="Times New Roman"/>
          <w:sz w:val="28"/>
          <w:szCs w:val="28"/>
        </w:rPr>
        <w:t>12</w:t>
      </w:r>
      <w:r w:rsidR="000932A9">
        <w:rPr>
          <w:rFonts w:ascii="Times New Roman" w:hAnsi="Times New Roman" w:cs="Times New Roman"/>
          <w:sz w:val="28"/>
          <w:szCs w:val="28"/>
        </w:rPr>
        <w:t xml:space="preserve"> от </w:t>
      </w:r>
      <w:r w:rsidR="006E32CD">
        <w:rPr>
          <w:rFonts w:ascii="Times New Roman" w:hAnsi="Times New Roman" w:cs="Times New Roman"/>
          <w:sz w:val="28"/>
          <w:szCs w:val="28"/>
        </w:rPr>
        <w:t>29 сентября</w:t>
      </w:r>
      <w:r w:rsidR="000932A9">
        <w:rPr>
          <w:rFonts w:ascii="Times New Roman" w:hAnsi="Times New Roman" w:cs="Times New Roman"/>
          <w:sz w:val="28"/>
          <w:szCs w:val="28"/>
        </w:rPr>
        <w:t xml:space="preserve"> 2014</w:t>
      </w:r>
      <w:r>
        <w:rPr>
          <w:rFonts w:ascii="Times New Roman" w:hAnsi="Times New Roman" w:cs="Times New Roman"/>
          <w:sz w:val="28"/>
          <w:szCs w:val="28"/>
        </w:rPr>
        <w:t xml:space="preserve"> года)</w:t>
      </w:r>
    </w:p>
    <w:p w:rsidR="000932A9" w:rsidRDefault="000932A9" w:rsidP="00A208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2A9" w:rsidRDefault="000932A9" w:rsidP="00A208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2A9" w:rsidRDefault="000932A9" w:rsidP="00A208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2A9" w:rsidRDefault="000932A9" w:rsidP="00A208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2A9" w:rsidRDefault="000932A9" w:rsidP="00A208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2A9" w:rsidRDefault="000932A9" w:rsidP="00A208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2A9" w:rsidRDefault="000932A9" w:rsidP="00A208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2A9" w:rsidRDefault="000932A9" w:rsidP="00A208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2A9" w:rsidRDefault="000932A9" w:rsidP="00A208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2A9" w:rsidRDefault="000932A9" w:rsidP="00A208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2A9" w:rsidRDefault="000932A9" w:rsidP="00A208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2A9" w:rsidRDefault="000932A9" w:rsidP="00A208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2A9" w:rsidRDefault="000932A9" w:rsidP="00A208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01C6" w:rsidRDefault="005601C6" w:rsidP="00A208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2A9" w:rsidRDefault="000932A9" w:rsidP="00A208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2A9" w:rsidRDefault="000932A9" w:rsidP="00A208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2A9" w:rsidRDefault="007B451A" w:rsidP="00A208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932A9">
        <w:rPr>
          <w:rFonts w:ascii="Times New Roman" w:hAnsi="Times New Roman" w:cs="Times New Roman"/>
          <w:sz w:val="28"/>
          <w:szCs w:val="28"/>
        </w:rPr>
        <w:t>ород Находка</w:t>
      </w:r>
    </w:p>
    <w:p w:rsidR="000932A9" w:rsidRDefault="000932A9" w:rsidP="00A208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2014 год</w:t>
      </w:r>
    </w:p>
    <w:tbl>
      <w:tblPr>
        <w:tblW w:w="4924" w:type="pct"/>
        <w:tblCellSpacing w:w="0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3"/>
      </w:tblGrid>
      <w:tr w:rsidR="00D22469" w:rsidRPr="00094B37" w:rsidTr="00B8509F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13"/>
            </w:tblGrid>
            <w:tr w:rsidR="00D22469" w:rsidRPr="00094B3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24"/>
                    <w:gridCol w:w="4589"/>
                  </w:tblGrid>
                  <w:tr w:rsidR="00D22469" w:rsidRPr="00094B37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094B37" w:rsidRPr="00094B37" w:rsidRDefault="00094B37" w:rsidP="00D22469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094B37" w:rsidRPr="00094B37" w:rsidRDefault="00094B37" w:rsidP="00094B37">
                        <w:pPr>
                          <w:spacing w:before="100" w:beforeAutospacing="1" w:after="0" w:line="240" w:lineRule="auto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 xml:space="preserve">ПРИНЯТ                                                         </w:t>
                        </w:r>
                        <w:r w:rsidRPr="00094B37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УТВЕРЖДЕН</w:t>
                        </w:r>
                      </w:p>
                      <w:p w:rsidR="00094B37" w:rsidRPr="00094B37" w:rsidRDefault="00094B37" w:rsidP="00094B37">
                        <w:pPr>
                          <w:spacing w:before="100" w:beforeAutospacing="1" w:after="0" w:line="240" w:lineRule="auto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94B37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Коллегией                                                       распоряжением председателя</w:t>
                        </w:r>
                      </w:p>
                      <w:p w:rsidR="00094B37" w:rsidRPr="00094B37" w:rsidRDefault="00094B37" w:rsidP="00094B37">
                        <w:pPr>
                          <w:spacing w:before="100" w:beforeAutospacing="1" w:after="0" w:line="240" w:lineRule="auto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94B37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Контрольно-счетной палаты                        </w:t>
                        </w:r>
                        <w:r w:rsidR="005601C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094B37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Контрольно-счетной палаты</w:t>
                        </w:r>
                      </w:p>
                      <w:p w:rsidR="00094B37" w:rsidRPr="00094B37" w:rsidRDefault="00094B37" w:rsidP="00094B37">
                        <w:pPr>
                          <w:spacing w:before="100" w:beforeAutospacing="1" w:after="0" w:line="240" w:lineRule="auto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094B37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Находкинского городского округа      </w:t>
                        </w:r>
                        <w:r w:rsidR="0062741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 </w:t>
                        </w:r>
                        <w:r w:rsidRPr="00094B37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         Находкинского городского округа</w:t>
                        </w:r>
                      </w:p>
                      <w:p w:rsidR="00094B37" w:rsidRPr="00094B37" w:rsidRDefault="00094B37" w:rsidP="00094B37">
                        <w:pPr>
                          <w:spacing w:before="100" w:beforeAutospacing="1" w:after="0" w:line="240" w:lineRule="auto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94B37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Протокол № </w:t>
                        </w:r>
                        <w:r w:rsidR="006E32CD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12</w:t>
                        </w:r>
                        <w:r w:rsidRPr="00094B37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                                   </w:t>
                        </w:r>
                        <w:r w:rsidR="006E32CD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  </w:t>
                        </w:r>
                        <w:r w:rsidRPr="00094B37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        № </w:t>
                        </w:r>
                        <w:r w:rsidR="006E32CD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58</w:t>
                        </w:r>
                        <w:r w:rsidRPr="00094B37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-Р  </w:t>
                        </w:r>
                      </w:p>
                      <w:p w:rsidR="00094B37" w:rsidRPr="00094B37" w:rsidRDefault="00094B37" w:rsidP="00094B37">
                        <w:pPr>
                          <w:spacing w:before="100" w:beforeAutospacing="1" w:after="0" w:line="240" w:lineRule="auto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94B37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от </w:t>
                        </w:r>
                        <w:r w:rsidR="006E32CD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29 сентября</w:t>
                        </w:r>
                        <w:r w:rsidRPr="00094B37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2014 г. </w:t>
                        </w:r>
                        <w:r w:rsidR="006E32CD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                 </w:t>
                        </w:r>
                        <w:r w:rsidRPr="00094B37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                 от </w:t>
                        </w:r>
                        <w:r w:rsidR="006E32CD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29 сентября</w:t>
                        </w:r>
                        <w:r w:rsidRPr="00094B37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2014 г.   </w:t>
                        </w:r>
                      </w:p>
                      <w:p w:rsidR="00094B37" w:rsidRPr="00094B37" w:rsidRDefault="00094B37" w:rsidP="00094B37">
                        <w:pPr>
                          <w:spacing w:after="0" w:line="240" w:lineRule="auto"/>
                          <w:ind w:right="-105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94B37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                                                                     </w:t>
                        </w:r>
                      </w:p>
                      <w:p w:rsidR="00D22469" w:rsidRPr="00094B37" w:rsidRDefault="00D22469" w:rsidP="00D22469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094B37" w:rsidRDefault="00D22469" w:rsidP="00D22469">
                        <w:pPr>
                          <w:spacing w:before="100" w:beforeAutospacing="1" w:after="100" w:afterAutospacing="1" w:line="240" w:lineRule="auto"/>
                          <w:contextualSpacing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094B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Стандарт </w:t>
                        </w:r>
                        <w:r w:rsidR="003F037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внешнего муниципального финансового контроля </w:t>
                        </w:r>
                        <w:r w:rsidRPr="00094B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="00AB4C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(</w:t>
                        </w:r>
                        <w:r w:rsidR="003F037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Ст</w:t>
                        </w:r>
                        <w:r w:rsidR="00DB719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андарт организации деятельности</w:t>
                        </w:r>
                        <w:r w:rsidR="00AB4C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) </w:t>
                        </w:r>
                      </w:p>
                      <w:p w:rsidR="007600A6" w:rsidRPr="00094B37" w:rsidRDefault="007600A6" w:rsidP="00D22469">
                        <w:pPr>
                          <w:spacing w:before="100" w:beforeAutospacing="1" w:after="100" w:afterAutospacing="1" w:line="240" w:lineRule="auto"/>
                          <w:contextualSpacing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7600A6" w:rsidRDefault="00AB4C9D" w:rsidP="007600A6">
                        <w:pPr>
                          <w:spacing w:before="100" w:beforeAutospacing="1" w:after="100" w:afterAutospacing="1" w:line="240" w:lineRule="auto"/>
                          <w:contextualSpacing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СВМФК – СОД 1</w:t>
                        </w:r>
                        <w:r w:rsidR="00D22469" w:rsidRPr="00094B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 «Порядок планирования работы</w:t>
                        </w:r>
                      </w:p>
                      <w:p w:rsidR="00D22469" w:rsidRDefault="00D22469" w:rsidP="007600A6">
                        <w:pPr>
                          <w:spacing w:before="100" w:beforeAutospacing="1" w:after="100" w:afterAutospacing="1" w:line="240" w:lineRule="auto"/>
                          <w:contextualSpacing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094B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 Контрольно-счетной палаты</w:t>
                        </w:r>
                        <w:r w:rsidR="00094B37" w:rsidRPr="00094B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 Находкинского городского округа</w:t>
                        </w:r>
                        <w:r w:rsidRPr="00094B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» </w:t>
                        </w:r>
                      </w:p>
                      <w:p w:rsidR="007600A6" w:rsidRPr="00094B37" w:rsidRDefault="007600A6" w:rsidP="007600A6">
                        <w:pPr>
                          <w:spacing w:before="100" w:beforeAutospacing="1" w:after="100" w:afterAutospacing="1" w:line="240" w:lineRule="auto"/>
                          <w:contextualSpacing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D22469" w:rsidRPr="00094B37" w:rsidRDefault="00D22469" w:rsidP="00D2246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94B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1. Общие положения</w:t>
                        </w:r>
                      </w:p>
                      <w:p w:rsidR="00FB0ABC" w:rsidRPr="007600A6" w:rsidRDefault="00D22469" w:rsidP="007600A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1.1. Стандарт внешнего </w:t>
                        </w:r>
                        <w:r w:rsidR="00094B37"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муниципального </w:t>
                        </w:r>
                        <w:r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финансового контроля </w:t>
                        </w:r>
                        <w:r w:rsidR="003F037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-  СОД </w:t>
                        </w:r>
                        <w:r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«Порядок планирования работы Контрольно-счетной палаты</w:t>
                        </w:r>
                        <w:r w:rsidR="00094B37"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Находкинского городского округа</w:t>
                        </w:r>
                        <w:r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», (далее – Стандарт</w:t>
                        </w:r>
                        <w:r w:rsidR="003F037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, СОД</w:t>
                        </w:r>
                        <w:r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) разработан в соответствии со статьей 11 </w:t>
                        </w:r>
                        <w:hyperlink r:id="rId8" w:history="1">
                          <w:r w:rsidRPr="007600A6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u w:val="single"/>
                              <w:lang w:eastAsia="ru-RU"/>
                            </w:rPr>
                            <w:t>Федерального закона от 7 февраля 2011 года №6-ФЗ</w:t>
                          </w:r>
                        </w:hyperlink>
                        <w:r w:rsidRPr="007600A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«Об общих принципах организации и деятельности контрольно-счетных органов субъектов Российской Федерации и муниципальных образований», статьями </w:t>
                        </w:r>
                        <w:r w:rsidR="00094B37" w:rsidRPr="007600A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8,9,10 и иных положений </w:t>
                        </w:r>
                        <w:r w:rsidR="006E43B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р</w:t>
                        </w:r>
                        <w:r w:rsidR="00094B37" w:rsidRPr="007600A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ешения Думы Находкинского городского округа от 30.10.2013г. N 264-НПА «О Контрольно-счетной палате Находкинского городского округа», а также </w:t>
                        </w:r>
                        <w:hyperlink r:id="rId9" w:history="1">
                          <w:r w:rsidR="00094B37" w:rsidRPr="006E43BA">
                            <w:rPr>
                              <w:rStyle w:val="a4"/>
                              <w:rFonts w:ascii="Times New Roman" w:hAnsi="Times New Roman" w:cs="Times New Roman"/>
                              <w:color w:val="auto"/>
                              <w:sz w:val="28"/>
                              <w:szCs w:val="28"/>
                              <w:u w:val="none"/>
                            </w:rPr>
                            <w:t>Регламента</w:t>
                          </w:r>
                        </w:hyperlink>
                        <w:r w:rsidR="00094B37" w:rsidRPr="007600A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Контрольно-счетной палаты Находкинского городского округа.</w:t>
                        </w:r>
                      </w:p>
                      <w:p w:rsidR="00D22469" w:rsidRPr="00094B37" w:rsidRDefault="00D22469" w:rsidP="007600A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1.2. Целью настоящего Стандарта является установление общих принципов, правил и процедур планирования работы Контрольно-счетной палаты </w:t>
                        </w:r>
                        <w:r w:rsid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Находкинского городского округа </w:t>
                        </w:r>
                        <w:r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(далее – КСП</w:t>
                        </w:r>
                        <w:r w:rsid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НГО</w:t>
                        </w:r>
                        <w:r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) для обеспечения эффективной организации осуществления внешнего финансового контроля, а также обеспечения</w:t>
                        </w:r>
                        <w:r w:rsidR="00D7191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выполнения установленных </w:t>
                        </w:r>
                        <w:r w:rsidR="006E43B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р</w:t>
                        </w:r>
                        <w:r w:rsid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ешением </w:t>
                        </w:r>
                        <w:r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о КСП </w:t>
                        </w:r>
                        <w:r w:rsid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НГО </w:t>
                        </w:r>
                        <w:r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полномочий. </w:t>
                        </w:r>
                      </w:p>
                      <w:p w:rsidR="00D22469" w:rsidRPr="00094B37" w:rsidRDefault="00D22469" w:rsidP="007600A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1.3. Задачами настоящего Стандарта являются:</w:t>
                        </w:r>
                      </w:p>
                      <w:p w:rsidR="00D22469" w:rsidRPr="008F1BA6" w:rsidRDefault="00094B37" w:rsidP="008F1BA6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F1BA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определение задач</w:t>
                        </w:r>
                        <w:r w:rsidR="00D22469" w:rsidRPr="008F1BA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и принципов планирования работы КСП</w:t>
                        </w:r>
                        <w:r w:rsidRPr="008F1BA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НГО</w:t>
                        </w:r>
                        <w:r w:rsidR="00D22469" w:rsidRPr="008F1BA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;</w:t>
                        </w:r>
                      </w:p>
                      <w:p w:rsidR="00D22469" w:rsidRPr="008F1BA6" w:rsidRDefault="00D22469" w:rsidP="008F1BA6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ind w:left="0" w:firstLine="360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F1BA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установление порядка формирования и утверждения плана работы КСП</w:t>
                        </w:r>
                        <w:r w:rsidR="00094B37" w:rsidRPr="008F1BA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НГО</w:t>
                        </w:r>
                        <w:r w:rsidRPr="008F1BA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;</w:t>
                        </w:r>
                      </w:p>
                      <w:p w:rsidR="00D22469" w:rsidRPr="008F1BA6" w:rsidRDefault="00D22469" w:rsidP="008F1BA6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ind w:left="0" w:firstLine="360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F1BA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установление требований к форме, структуре и содержанию плана работы КСП</w:t>
                        </w:r>
                        <w:r w:rsidR="00094B37" w:rsidRPr="008F1BA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НГО</w:t>
                        </w:r>
                        <w:r w:rsidRPr="008F1BA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;</w:t>
                        </w:r>
                      </w:p>
                      <w:p w:rsidR="00D22469" w:rsidRPr="008F1BA6" w:rsidRDefault="00D22469" w:rsidP="008F1BA6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F1BA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определение порядка внесения изменений в план работы КСП</w:t>
                        </w:r>
                        <w:r w:rsidR="00094B37" w:rsidRPr="008F1BA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НГО</w:t>
                        </w:r>
                        <w:r w:rsidRPr="008F1BA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;</w:t>
                        </w:r>
                      </w:p>
                      <w:p w:rsidR="00D22469" w:rsidRPr="008F1BA6" w:rsidRDefault="00D22469" w:rsidP="008F1BA6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ind w:left="0" w:firstLine="360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F1BA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установление порядка осуществления контроля за исполнением плана работы КСП</w:t>
                        </w:r>
                        <w:r w:rsidR="00094B37" w:rsidRPr="008F1BA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НГО</w:t>
                        </w:r>
                        <w:r w:rsidRPr="008F1BA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  <w:p w:rsidR="00D22469" w:rsidRPr="00094B37" w:rsidRDefault="00D22469" w:rsidP="007600A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1.4. Сферой применения настоящего Стандарта являются правоотношения, связанные с планированием работы КСП</w:t>
                        </w:r>
                        <w:r w:rsid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НГО</w:t>
                        </w:r>
                        <w:r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  <w:p w:rsidR="00D22469" w:rsidRPr="00094B37" w:rsidRDefault="00D22469" w:rsidP="00D2246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94B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2. Задача и принципы планирования работы КСП</w:t>
                        </w:r>
                        <w:r w:rsidR="00FA7F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 НГО</w:t>
                        </w:r>
                      </w:p>
                      <w:p w:rsidR="00D22469" w:rsidRPr="00094B37" w:rsidRDefault="00D22469" w:rsidP="008F1BA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2.1. К</w:t>
                        </w:r>
                        <w:r w:rsidR="003E235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онтрольно</w:t>
                        </w:r>
                        <w:r w:rsidR="008F1BA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-</w:t>
                        </w:r>
                        <w:r w:rsidR="003E235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счетная палата Находкинского городского округа </w:t>
                        </w:r>
                        <w:r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строит свою работу на основе плана, разрабатываемого исходя из необходимости обеспечения всестороннего системного контроля за формированием и использованием средств бюджета</w:t>
                        </w:r>
                        <w:r w:rsidR="003E235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Находкинского городского округа</w:t>
                        </w:r>
                        <w:r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, </w:t>
                        </w:r>
                        <w:r w:rsidR="003E235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муниципальной </w:t>
                        </w:r>
                        <w:r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собственност</w:t>
                        </w:r>
                        <w:r w:rsidR="003E235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и</w:t>
                        </w:r>
                        <w:r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="003E235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округа </w:t>
                        </w:r>
                        <w:r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посредством реализации полномочий, определенных </w:t>
                        </w:r>
                        <w:r w:rsidR="003E235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решением </w:t>
                        </w:r>
                        <w:r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 КСП</w:t>
                        </w:r>
                        <w:r w:rsidR="003E235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НГО</w:t>
                        </w:r>
                        <w:r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. </w:t>
                        </w:r>
                      </w:p>
                      <w:p w:rsidR="00D22469" w:rsidRPr="00094B37" w:rsidRDefault="00D22469" w:rsidP="008F1BA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Планирование основывается на системном подходе и осуществляется с учетом всех видов и направлений деятельности КСП</w:t>
                        </w:r>
                        <w:r w:rsidR="003E235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НГО</w:t>
                        </w:r>
                        <w:r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. </w:t>
                        </w:r>
                      </w:p>
                      <w:p w:rsidR="00D22469" w:rsidRPr="008F1BA6" w:rsidRDefault="00D22469" w:rsidP="008F1BA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2.2. Задачей планирования является формирование и </w:t>
                        </w:r>
                        <w:r w:rsidRPr="008F1BA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утверждение </w:t>
                        </w:r>
                        <w:hyperlink r:id="rId10" w:history="1">
                          <w:r w:rsidRPr="008F1BA6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w:t>плана работы КСП</w:t>
                          </w:r>
                        </w:hyperlink>
                        <w:r w:rsidR="003E2354" w:rsidRPr="008F1BA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НГО</w:t>
                        </w:r>
                        <w:r w:rsidRPr="008F1BA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. </w:t>
                        </w:r>
                      </w:p>
                      <w:p w:rsidR="00D22469" w:rsidRPr="008F1BA6" w:rsidRDefault="00D22469" w:rsidP="008F1BA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F1BA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2.3. Планирование основывается на системном подходе в соответствии со следующими принципами:</w:t>
                        </w:r>
                      </w:p>
                      <w:p w:rsidR="00D22469" w:rsidRPr="008F1BA6" w:rsidRDefault="00D22469" w:rsidP="008F1BA6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ind w:left="0" w:firstLine="360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F1BA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комплексность планирования (по всем направлениям деятельности КСП</w:t>
                        </w:r>
                        <w:r w:rsidR="003E2354" w:rsidRPr="008F1BA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НГО</w:t>
                        </w:r>
                        <w:r w:rsidRPr="008F1BA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, с учетом установленных </w:t>
                        </w:r>
                        <w:r w:rsidR="003E2354" w:rsidRPr="008F1BA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решением </w:t>
                        </w:r>
                        <w:r w:rsidRPr="008F1BA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о КСП </w:t>
                        </w:r>
                        <w:r w:rsidR="003E2354" w:rsidRPr="008F1BA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НГО </w:t>
                        </w:r>
                        <w:r w:rsidRPr="008F1BA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полномочий);</w:t>
                        </w:r>
                      </w:p>
                      <w:p w:rsidR="00D22469" w:rsidRPr="008F1BA6" w:rsidRDefault="00D22469" w:rsidP="008F1BA6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ind w:left="0" w:firstLine="360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F1BA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равномерность распределения контрольных мероприятий по главным администраторам и главным распорядителям средств </w:t>
                        </w:r>
                        <w:r w:rsidR="003E2354" w:rsidRPr="008F1BA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местного </w:t>
                        </w:r>
                        <w:r w:rsidRPr="008F1BA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бюджета</w:t>
                        </w:r>
                        <w:r w:rsidR="003E2354" w:rsidRPr="008F1BA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округа</w:t>
                        </w:r>
                        <w:r w:rsidRPr="008F1BA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;</w:t>
                        </w:r>
                      </w:p>
                      <w:p w:rsidR="00D22469" w:rsidRPr="008F1BA6" w:rsidRDefault="00D22469" w:rsidP="008F1BA6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ind w:left="0" w:firstLine="360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F1BA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рациональность распределения трудовых и материальных ресурсов, направляемых на обеспечение выполнения полномочий КСП</w:t>
                        </w:r>
                        <w:r w:rsidR="00F2532C" w:rsidRPr="008F1BA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НГО</w:t>
                        </w:r>
                        <w:r w:rsidRPr="008F1BA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; </w:t>
                        </w:r>
                      </w:p>
                      <w:p w:rsidR="00D22469" w:rsidRPr="008F1BA6" w:rsidRDefault="00D22469" w:rsidP="008F1BA6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F1BA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периодичность проведения мероприятий на объектах контроля;</w:t>
                        </w:r>
                      </w:p>
                      <w:p w:rsidR="00D22469" w:rsidRPr="008F1BA6" w:rsidRDefault="00D22469" w:rsidP="008F1BA6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ind w:left="0" w:firstLine="360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F1BA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координация планов работы КСП</w:t>
                        </w:r>
                        <w:r w:rsidR="00F2532C" w:rsidRPr="008F1BA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НГО </w:t>
                        </w:r>
                        <w:r w:rsidRPr="008F1BA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 планами работы других органов финансового контроля.</w:t>
                        </w:r>
                      </w:p>
                      <w:p w:rsidR="00D22469" w:rsidRPr="00094B37" w:rsidRDefault="00D22469" w:rsidP="008F1BA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Планирование должно обеспечивать эффективность использования средств </w:t>
                        </w:r>
                        <w:r w:rsidR="00F2532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местного </w:t>
                        </w:r>
                        <w:r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бюджета, выделяемых на содержание КСП</w:t>
                        </w:r>
                        <w:r w:rsidR="00F2532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НГО</w:t>
                        </w:r>
                        <w:r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, а также эффективность использования трудовых, материальных и информационных ресурсов.</w:t>
                        </w:r>
                      </w:p>
                      <w:p w:rsidR="00D22469" w:rsidRPr="00094B37" w:rsidRDefault="00D22469" w:rsidP="008F1BA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94B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3. Форма, структура и содержание плана работы КСП</w:t>
                        </w:r>
                        <w:r w:rsidR="00FA7F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 НГО</w:t>
                        </w:r>
                      </w:p>
                      <w:p w:rsidR="00D22469" w:rsidRPr="00D71917" w:rsidRDefault="00D22469" w:rsidP="008F1BA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3.1. План работы КСП </w:t>
                        </w:r>
                        <w:r w:rsidR="00F2532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НГО </w:t>
                        </w:r>
                        <w:r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имеет табличную форму </w:t>
                        </w:r>
                        <w:r w:rsidRPr="00F615A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(</w:t>
                        </w:r>
                        <w:hyperlink r:id="rId11" w:anchor="pril" w:history="1">
                          <w:r w:rsidRPr="00D71917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w:t>приложение к Стандарту</w:t>
                          </w:r>
                        </w:hyperlink>
                        <w:r w:rsidRPr="00D7191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). </w:t>
                        </w:r>
                      </w:p>
                      <w:p w:rsidR="00D22469" w:rsidRPr="00094B37" w:rsidRDefault="00D22469" w:rsidP="008F1BA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 xml:space="preserve">3.2. План работы КСП формируется по </w:t>
                        </w:r>
                        <w:r w:rsidR="003F037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шести </w:t>
                        </w:r>
                        <w:r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разделам: </w:t>
                        </w:r>
                      </w:p>
                      <w:p w:rsidR="00D22469" w:rsidRPr="00094B37" w:rsidRDefault="00F615A9" w:rsidP="008F1BA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- </w:t>
                        </w:r>
                        <w:r w:rsidR="00D22469"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экспертно-аналитические мероприятия;</w:t>
                        </w:r>
                      </w:p>
                      <w:p w:rsidR="00D22469" w:rsidRPr="00094B37" w:rsidRDefault="00F615A9" w:rsidP="008F1BA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- </w:t>
                        </w:r>
                        <w:r w:rsidR="00D22469"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контрольные мероприятия;</w:t>
                        </w:r>
                      </w:p>
                      <w:p w:rsidR="003F0374" w:rsidRDefault="00F615A9" w:rsidP="008F1BA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- о</w:t>
                        </w:r>
                        <w:r w:rsidR="003F037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рганизационно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-</w:t>
                        </w:r>
                        <w:r w:rsidR="003F037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методическая работа;</w:t>
                        </w:r>
                      </w:p>
                      <w:p w:rsidR="003F0374" w:rsidRDefault="00F615A9" w:rsidP="008F1BA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- </w:t>
                        </w:r>
                        <w:r w:rsidR="003F037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информационная деятельность;</w:t>
                        </w:r>
                      </w:p>
                      <w:p w:rsidR="00AB4C9D" w:rsidRDefault="00F615A9" w:rsidP="008F1BA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- </w:t>
                        </w:r>
                        <w:r w:rsidR="00AB4C9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обеспечение деятельности;</w:t>
                        </w:r>
                      </w:p>
                      <w:p w:rsidR="00D22469" w:rsidRPr="00094B37" w:rsidRDefault="006E43BA" w:rsidP="008F1BA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- </w:t>
                        </w:r>
                        <w:r w:rsidR="00ED0CB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взаимодействие</w:t>
                        </w:r>
                        <w:r w:rsidR="00D22469"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КСП</w:t>
                        </w:r>
                        <w:r w:rsidR="00BF7F7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НГО с другими органами и организациями (в том</w:t>
                        </w:r>
                        <w:r w:rsidR="002009A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числе </w:t>
                        </w:r>
                        <w:r w:rsidR="00BF7F7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контрольными и контролирующими</w:t>
                        </w:r>
                        <w:r w:rsidR="002009A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организациями</w:t>
                        </w:r>
                        <w:r w:rsidR="00BF7F7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)</w:t>
                        </w:r>
                        <w:r w:rsidR="00D22469"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  <w:p w:rsidR="00D22469" w:rsidRPr="00094B37" w:rsidRDefault="00D22469" w:rsidP="008F1BA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3.3. В плане работы КСП</w:t>
                        </w:r>
                        <w:r w:rsidR="00DB7193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НГО</w:t>
                        </w:r>
                        <w:r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указываются:</w:t>
                        </w:r>
                      </w:p>
                      <w:p w:rsidR="00D22469" w:rsidRPr="00094B37" w:rsidRDefault="006E43BA" w:rsidP="008F1BA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- </w:t>
                        </w:r>
                        <w:r w:rsidR="00D22469"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наименование мероприятия;</w:t>
                        </w:r>
                      </w:p>
                      <w:p w:rsidR="00D22469" w:rsidRDefault="006E43BA" w:rsidP="008F1BA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- </w:t>
                        </w:r>
                        <w:r w:rsidR="00D22469"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срок (периодичность) проведения мероприятия;</w:t>
                        </w:r>
                      </w:p>
                      <w:p w:rsidR="00D22469" w:rsidRPr="00094B37" w:rsidRDefault="006E43BA" w:rsidP="008F1BA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- </w:t>
                        </w:r>
                        <w:r w:rsidR="00D22469"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инициатор мероприятия.</w:t>
                        </w:r>
                      </w:p>
                      <w:p w:rsidR="00D22469" w:rsidRPr="00094B37" w:rsidRDefault="00D22469" w:rsidP="008F1BA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3.4. В графе «</w:t>
                        </w:r>
                        <w:r w:rsidR="006E43B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</w:t>
                        </w:r>
                        <w:r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аименование мероприятия» отражается наименование планируемых мероприятий. </w:t>
                        </w:r>
                      </w:p>
                      <w:p w:rsidR="00DB7193" w:rsidRDefault="00D22469" w:rsidP="008F1BA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Наименование планируемого контрольного или экспертно-аналитического мероприятия должно иметь четкую, однозначную формулировку и соответствовать полномочиям КСП</w:t>
                        </w:r>
                        <w:r w:rsidR="00DB7193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НГО</w:t>
                        </w:r>
                        <w:r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, установленным </w:t>
                        </w:r>
                        <w:r w:rsidR="00DB7193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решением </w:t>
                        </w:r>
                        <w:r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 К</w:t>
                        </w:r>
                        <w:r w:rsidR="00DB7193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онтрольно</w:t>
                        </w:r>
                        <w:r w:rsidR="006E43B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-</w:t>
                        </w:r>
                        <w:r w:rsidR="00DB7193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счетной палате</w:t>
                        </w:r>
                        <w:r w:rsidR="006E43B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Находкинского городского округа</w:t>
                        </w:r>
                        <w:r w:rsidR="00DB7193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  <w:p w:rsidR="00D22469" w:rsidRPr="00094B37" w:rsidRDefault="00D22469" w:rsidP="008F1BA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В случае планирования проведения совместного контрольного (экспертно-аналитического) мероприятия в его наименовании </w:t>
                        </w:r>
                        <w:r w:rsidR="00DB7193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(</w:t>
                        </w:r>
                        <w:r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 скобка</w:t>
                        </w:r>
                        <w:r w:rsidR="006E43B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  <w:r w:rsidR="00DB7193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)</w:t>
                        </w:r>
                        <w:r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указываются органы (организации) совместно с которыми планируется проведение мероприятия.</w:t>
                        </w:r>
                      </w:p>
                      <w:p w:rsidR="00D22469" w:rsidRPr="00094B37" w:rsidRDefault="00D22469" w:rsidP="008F1BA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3.5. В графе «</w:t>
                        </w:r>
                        <w:r w:rsidR="006E43B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</w:t>
                        </w:r>
                        <w:r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рок (периодичность) проведения мероприятия» указывается квартал (кварталы), в котором планируется проведение мероприятия.</w:t>
                        </w:r>
                      </w:p>
                      <w:p w:rsidR="00D22469" w:rsidRDefault="00D22469" w:rsidP="008F1BA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При определении срока проведения контрольного (экспертно-аналитического) мероприятия необходимо учитывать сроки проведения его этапов (подготовительног</w:t>
                        </w:r>
                        <w:r w:rsidR="002009A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о, основного и заключительного).</w:t>
                        </w:r>
                      </w:p>
                      <w:p w:rsidR="00D22469" w:rsidRPr="00094B37" w:rsidRDefault="00B8509F" w:rsidP="006E43B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3.6</w:t>
                        </w:r>
                        <w:r w:rsidR="00D22469"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 В графе «инициат</w:t>
                        </w:r>
                        <w:r w:rsidR="00DB7193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ор мероприятия» указывается лицо(а)</w:t>
                        </w:r>
                        <w:r w:rsidR="00D22469"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, по инициативе которых мероприятие включается в план работы КСП</w:t>
                        </w:r>
                        <w:r w:rsidR="00DB7193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НГО</w:t>
                        </w:r>
                        <w:r w:rsidR="00D22469"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  <w:p w:rsidR="00D22469" w:rsidRPr="00094B37" w:rsidRDefault="00D22469" w:rsidP="008F1BA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94B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lastRenderedPageBreak/>
                          <w:t>4. Формирование и утверждение плана работы КСП</w:t>
                        </w:r>
                        <w:r w:rsidR="00FA7F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 НГО</w:t>
                        </w:r>
                      </w:p>
                      <w:p w:rsidR="00D22469" w:rsidRPr="00094B37" w:rsidRDefault="00D22469" w:rsidP="008F1BA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4.1. Формирование и утверждение плана работы КСП</w:t>
                        </w:r>
                        <w:r w:rsidR="00DB7193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НГО</w:t>
                        </w:r>
                        <w:r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осуществляе</w:t>
                        </w:r>
                        <w:r w:rsidR="00FA2C8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тся с учетом положений статьи 11 решения </w:t>
                        </w:r>
                        <w:r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 КСП</w:t>
                        </w:r>
                        <w:r w:rsidR="00FA2C8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НГО</w:t>
                        </w:r>
                        <w:r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и настоящего Стандарта. </w:t>
                        </w:r>
                      </w:p>
                      <w:p w:rsidR="00D22469" w:rsidRPr="00094B37" w:rsidRDefault="00D22469" w:rsidP="008F1BA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4.2. При формировании проекта плана работы КСП</w:t>
                        </w:r>
                        <w:r w:rsidR="00FA2C8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НГО</w:t>
                        </w:r>
                        <w:r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рассматриваются предложения, поручения и запросы о включении в план работы КСП контрольных и экспертно-аналитических мероприятий, поступившие от </w:t>
                        </w:r>
                        <w:r w:rsidR="00AD452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г</w:t>
                        </w:r>
                        <w:r w:rsidR="00FA2C8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лавы Находкинского городского округа, </w:t>
                        </w:r>
                        <w:r w:rsidR="00AD452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г</w:t>
                        </w:r>
                        <w:r w:rsidR="0044585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лавы администрации Находкинского городского округа</w:t>
                        </w:r>
                        <w:r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,</w:t>
                        </w:r>
                        <w:r w:rsidR="0044585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Союза муниципальных контрольно</w:t>
                        </w:r>
                        <w:r w:rsidR="006E43B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-</w:t>
                        </w:r>
                        <w:r w:rsidR="0044585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счетных органов РФ, КСП Приморского края, ассоциации</w:t>
                        </w:r>
                        <w:r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контрольно-счетных органов муниципальных образований</w:t>
                        </w:r>
                        <w:r w:rsidR="0044585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Приморского края</w:t>
                        </w:r>
                        <w:r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, а также правоохранительных органов.</w:t>
                        </w:r>
                      </w:p>
                      <w:p w:rsidR="0044585A" w:rsidRDefault="00D22469" w:rsidP="008F1BA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Обязательному включению в план работы КСП</w:t>
                        </w:r>
                        <w:r w:rsidR="0044585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НГО </w:t>
                        </w:r>
                        <w:r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подлежат поручения</w:t>
                        </w:r>
                        <w:r w:rsidR="0044585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Думы Находкинского городского округа</w:t>
                        </w:r>
                        <w:r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, предложения и запросы </w:t>
                        </w:r>
                        <w:r w:rsidR="00AD452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г</w:t>
                        </w:r>
                        <w:r w:rsidR="0044585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лавы администрации Находкинского городского округа.</w:t>
                        </w:r>
                      </w:p>
                      <w:p w:rsidR="00D22469" w:rsidRPr="00094B37" w:rsidRDefault="00D22469" w:rsidP="008F1BA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Предложения по формированию плана работы КСП </w:t>
                        </w:r>
                        <w:r w:rsidR="0044585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НГО </w:t>
                        </w:r>
                        <w:r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вправе вносить председатель</w:t>
                        </w:r>
                        <w:r w:rsidR="0044585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, заместитель председателя и аудиторы КСП НГО. </w:t>
                        </w:r>
                      </w:p>
                      <w:p w:rsidR="00D22469" w:rsidRPr="00094B37" w:rsidRDefault="00D22469" w:rsidP="008F1BA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4.3. Предложения в проект плана работы КСП оформляются аудиторами КСП</w:t>
                        </w:r>
                        <w:r w:rsidR="0044585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НГО </w:t>
                        </w:r>
                        <w:r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в соответствии с формой плана работы КСП </w:t>
                        </w:r>
                        <w:r w:rsidR="0044585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НГО </w:t>
                        </w:r>
                        <w:r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(приложение к Стандарту) по направлениям деятельности КСП</w:t>
                        </w:r>
                        <w:r w:rsidR="0044585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НГО</w:t>
                        </w:r>
                        <w:r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. </w:t>
                        </w:r>
                      </w:p>
                      <w:p w:rsidR="00D22469" w:rsidRPr="00094B37" w:rsidRDefault="00D22469" w:rsidP="008F1BA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Аудиторы КСП </w:t>
                        </w:r>
                        <w:r w:rsidR="0044585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НГО </w:t>
                        </w:r>
                        <w:r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формируют предложения в проект плана работы </w:t>
                        </w:r>
                        <w:r w:rsidR="0044585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палаты </w:t>
                        </w:r>
                        <w:r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 учетом результатов контрольных и экспертно-аналитических мероприятий текущего года, а также предложений, указанных в пункте 4.2 настоящего Стандарта.</w:t>
                        </w:r>
                      </w:p>
                      <w:p w:rsidR="00D22469" w:rsidRPr="00094B37" w:rsidRDefault="00D22469" w:rsidP="008F1BA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4.4. Каждое предложение о включении контрольного (экспертно-аналитического) мероприятия в проект плана работы КСП</w:t>
                        </w:r>
                        <w:r w:rsidR="0044585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НГО</w:t>
                        </w:r>
                        <w:r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должно быть обоснованным</w:t>
                        </w:r>
                        <w:r w:rsidR="0044585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и</w:t>
                        </w:r>
                        <w:r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в выборе предмета и объектов контрольного (экспертно-аналитического) мероприятия.</w:t>
                        </w:r>
                      </w:p>
                      <w:p w:rsidR="00D22469" w:rsidRPr="00094B37" w:rsidRDefault="00D22469" w:rsidP="008F1BA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Указанное положение не распространяется на мероприятия:</w:t>
                        </w:r>
                      </w:p>
                      <w:p w:rsidR="00D22469" w:rsidRPr="00094B37" w:rsidRDefault="006E43BA" w:rsidP="008F1BA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- </w:t>
                        </w:r>
                        <w:r w:rsidR="00D22469"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проводимые ежегодно в рамках предварительного, оперативного и последующего контроля формирования и исполнения </w:t>
                        </w:r>
                        <w:r w:rsidR="0044585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местного </w:t>
                        </w:r>
                        <w:r w:rsidR="00D22469"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бюджета;</w:t>
                        </w:r>
                      </w:p>
                      <w:p w:rsidR="00D22469" w:rsidRPr="00094B37" w:rsidRDefault="006E43BA" w:rsidP="008F1BA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- </w:t>
                        </w:r>
                        <w:r w:rsidR="00D22469"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проводимые по поручениям</w:t>
                        </w:r>
                        <w:r w:rsidR="0044585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Думы Находкинского городского округа, </w:t>
                        </w:r>
                        <w:r w:rsidR="00D22469"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предложениям и запросам</w:t>
                        </w:r>
                        <w:r w:rsidR="00AB4C9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="002A61F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г</w:t>
                        </w:r>
                        <w:r w:rsidR="00AB4C9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лавы администрации Н</w:t>
                        </w:r>
                        <w:r w:rsidR="0044585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аходкинского городского округа</w:t>
                        </w:r>
                        <w:r w:rsidR="00D22469"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;</w:t>
                        </w:r>
                      </w:p>
                      <w:p w:rsidR="00D22469" w:rsidRPr="00094B37" w:rsidRDefault="006E43BA" w:rsidP="008F1BA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 xml:space="preserve">- </w:t>
                        </w:r>
                        <w:r w:rsidR="00D22469"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предметом которых является реализация ранее направленных представлений (предписаний) КСП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НГО</w:t>
                        </w:r>
                        <w:r w:rsidR="00D22469"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  <w:p w:rsidR="00D22469" w:rsidRPr="00094B37" w:rsidRDefault="00D22469" w:rsidP="008F1BA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4.5. Выбор предмета контрольного (экспертно-аналитического) мероприятия должен быть обоснован следующими критериями:</w:t>
                        </w:r>
                      </w:p>
                      <w:p w:rsidR="00D22469" w:rsidRPr="006E43BA" w:rsidRDefault="00D22469" w:rsidP="006E43BA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ind w:left="0" w:firstLine="360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E43B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соответствие полномочиям КСП</w:t>
                        </w:r>
                        <w:r w:rsidR="0044585A" w:rsidRPr="006E43B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НГО</w:t>
                        </w:r>
                        <w:r w:rsidRPr="006E43B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, установленным </w:t>
                        </w:r>
                        <w:r w:rsidR="0044585A" w:rsidRPr="006E43B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решением </w:t>
                        </w:r>
                        <w:r w:rsidRPr="006E43B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 КСП</w:t>
                        </w:r>
                        <w:r w:rsidR="0044585A" w:rsidRPr="006E43B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НГО</w:t>
                        </w:r>
                        <w:r w:rsidRPr="006E43B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;</w:t>
                        </w:r>
                      </w:p>
                      <w:p w:rsidR="00D22469" w:rsidRPr="006E43BA" w:rsidRDefault="00D22469" w:rsidP="006E43BA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E43B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актуальность;</w:t>
                        </w:r>
                      </w:p>
                      <w:p w:rsidR="00D22469" w:rsidRPr="006E43BA" w:rsidRDefault="00D22469" w:rsidP="006E43BA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ind w:left="0" w:firstLine="360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E43B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объем бюджетных средств (имущества), подлежащих контролю в данной сфере и (или) используемых объектами мероприятия.</w:t>
                        </w:r>
                      </w:p>
                      <w:p w:rsidR="00D22469" w:rsidRPr="00094B37" w:rsidRDefault="00D22469" w:rsidP="008F1BA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4.6. Планирование проведения повторных контрольных мероприятий в отношении одного органа или организации за тот же проверяемый период по одним и тем же основаниям</w:t>
                        </w:r>
                        <w:r w:rsidR="00FA7F9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,</w:t>
                        </w:r>
                        <w:r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не допускается.</w:t>
                        </w:r>
                      </w:p>
                      <w:p w:rsidR="00D22469" w:rsidRPr="00094B37" w:rsidRDefault="00D22469" w:rsidP="008F1BA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 случае необходимости проведения в планируемом периоде проверочных мероприятий на одном объекте контроля по нескольким направлениям деятельности КСП</w:t>
                        </w:r>
                        <w:r w:rsidR="00FA7F9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НГО,</w:t>
                        </w:r>
                        <w:r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указанные действия могут быть запланированы к проведению в рамках одного комплексного мероприятия, осуществляемого под руководством двух и более аудиторов.</w:t>
                        </w:r>
                      </w:p>
                      <w:p w:rsidR="00D22469" w:rsidRPr="00094B37" w:rsidRDefault="00FA7F9A" w:rsidP="008F1BA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4.7</w:t>
                        </w:r>
                        <w:r w:rsidR="00D22469"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 Предложения о включении мероприятий в проект плана работы КСП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НГО</w:t>
                        </w:r>
                        <w:r w:rsidR="00D22469"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на следующий год направляются на имя председателя КСП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НГО </w:t>
                        </w:r>
                        <w:r w:rsidR="00D22469"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до </w:t>
                        </w:r>
                        <w:r w:rsidR="00FF7F7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  <w:r w:rsidR="00D22469"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 декабря текущего года.</w:t>
                        </w:r>
                      </w:p>
                      <w:p w:rsidR="00D22469" w:rsidRPr="00094B37" w:rsidRDefault="00D22469" w:rsidP="008F1BA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4.9. </w:t>
                        </w:r>
                        <w:r w:rsidR="00FF7F7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Ответственное лицо за формирование плана работы КСП НГО </w:t>
                        </w:r>
                        <w:r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обобщает поступившие предложения и формирует проект плана работы КСП</w:t>
                        </w:r>
                        <w:r w:rsidR="00FA7F9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НГО</w:t>
                        </w:r>
                        <w:r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  <w:p w:rsidR="00D22469" w:rsidRPr="00094B37" w:rsidRDefault="00D22469" w:rsidP="008F1BA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4.10. Сформированный проект плана работы КСП </w:t>
                        </w:r>
                        <w:r w:rsidR="00FA7F9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НГО </w:t>
                        </w:r>
                        <w:r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в срок до </w:t>
                        </w:r>
                        <w:r w:rsidR="009823F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  <w:r w:rsidR="006E32C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5</w:t>
                        </w:r>
                        <w:r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декабря текущего года </w:t>
                        </w:r>
                        <w:r w:rsidR="00FA7F9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вно</w:t>
                        </w:r>
                        <w:r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</w:t>
                        </w:r>
                        <w:r w:rsidR="00FA7F9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ится </w:t>
                        </w:r>
                        <w:r w:rsidR="00EE7693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на рассмотрение </w:t>
                        </w:r>
                        <w:r w:rsidR="00FA7F9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председател</w:t>
                        </w:r>
                        <w:r w:rsidR="00EE7693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я и</w:t>
                        </w:r>
                        <w:r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коллегии КСП</w:t>
                        </w:r>
                        <w:r w:rsidR="00FA7F9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НГО</w:t>
                        </w:r>
                        <w:r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  <w:p w:rsidR="00CC602C" w:rsidRPr="00B8509F" w:rsidRDefault="00D22469" w:rsidP="008F1BA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8509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4.11. </w:t>
                        </w:r>
                        <w:r w:rsidR="00EE7693" w:rsidRPr="00B8509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После рассмотрения на коллегии и утверждения председателем КСП НГО, </w:t>
                        </w:r>
                        <w:r w:rsidRPr="00B8509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план работы КСП</w:t>
                        </w:r>
                        <w:r w:rsidR="00FA7F9A" w:rsidRPr="00B8509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НГО</w:t>
                        </w:r>
                        <w:r w:rsidR="00EE7693" w:rsidRPr="00B8509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на следующий год направляется</w:t>
                        </w:r>
                        <w:r w:rsidR="00B8509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="00B8509F" w:rsidRPr="006E32C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для информации</w:t>
                        </w:r>
                        <w:r w:rsidR="00EE7693" w:rsidRPr="006E32C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в Думу Находкинского городского округа и </w:t>
                        </w:r>
                        <w:r w:rsidR="002A61FE" w:rsidRPr="006E32C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г</w:t>
                        </w:r>
                        <w:r w:rsidR="00EE7693" w:rsidRPr="006E32C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л</w:t>
                        </w:r>
                        <w:r w:rsidR="00EE7693" w:rsidRPr="00B8509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</w:t>
                        </w:r>
                        <w:r w:rsidR="00CC602C" w:rsidRPr="00B8509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ве администрации Находкинского </w:t>
                        </w:r>
                        <w:r w:rsidR="00EE7693" w:rsidRPr="00B8509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городского округа в трехдневный срок со дня его утверждения</w:t>
                        </w:r>
                        <w:r w:rsidR="00CC602C" w:rsidRPr="00B8509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, но</w:t>
                        </w:r>
                        <w:r w:rsidRPr="00B8509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не позднее 3</w:t>
                        </w:r>
                        <w:r w:rsidR="009823F5" w:rsidRPr="00B8509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  <w:r w:rsidRPr="00B8509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декабря текущего года. </w:t>
                        </w:r>
                      </w:p>
                      <w:p w:rsidR="00D22469" w:rsidRPr="00094B37" w:rsidRDefault="00D22469" w:rsidP="008F1BA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94B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5. Внесение изменений в план работы КСП</w:t>
                        </w:r>
                        <w:r w:rsidR="00FA7F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 НГО</w:t>
                        </w:r>
                      </w:p>
                      <w:p w:rsidR="00D22469" w:rsidRPr="00094B37" w:rsidRDefault="00D22469" w:rsidP="008F1BA6">
                        <w:pPr>
                          <w:spacing w:before="100" w:beforeAutospacing="1" w:after="100" w:afterAutospacing="1" w:line="240" w:lineRule="auto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5.1. Внесение изменений в план работы КСП </w:t>
                        </w:r>
                        <w:r w:rsidR="00FA7F9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НГО</w:t>
                        </w:r>
                        <w:r w:rsidR="00FF7F7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осуществляется на основании:</w:t>
                        </w:r>
                      </w:p>
                      <w:p w:rsidR="00D22469" w:rsidRPr="00094B37" w:rsidRDefault="00CC602C" w:rsidP="008F1BA6">
                        <w:pPr>
                          <w:spacing w:before="100" w:beforeAutospacing="1" w:after="100" w:afterAutospacing="1" w:line="240" w:lineRule="auto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- п</w:t>
                        </w:r>
                        <w:r w:rsidR="00D22469"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оручений</w:t>
                        </w:r>
                        <w:r w:rsidR="0054241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="00FA7F9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Думы Наход</w:t>
                        </w:r>
                        <w:r w:rsidR="0054241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кинского городского округа</w:t>
                        </w:r>
                        <w:r w:rsidR="00D22469"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;</w:t>
                        </w:r>
                      </w:p>
                      <w:p w:rsidR="00D22469" w:rsidRPr="00094B37" w:rsidRDefault="00CC602C" w:rsidP="008F1BA6">
                        <w:pPr>
                          <w:spacing w:before="100" w:beforeAutospacing="1" w:after="100" w:afterAutospacing="1" w:line="240" w:lineRule="auto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- </w:t>
                        </w:r>
                        <w:r w:rsidR="00D22469"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предложений и запросов</w:t>
                        </w:r>
                        <w:r w:rsidR="0054241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="00AE28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г</w:t>
                        </w:r>
                        <w:r w:rsidR="0054241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лавы</w:t>
                        </w:r>
                        <w:r w:rsidR="00B8509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="0054241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Находкинского городского округа</w:t>
                        </w:r>
                        <w:r w:rsidR="00D22469"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;</w:t>
                        </w:r>
                      </w:p>
                      <w:p w:rsidR="00D22469" w:rsidRDefault="00CC602C" w:rsidP="008F1BA6">
                        <w:pPr>
                          <w:spacing w:before="100" w:beforeAutospacing="1" w:after="100" w:afterAutospacing="1" w:line="240" w:lineRule="auto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- </w:t>
                        </w:r>
                        <w:r w:rsidR="0054241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обращений постоянн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ых</w:t>
                        </w:r>
                        <w:r w:rsidR="0054241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депутатск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их</w:t>
                        </w:r>
                        <w:r w:rsidR="0054241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комисси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й</w:t>
                        </w:r>
                        <w:r w:rsidR="0054241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Думы НГО</w:t>
                        </w:r>
                        <w:r w:rsidR="00D22469"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;</w:t>
                        </w:r>
                      </w:p>
                      <w:p w:rsidR="00AE2841" w:rsidRPr="00094B37" w:rsidRDefault="00AE2841" w:rsidP="008F1BA6">
                        <w:pPr>
                          <w:spacing w:before="100" w:beforeAutospacing="1" w:after="100" w:afterAutospacing="1" w:line="240" w:lineRule="auto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- предложений главы администрации Находкинского городского округа;</w:t>
                        </w:r>
                      </w:p>
                      <w:p w:rsidR="00D22469" w:rsidRDefault="00CC602C" w:rsidP="008F1BA6">
                        <w:pPr>
                          <w:spacing w:before="100" w:beforeAutospacing="1" w:after="100" w:afterAutospacing="1" w:line="240" w:lineRule="auto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 xml:space="preserve">- </w:t>
                        </w:r>
                        <w:r w:rsidR="00D22469"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предложений председателя КСП</w:t>
                        </w:r>
                        <w:r w:rsidR="0054241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НГО</w:t>
                        </w:r>
                        <w:r w:rsidR="00D22469"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. </w:t>
                        </w:r>
                      </w:p>
                      <w:p w:rsidR="00D71917" w:rsidRPr="00094B37" w:rsidRDefault="00D71917" w:rsidP="008F1BA6">
                        <w:pPr>
                          <w:spacing w:before="100" w:beforeAutospacing="1" w:after="100" w:afterAutospacing="1" w:line="240" w:lineRule="auto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D22469" w:rsidRPr="00094B37" w:rsidRDefault="00D22469" w:rsidP="008F1BA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5.2. Предложения, поступившие в КСП</w:t>
                        </w:r>
                        <w:r w:rsidR="0054241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НГО</w:t>
                        </w:r>
                        <w:r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в виде поручений</w:t>
                        </w:r>
                        <w:r w:rsidR="0054241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Думы НГО</w:t>
                        </w:r>
                        <w:r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, предложений и запросов</w:t>
                        </w:r>
                        <w:r w:rsidR="0054241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="00AE28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г</w:t>
                        </w:r>
                        <w:r w:rsidR="005C508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лавы Находкинского городского округа, </w:t>
                        </w:r>
                        <w:r w:rsidR="00AE28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г</w:t>
                        </w:r>
                        <w:r w:rsidR="0054241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лавы администрации Находкинского городского округа</w:t>
                        </w:r>
                        <w:r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, </w:t>
                        </w:r>
                        <w:r w:rsidR="005C508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обращений постоянн</w:t>
                        </w:r>
                        <w:r w:rsidR="00CC602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ых</w:t>
                        </w:r>
                        <w:r w:rsidR="005C508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депутатск</w:t>
                        </w:r>
                        <w:r w:rsidR="00E350C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их</w:t>
                        </w:r>
                        <w:r w:rsidR="005C508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комисси</w:t>
                        </w:r>
                        <w:r w:rsidR="00E350C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й</w:t>
                        </w:r>
                        <w:r w:rsidR="005C508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Думы НГО</w:t>
                        </w:r>
                        <w:r w:rsidR="00AE28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,</w:t>
                        </w:r>
                        <w:r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по резолюции председателя КСП направляются аудиторам. </w:t>
                        </w:r>
                      </w:p>
                      <w:p w:rsidR="00D22469" w:rsidRPr="00094B37" w:rsidRDefault="00D22469" w:rsidP="008F1BA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5.3. Председатель КСП</w:t>
                        </w:r>
                        <w:r w:rsidR="005C508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НГО</w:t>
                        </w:r>
                        <w:r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вносит на рассмотрение коллегии КСП</w:t>
                        </w:r>
                        <w:r w:rsidR="005C508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НГО</w:t>
                        </w:r>
                        <w:r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предложения по изменению плана работы</w:t>
                        </w:r>
                        <w:r w:rsidR="005C508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палаты </w:t>
                        </w:r>
                        <w:r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 случаях:</w:t>
                        </w:r>
                      </w:p>
                      <w:p w:rsidR="00D22469" w:rsidRPr="00094B37" w:rsidRDefault="00E350C5" w:rsidP="008F1BA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- </w:t>
                        </w:r>
                        <w:r w:rsidR="00D22469"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выявления аудитором в ходе подготовки или проведения контрольного (экспертно-аналитического) мероприятия существенных обстоятельств, требующих изменения наименования, перечня объектов, сроков проведения мероприятия;</w:t>
                        </w:r>
                      </w:p>
                      <w:p w:rsidR="00D22469" w:rsidRPr="00094B37" w:rsidRDefault="00E350C5" w:rsidP="008F1BA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- </w:t>
                        </w:r>
                        <w:r w:rsidR="00D22469"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реорганизации, ликвидации, изменения организационно-правовой формы объектов мероприятия;</w:t>
                        </w:r>
                      </w:p>
                      <w:p w:rsidR="00D22469" w:rsidRPr="00094B37" w:rsidRDefault="00E350C5" w:rsidP="008F1BA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- </w:t>
                        </w:r>
                        <w:r w:rsidR="00D22469"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возникновения проблем с формированием состава непосредственных исполнителей мероприятия</w:t>
                        </w:r>
                        <w:r w:rsidR="005C508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,</w:t>
                        </w:r>
                        <w:r w:rsidR="00D22469"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вследствие организационных штатных мероприятий, продолжительной болезни, увольнения сотрудников КСП</w:t>
                        </w:r>
                        <w:r w:rsidR="005C508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НГО</w:t>
                        </w:r>
                        <w:r w:rsidR="00D22469"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, участвующих в проведении мероприятия, и невозможности их замены другими сотрудниками.</w:t>
                        </w:r>
                      </w:p>
                      <w:p w:rsidR="00D22469" w:rsidRPr="00094B37" w:rsidRDefault="00D22469" w:rsidP="008F1BA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94B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6. Осуществление контроля </w:t>
                        </w:r>
                      </w:p>
                      <w:p w:rsidR="00D22469" w:rsidRPr="00094B37" w:rsidRDefault="00D22469" w:rsidP="008F1BA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6.1. Основной задачей контроля исполнения Плана работы КСП </w:t>
                        </w:r>
                        <w:r w:rsidR="007753F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НГО </w:t>
                        </w:r>
                        <w:r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является обеспечение своевременного, полного и качественного выполнения мероприятий, включенных в План работы КСП</w:t>
                        </w:r>
                        <w:r w:rsidR="007753F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НГО</w:t>
                        </w:r>
                        <w:r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  <w:p w:rsidR="00D22469" w:rsidRPr="00094B37" w:rsidRDefault="00D22469" w:rsidP="008F1BA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6.2. Контроль исполнения Плана работы КСП</w:t>
                        </w:r>
                        <w:r w:rsidR="007753F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НГО</w:t>
                        </w:r>
                        <w:r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осуществляется </w:t>
                        </w:r>
                        <w:r w:rsidR="007753F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председателем (заместителем председателя, иным уполномоченным лицом КСП НГО)</w:t>
                        </w:r>
                        <w:r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КСП</w:t>
                        </w:r>
                        <w:r w:rsidR="007753F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НГО</w:t>
                        </w:r>
                        <w:r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  <w:p w:rsidR="00D22469" w:rsidRPr="00094B37" w:rsidRDefault="00D22469" w:rsidP="008F1BA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6.3. Контроль за исполнением положений настоящего Стандарта осуществляется председателем КСП</w:t>
                        </w:r>
                        <w:r w:rsidR="007753F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НГО</w:t>
                        </w:r>
                        <w:r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  <w:p w:rsidR="002009A9" w:rsidRDefault="002009A9" w:rsidP="00AB4C9D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bookmarkStart w:id="1" w:name="pril"/>
                        <w:bookmarkEnd w:id="1"/>
                      </w:p>
                      <w:p w:rsidR="00D71917" w:rsidRDefault="00D71917" w:rsidP="00D22469">
                        <w:pPr>
                          <w:spacing w:before="100" w:beforeAutospacing="1" w:after="100" w:afterAutospacing="1" w:line="240" w:lineRule="auto"/>
                          <w:contextualSpacing/>
                          <w:jc w:val="righ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D71917" w:rsidRDefault="00D71917" w:rsidP="00D22469">
                        <w:pPr>
                          <w:spacing w:before="100" w:beforeAutospacing="1" w:after="100" w:afterAutospacing="1" w:line="240" w:lineRule="auto"/>
                          <w:contextualSpacing/>
                          <w:jc w:val="righ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B8509F" w:rsidRDefault="00B8509F" w:rsidP="00D22469">
                        <w:pPr>
                          <w:spacing w:before="100" w:beforeAutospacing="1" w:after="100" w:afterAutospacing="1" w:line="240" w:lineRule="auto"/>
                          <w:contextualSpacing/>
                          <w:jc w:val="righ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B8509F" w:rsidRDefault="00B8509F" w:rsidP="00D22469">
                        <w:pPr>
                          <w:spacing w:before="100" w:beforeAutospacing="1" w:after="100" w:afterAutospacing="1" w:line="240" w:lineRule="auto"/>
                          <w:contextualSpacing/>
                          <w:jc w:val="righ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B8509F" w:rsidRDefault="00B8509F" w:rsidP="00D22469">
                        <w:pPr>
                          <w:spacing w:before="100" w:beforeAutospacing="1" w:after="100" w:afterAutospacing="1" w:line="240" w:lineRule="auto"/>
                          <w:contextualSpacing/>
                          <w:jc w:val="righ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B8509F" w:rsidRDefault="00B8509F" w:rsidP="00D22469">
                        <w:pPr>
                          <w:spacing w:before="100" w:beforeAutospacing="1" w:after="100" w:afterAutospacing="1" w:line="240" w:lineRule="auto"/>
                          <w:contextualSpacing/>
                          <w:jc w:val="righ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AE2841" w:rsidRDefault="002009A9" w:rsidP="00D22469">
                        <w:pPr>
                          <w:spacing w:before="100" w:beforeAutospacing="1" w:after="100" w:afterAutospacing="1" w:line="240" w:lineRule="auto"/>
                          <w:contextualSpacing/>
                          <w:jc w:val="righ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П</w:t>
                        </w:r>
                        <w:r w:rsidR="00D22469"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риложение </w:t>
                        </w:r>
                        <w:r w:rsidR="00AE28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  <w:p w:rsidR="00952D5C" w:rsidRDefault="00D22469" w:rsidP="00D22469">
                        <w:pPr>
                          <w:spacing w:before="100" w:beforeAutospacing="1" w:after="100" w:afterAutospacing="1" w:line="240" w:lineRule="auto"/>
                          <w:contextualSpacing/>
                          <w:jc w:val="righ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к </w:t>
                        </w:r>
                        <w:r w:rsidR="00952D5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СВМФК</w:t>
                        </w:r>
                        <w:r w:rsidR="00AE28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(СОД 1)</w:t>
                        </w:r>
                      </w:p>
                      <w:p w:rsidR="00B50CEB" w:rsidRDefault="00B50CEB" w:rsidP="0061066C">
                        <w:pPr>
                          <w:spacing w:before="100" w:beforeAutospacing="1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61066C" w:rsidRPr="0061066C" w:rsidRDefault="0061066C" w:rsidP="0061066C">
                        <w:pPr>
                          <w:spacing w:before="100" w:beforeAutospacing="1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61066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ПРИНЯТ                                                            </w:t>
                        </w:r>
                        <w:r w:rsidRPr="0061066C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УТВЕРЖДЕН</w:t>
                        </w:r>
                      </w:p>
                      <w:p w:rsidR="0061066C" w:rsidRPr="0061066C" w:rsidRDefault="0061066C" w:rsidP="0061066C">
                        <w:pPr>
                          <w:spacing w:before="100" w:beforeAutospacing="1"/>
                          <w:contextualSpacing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61066C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Коллегией                                                         распоряжением председателя</w:t>
                        </w:r>
                      </w:p>
                      <w:p w:rsidR="0061066C" w:rsidRPr="0061066C" w:rsidRDefault="0061066C" w:rsidP="0061066C">
                        <w:pPr>
                          <w:spacing w:before="100" w:beforeAutospacing="1"/>
                          <w:contextualSpacing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61066C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Контрольно-счетной палаты                           Контрольно-счетной палаты</w:t>
                        </w:r>
                      </w:p>
                      <w:p w:rsidR="0061066C" w:rsidRPr="0061066C" w:rsidRDefault="0061066C" w:rsidP="0061066C">
                        <w:pPr>
                          <w:spacing w:before="100" w:beforeAutospacing="1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61066C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Находкинского городского округа                   Находкинского городского округа</w:t>
                        </w:r>
                      </w:p>
                      <w:p w:rsidR="0061066C" w:rsidRPr="0061066C" w:rsidRDefault="0061066C" w:rsidP="0061066C">
                        <w:pPr>
                          <w:spacing w:before="100" w:beforeAutospacing="1"/>
                          <w:contextualSpacing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61066C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Протокол №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__</w:t>
                        </w:r>
                        <w:r w:rsidRPr="0061066C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                                                №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__</w:t>
                        </w:r>
                        <w:r w:rsidRPr="0061066C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-Р  </w:t>
                        </w:r>
                      </w:p>
                      <w:p w:rsidR="0061066C" w:rsidRPr="0061066C" w:rsidRDefault="0061066C" w:rsidP="0061066C">
                        <w:pPr>
                          <w:spacing w:before="100" w:beforeAutospacing="1"/>
                          <w:contextualSpacing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61066C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от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«__»_________</w:t>
                        </w:r>
                        <w:r w:rsidRPr="0061066C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201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_</w:t>
                        </w:r>
                        <w:r w:rsidRPr="0061066C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г.                                от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«__»__________</w:t>
                        </w:r>
                        <w:r w:rsidRPr="0061066C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201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_</w:t>
                        </w:r>
                        <w:r w:rsidRPr="0061066C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г.   </w:t>
                        </w:r>
                      </w:p>
                      <w:p w:rsidR="00AE2841" w:rsidRDefault="00AE2841" w:rsidP="00D2246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D22469" w:rsidRPr="00094B37" w:rsidRDefault="00AE2841" w:rsidP="00D2246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="00D22469" w:rsidRPr="00094B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ПЛАН</w:t>
                        </w:r>
                        <w:r w:rsidR="00D22469"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="00D22469"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работы Контрольно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-</w:t>
                        </w:r>
                        <w:r w:rsidR="00D22469"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счетной палаты </w:t>
                        </w:r>
                        <w:r w:rsidR="007753F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Находкинского городского округа </w:t>
                        </w:r>
                        <w:r w:rsidR="00D22469"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на</w:t>
                        </w:r>
                        <w:r w:rsidR="007753F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="0061066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____</w:t>
                        </w:r>
                        <w:r w:rsidR="007753F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="00D22469"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год</w:t>
                        </w:r>
                      </w:p>
                      <w:tbl>
                        <w:tblPr>
                          <w:tblW w:w="9318" w:type="dxa"/>
                          <w:jc w:val="center"/>
                          <w:tblCellSpacing w:w="7" w:type="dxa"/>
                          <w:tblCellMar>
                            <w:top w:w="105" w:type="dxa"/>
                            <w:left w:w="105" w:type="dxa"/>
                            <w:bottom w:w="105" w:type="dxa"/>
                            <w:right w:w="10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"/>
                          <w:gridCol w:w="311"/>
                          <w:gridCol w:w="311"/>
                          <w:gridCol w:w="997"/>
                          <w:gridCol w:w="997"/>
                          <w:gridCol w:w="1116"/>
                          <w:gridCol w:w="1116"/>
                          <w:gridCol w:w="14"/>
                          <w:gridCol w:w="4395"/>
                          <w:gridCol w:w="14"/>
                          <w:gridCol w:w="26"/>
                        </w:tblGrid>
                        <w:tr w:rsidR="00B8509F" w:rsidRPr="00094B37" w:rsidTr="006E32CD">
                          <w:trPr>
                            <w:gridBefore w:val="1"/>
                            <w:gridAfter w:val="2"/>
                            <w:wAfter w:w="1" w:type="dxa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B8509F" w:rsidRPr="00094B37" w:rsidRDefault="00B8509F" w:rsidP="00D224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094B3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№ </w:t>
                              </w:r>
                              <w:r w:rsidRPr="00094B3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 xml:space="preserve">п/п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B8509F" w:rsidRPr="00094B37" w:rsidRDefault="00B8509F" w:rsidP="00D224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094B3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Наименование мероприятий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B8509F" w:rsidRPr="00094B37" w:rsidRDefault="00B8509F" w:rsidP="00D224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094B3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Срок (периодичность) проведения мероприятия </w:t>
                              </w:r>
                            </w:p>
                          </w:tc>
                          <w:tc>
                            <w:tcPr>
                              <w:tcW w:w="4149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B8509F" w:rsidRPr="00094B37" w:rsidRDefault="00B8509F" w:rsidP="00D224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094B3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Инициатор мероприятия </w:t>
                              </w:r>
                            </w:p>
                          </w:tc>
                        </w:tr>
                        <w:tr w:rsidR="00B8509F" w:rsidRPr="00094B37" w:rsidTr="006E32CD">
                          <w:trPr>
                            <w:gridBefore w:val="1"/>
                            <w:gridAfter w:val="2"/>
                            <w:wAfter w:w="1" w:type="dxa"/>
                            <w:trHeight w:val="37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B8509F" w:rsidRPr="0061066C" w:rsidRDefault="00B8509F" w:rsidP="0061066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1066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B8509F" w:rsidRPr="0061066C" w:rsidRDefault="00B8509F" w:rsidP="0061066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1066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B8509F" w:rsidRPr="0061066C" w:rsidRDefault="00B8509F" w:rsidP="0061066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1066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4149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B8509F" w:rsidRPr="0061066C" w:rsidRDefault="00B8509F" w:rsidP="0061066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</w:tr>
                        <w:tr w:rsidR="0061066C" w:rsidRPr="00094B37" w:rsidTr="006E32CD">
                          <w:trPr>
                            <w:gridBefore w:val="1"/>
                            <w:gridAfter w:val="1"/>
                            <w:wAfter w:w="5" w:type="dxa"/>
                            <w:trHeight w:val="4574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9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61066C" w:rsidRPr="00094B37" w:rsidRDefault="0061066C" w:rsidP="0061066C">
                              <w:pPr>
                                <w:pBdr>
                                  <w:bottom w:val="single" w:sz="4" w:space="1" w:color="auto"/>
                                  <w:between w:val="single" w:sz="4" w:space="1" w:color="auto"/>
                                </w:pBd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094B3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>I. Экспертно-аналитические мероприятия</w:t>
                              </w:r>
                            </w:p>
                            <w:p w:rsidR="0061066C" w:rsidRPr="0061066C" w:rsidRDefault="0061066C" w:rsidP="0061066C">
                              <w:pPr>
                                <w:pBdr>
                                  <w:bottom w:val="single" w:sz="4" w:space="1" w:color="auto"/>
                                  <w:between w:val="single" w:sz="4" w:space="1" w:color="auto"/>
                                </w:pBd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094B3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>II. Контрольные мероприятия</w:t>
                              </w:r>
                            </w:p>
                            <w:p w:rsidR="0061066C" w:rsidRPr="002009A9" w:rsidRDefault="0061066C" w:rsidP="0061066C">
                              <w:pPr>
                                <w:pBdr>
                                  <w:bottom w:val="single" w:sz="4" w:space="1" w:color="auto"/>
                                  <w:between w:val="single" w:sz="4" w:space="1" w:color="auto"/>
                                </w:pBd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094B3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 xml:space="preserve">III. </w:t>
                              </w:r>
                              <w:r w:rsidRPr="002009A9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  <w:szCs w:val="28"/>
                                  <w:lang w:eastAsia="ru-RU"/>
                                </w:rPr>
                                <w:t>Органи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  <w:szCs w:val="28"/>
                                  <w:lang w:eastAsia="ru-RU"/>
                                </w:rPr>
                                <w:t>зационно-методическая работа</w:t>
                              </w:r>
                            </w:p>
                            <w:p w:rsidR="0061066C" w:rsidRPr="002009A9" w:rsidRDefault="0061066C" w:rsidP="0061066C">
                              <w:pPr>
                                <w:pBdr>
                                  <w:bottom w:val="single" w:sz="4" w:space="1" w:color="auto"/>
                                  <w:between w:val="single" w:sz="4" w:space="1" w:color="auto"/>
                                </w:pBd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2009A9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  <w:szCs w:val="28"/>
                                  <w:lang w:val="en-US" w:eastAsia="ru-RU"/>
                                </w:rPr>
                                <w:t>IV</w:t>
                              </w:r>
                              <w:r w:rsidRPr="002009A9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  <w:szCs w:val="28"/>
                                  <w:lang w:eastAsia="ru-RU"/>
                                </w:rPr>
                                <w:t>. Информационная деятельность</w:t>
                              </w:r>
                            </w:p>
                            <w:p w:rsidR="0061066C" w:rsidRPr="002009A9" w:rsidRDefault="0061066C" w:rsidP="0061066C">
                              <w:pPr>
                                <w:pBdr>
                                  <w:bottom w:val="single" w:sz="4" w:space="1" w:color="auto"/>
                                  <w:between w:val="single" w:sz="4" w:space="1" w:color="auto"/>
                                </w:pBd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2009A9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  <w:szCs w:val="28"/>
                                  <w:lang w:val="en-US" w:eastAsia="ru-RU"/>
                                </w:rPr>
                                <w:t>V</w:t>
                              </w:r>
                              <w:r w:rsidRPr="002009A9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  <w:szCs w:val="28"/>
                                  <w:lang w:eastAsia="ru-RU"/>
                                </w:rPr>
                                <w:t>. Обеспечение деятельности</w:t>
                              </w:r>
                            </w:p>
                            <w:p w:rsidR="0061066C" w:rsidRPr="00094B37" w:rsidRDefault="0061066C" w:rsidP="0061066C">
                              <w:pPr>
                                <w:pBdr>
                                  <w:bottom w:val="single" w:sz="4" w:space="1" w:color="auto"/>
                                  <w:between w:val="single" w:sz="4" w:space="1" w:color="auto"/>
                                </w:pBd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2009A9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  <w:szCs w:val="28"/>
                                  <w:lang w:val="en-US" w:eastAsia="ru-RU"/>
                                </w:rPr>
                                <w:t>VI</w:t>
                              </w:r>
                              <w:r w:rsidRPr="002009A9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  <w:szCs w:val="28"/>
                                  <w:lang w:eastAsia="ru-RU"/>
                                </w:rPr>
                                <w:t>. Обеспечение деятельности и взаимодействия КСП НГО с другими органами и организациями (в том числе контрольными и контролирующими организациями).</w:t>
                              </w:r>
                            </w:p>
                          </w:tc>
                        </w:tr>
                        <w:tr w:rsidR="00D22469" w:rsidRPr="00094B37" w:rsidTr="006E32CD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D22469" w:rsidRPr="00094B37" w:rsidRDefault="00D22469" w:rsidP="00D224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D22469" w:rsidRPr="00094B37" w:rsidRDefault="00D22469" w:rsidP="00D224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094B3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D22469" w:rsidRPr="00094B37" w:rsidRDefault="00D22469" w:rsidP="00D224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094B3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4149" w:type="dxa"/>
                              <w:gridSpan w:val="2"/>
                              <w:vAlign w:val="center"/>
                              <w:hideMark/>
                            </w:tcPr>
                            <w:p w:rsidR="00D22469" w:rsidRPr="00094B37" w:rsidRDefault="00D22469" w:rsidP="00D224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094B3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280" w:type="dxa"/>
                              <w:gridSpan w:val="3"/>
                              <w:vAlign w:val="center"/>
                              <w:hideMark/>
                            </w:tcPr>
                            <w:p w:rsidR="00D22469" w:rsidRPr="00094B37" w:rsidRDefault="00D22469" w:rsidP="00D224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094B3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  </w:t>
                              </w:r>
                            </w:p>
                          </w:tc>
                        </w:tr>
                      </w:tbl>
                      <w:p w:rsidR="00D22469" w:rsidRPr="00094B37" w:rsidRDefault="00D22469" w:rsidP="00D2246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D22469" w:rsidRPr="00094B3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22469" w:rsidRPr="00094B37" w:rsidRDefault="00D22469" w:rsidP="00D2246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22469" w:rsidRPr="00094B37" w:rsidRDefault="00D22469" w:rsidP="00D2246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D22469" w:rsidRPr="00094B37" w:rsidRDefault="00D22469" w:rsidP="00D224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22469" w:rsidRPr="00094B37" w:rsidRDefault="00D22469" w:rsidP="00D2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09A9" w:rsidRPr="00094B37" w:rsidTr="00B8509F">
        <w:trPr>
          <w:tblCellSpacing w:w="0" w:type="dxa"/>
        </w:trPr>
        <w:tc>
          <w:tcPr>
            <w:tcW w:w="5000" w:type="pct"/>
            <w:vAlign w:val="center"/>
          </w:tcPr>
          <w:p w:rsidR="002009A9" w:rsidRPr="00094B37" w:rsidRDefault="002009A9" w:rsidP="00D2246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22469" w:rsidRPr="00094B37" w:rsidTr="00B8509F">
        <w:trPr>
          <w:tblCellSpacing w:w="0" w:type="dxa"/>
        </w:trPr>
        <w:tc>
          <w:tcPr>
            <w:tcW w:w="5000" w:type="pct"/>
            <w:vAlign w:val="center"/>
            <w:hideMark/>
          </w:tcPr>
          <w:p w:rsidR="00D22469" w:rsidRPr="00094B37" w:rsidRDefault="003F0374" w:rsidP="0020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EC6C24" w:rsidRPr="00094B37" w:rsidRDefault="00EC6C24">
      <w:pPr>
        <w:rPr>
          <w:sz w:val="28"/>
          <w:szCs w:val="28"/>
        </w:rPr>
      </w:pPr>
    </w:p>
    <w:sectPr w:rsidR="00EC6C24" w:rsidRPr="00094B3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1C7" w:rsidRDefault="003001C7" w:rsidP="00627413">
      <w:pPr>
        <w:spacing w:after="0" w:line="240" w:lineRule="auto"/>
      </w:pPr>
      <w:r>
        <w:separator/>
      </w:r>
    </w:p>
  </w:endnote>
  <w:endnote w:type="continuationSeparator" w:id="0">
    <w:p w:rsidR="003001C7" w:rsidRDefault="003001C7" w:rsidP="00627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413" w:rsidRDefault="0062741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413" w:rsidRDefault="0062741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413" w:rsidRDefault="0062741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1C7" w:rsidRDefault="003001C7" w:rsidP="00627413">
      <w:pPr>
        <w:spacing w:after="0" w:line="240" w:lineRule="auto"/>
      </w:pPr>
      <w:r>
        <w:separator/>
      </w:r>
    </w:p>
  </w:footnote>
  <w:footnote w:type="continuationSeparator" w:id="0">
    <w:p w:rsidR="003001C7" w:rsidRDefault="003001C7" w:rsidP="00627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413" w:rsidRDefault="0062741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2109143"/>
      <w:docPartObj>
        <w:docPartGallery w:val="Page Numbers (Top of Page)"/>
        <w:docPartUnique/>
      </w:docPartObj>
    </w:sdtPr>
    <w:sdtEndPr/>
    <w:sdtContent>
      <w:p w:rsidR="00627413" w:rsidRDefault="0062741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B8F">
          <w:rPr>
            <w:noProof/>
          </w:rPr>
          <w:t>2</w:t>
        </w:r>
        <w:r>
          <w:fldChar w:fldCharType="end"/>
        </w:r>
      </w:p>
    </w:sdtContent>
  </w:sdt>
  <w:p w:rsidR="00627413" w:rsidRDefault="0062741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413" w:rsidRDefault="0062741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2D56"/>
    <w:multiLevelType w:val="hybridMultilevel"/>
    <w:tmpl w:val="9F74C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B3F"/>
    <w:rsid w:val="000932A9"/>
    <w:rsid w:val="00094B37"/>
    <w:rsid w:val="00184D8C"/>
    <w:rsid w:val="002009A9"/>
    <w:rsid w:val="00296A45"/>
    <w:rsid w:val="002A61FE"/>
    <w:rsid w:val="003001C7"/>
    <w:rsid w:val="003E2354"/>
    <w:rsid w:val="003F0374"/>
    <w:rsid w:val="0044585A"/>
    <w:rsid w:val="0046575E"/>
    <w:rsid w:val="00530A45"/>
    <w:rsid w:val="0054241D"/>
    <w:rsid w:val="005601C6"/>
    <w:rsid w:val="005C508C"/>
    <w:rsid w:val="0061066C"/>
    <w:rsid w:val="00627413"/>
    <w:rsid w:val="0064505B"/>
    <w:rsid w:val="006E32CD"/>
    <w:rsid w:val="006E43BA"/>
    <w:rsid w:val="007600A6"/>
    <w:rsid w:val="007753FC"/>
    <w:rsid w:val="007B451A"/>
    <w:rsid w:val="008B1A36"/>
    <w:rsid w:val="008F1BA6"/>
    <w:rsid w:val="008F1F27"/>
    <w:rsid w:val="00902B8F"/>
    <w:rsid w:val="00952D5C"/>
    <w:rsid w:val="009823F5"/>
    <w:rsid w:val="00A2080D"/>
    <w:rsid w:val="00AB4C9D"/>
    <w:rsid w:val="00AD4524"/>
    <w:rsid w:val="00AE2841"/>
    <w:rsid w:val="00B50CEB"/>
    <w:rsid w:val="00B8509F"/>
    <w:rsid w:val="00BD5B3F"/>
    <w:rsid w:val="00BF7F75"/>
    <w:rsid w:val="00C8382D"/>
    <w:rsid w:val="00CC602C"/>
    <w:rsid w:val="00D22469"/>
    <w:rsid w:val="00D71917"/>
    <w:rsid w:val="00DB7193"/>
    <w:rsid w:val="00E350C5"/>
    <w:rsid w:val="00EC6C24"/>
    <w:rsid w:val="00ED0CBE"/>
    <w:rsid w:val="00EE7693"/>
    <w:rsid w:val="00F2532C"/>
    <w:rsid w:val="00F615A9"/>
    <w:rsid w:val="00FA2C8C"/>
    <w:rsid w:val="00FA7F9A"/>
    <w:rsid w:val="00FB0ABC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6A09A-11A1-45D8-B58D-F2419029D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224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24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2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2246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30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0A4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F1BA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27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27413"/>
  </w:style>
  <w:style w:type="paragraph" w:styleId="aa">
    <w:name w:val="footer"/>
    <w:basedOn w:val="a"/>
    <w:link w:val="ab"/>
    <w:uiPriority w:val="99"/>
    <w:unhideWhenUsed/>
    <w:rsid w:val="00627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2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pvo.ru/docs/fz/6fz.php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spvo.ru/docs/standard/sod2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kspvo.ru/activitiesp/arrangement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812E5DEA1321692A3C148E33AE1299E769427AE92C7FFAB2C7047840xAc8B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B1A88-EAB2-457F-9436-F8770667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1892</Words>
  <Characters>10787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А. Гончарук</dc:creator>
  <cp:keywords/>
  <dc:description/>
  <cp:lastModifiedBy>Гончарук Тамара Александровна</cp:lastModifiedBy>
  <cp:revision>2</cp:revision>
  <cp:lastPrinted>2014-09-08T22:24:00Z</cp:lastPrinted>
  <dcterms:created xsi:type="dcterms:W3CDTF">2017-02-01T03:35:00Z</dcterms:created>
  <dcterms:modified xsi:type="dcterms:W3CDTF">2017-02-01T03:35:00Z</dcterms:modified>
</cp:coreProperties>
</file>