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9C" w:rsidRDefault="00E03DFF" w:rsidP="00DC079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</w:p>
    <w:p w:rsidR="00D572E1" w:rsidRDefault="00D572E1" w:rsidP="00D572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E1" w:rsidRDefault="00D572E1" w:rsidP="00D572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2E1" w:rsidRDefault="00D572E1" w:rsidP="00D57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572E1" w:rsidRDefault="00D572E1" w:rsidP="00D572E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D572E1" w:rsidRDefault="00D572E1" w:rsidP="00D572E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D572E1" w:rsidRDefault="00D572E1" w:rsidP="00D572E1"/>
    <w:p w:rsidR="00D572E1" w:rsidRDefault="00D572E1" w:rsidP="00D572E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D572E1" w:rsidRDefault="00D572E1" w:rsidP="00D572E1">
      <w:pPr>
        <w:rPr>
          <w:b/>
          <w:sz w:val="26"/>
          <w:szCs w:val="26"/>
        </w:rPr>
      </w:pPr>
    </w:p>
    <w:p w:rsidR="00D572E1" w:rsidRDefault="00D572E1" w:rsidP="00D572E1">
      <w:pPr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_.2017                                                                                                         ПРОЕКТ</w:t>
      </w:r>
    </w:p>
    <w:p w:rsidR="00D572E1" w:rsidRDefault="00D572E1" w:rsidP="00D572E1">
      <w:pPr>
        <w:ind w:left="-540"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DC079C" w:rsidRDefault="00DC079C" w:rsidP="00DC079C">
      <w:pPr>
        <w:rPr>
          <w:sz w:val="26"/>
          <w:szCs w:val="26"/>
        </w:rPr>
      </w:pPr>
    </w:p>
    <w:p w:rsidR="00DC079C" w:rsidRDefault="00DC079C" w:rsidP="00DC079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 порядке </w:t>
      </w:r>
      <w:r>
        <w:rPr>
          <w:rFonts w:eastAsiaTheme="minorHAnsi"/>
          <w:sz w:val="26"/>
          <w:szCs w:val="26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</w:t>
      </w:r>
      <w:r>
        <w:rPr>
          <w:sz w:val="26"/>
          <w:szCs w:val="26"/>
        </w:rPr>
        <w:t>замещающих должности му</w:t>
      </w:r>
      <w:r w:rsidR="00E9669B">
        <w:rPr>
          <w:sz w:val="26"/>
          <w:szCs w:val="26"/>
        </w:rPr>
        <w:t xml:space="preserve">ниципальной службы в Контрольно - </w:t>
      </w:r>
      <w:r>
        <w:rPr>
          <w:sz w:val="26"/>
          <w:szCs w:val="26"/>
        </w:rPr>
        <w:t xml:space="preserve">счетной палате Находкинского городского округа и членов их семей </w:t>
      </w:r>
      <w:r w:rsidR="00E9669B">
        <w:rPr>
          <w:sz w:val="26"/>
          <w:szCs w:val="26"/>
        </w:rPr>
        <w:t xml:space="preserve">на официальном сайте Контрольно - </w:t>
      </w:r>
      <w:r>
        <w:rPr>
          <w:sz w:val="26"/>
          <w:szCs w:val="26"/>
        </w:rPr>
        <w:t xml:space="preserve">счетной палаты Находкинского городского округа, </w:t>
      </w:r>
      <w:r w:rsidR="00E9669B">
        <w:rPr>
          <w:sz w:val="26"/>
          <w:szCs w:val="26"/>
        </w:rPr>
        <w:t xml:space="preserve">и </w:t>
      </w:r>
      <w:r w:rsidR="00E9669B">
        <w:rPr>
          <w:rFonts w:eastAsiaTheme="minorHAnsi"/>
          <w:sz w:val="26"/>
          <w:szCs w:val="26"/>
          <w:lang w:eastAsia="en-US"/>
        </w:rPr>
        <w:t>предоставления</w:t>
      </w:r>
      <w:r>
        <w:rPr>
          <w:rFonts w:eastAsiaTheme="minorHAnsi"/>
          <w:sz w:val="26"/>
          <w:szCs w:val="26"/>
          <w:lang w:eastAsia="en-US"/>
        </w:rPr>
        <w:t xml:space="preserve"> этих сведений средствам массовой информации для опубликования</w:t>
      </w:r>
    </w:p>
    <w:p w:rsidR="00DC079C" w:rsidRDefault="00DC079C" w:rsidP="00DC079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C079C" w:rsidRDefault="00DC079C" w:rsidP="00DC07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 w:rsidR="00D572E1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 xml:space="preserve">устанавливаются обязанности уполномоченного лица  Контрольно – счетной палаты Находкинского городского округа по размещению сведений о доходах, расходах, об имуществе и обязательствах имущественного характера лиц, замещающих должности муниципальной службы в Контрольно – счетной палате Находкинского городского округа, включенных в перечень, их супругов и несовершеннолетних детей (далее - сведения о доходах,  расходах, об имуществе и обязательствах имущественного характера) на официальном сайте Контрольно – счетной  палаты Находкинского городского округа (далее – официальный сайт), а также по предоставлению этих сведений средствам массовой информации для опубликования по их запросам. </w:t>
      </w:r>
      <w:bookmarkStart w:id="1" w:name="Par43"/>
      <w:bookmarkEnd w:id="1"/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официальном сайте Контрольно – счетной </w:t>
      </w:r>
      <w:r w:rsidR="00E9669B">
        <w:rPr>
          <w:sz w:val="26"/>
          <w:szCs w:val="26"/>
        </w:rPr>
        <w:t>палаты Находкинского</w:t>
      </w:r>
      <w:r>
        <w:rPr>
          <w:sz w:val="26"/>
          <w:szCs w:val="26"/>
        </w:rPr>
        <w:t xml:space="preserve"> городского округа размещаются и предоставляются средствам массовой информации для опубликования по форме согласно </w:t>
      </w:r>
      <w:r w:rsidR="00E9669B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</w:t>
      </w:r>
      <w:r w:rsidR="00E9669B">
        <w:rPr>
          <w:sz w:val="26"/>
          <w:szCs w:val="26"/>
        </w:rPr>
        <w:t>настоящему решению</w:t>
      </w:r>
      <w:r w:rsidR="009A5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сведения о </w:t>
      </w:r>
      <w:r w:rsidR="00E9669B">
        <w:rPr>
          <w:sz w:val="26"/>
          <w:szCs w:val="26"/>
        </w:rPr>
        <w:t>доходах, расходах</w:t>
      </w:r>
      <w:r>
        <w:rPr>
          <w:sz w:val="26"/>
          <w:szCs w:val="26"/>
        </w:rPr>
        <w:t>, об имуществе и обязательствах имущественного характера:</w:t>
      </w:r>
    </w:p>
    <w:p w:rsidR="00DC079C" w:rsidRDefault="00DC079C" w:rsidP="00DC07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8E44FA" w:rsidRDefault="00DC079C" w:rsidP="008E44FA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8E44FA">
        <w:rPr>
          <w:sz w:val="26"/>
          <w:szCs w:val="2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представленные в соответствии с </w:t>
      </w:r>
      <w:r w:rsidR="008E44FA" w:rsidRPr="00BC6DE7">
        <w:rPr>
          <w:sz w:val="26"/>
          <w:szCs w:val="26"/>
        </w:rPr>
        <w:t xml:space="preserve">Федеральным </w:t>
      </w:r>
      <w:hyperlink r:id="rId5" w:history="1">
        <w:r w:rsidR="008E44FA" w:rsidRPr="00BC6DE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BC6DE7" w:rsidRPr="00BC6DE7">
        <w:rPr>
          <w:rStyle w:val="a3"/>
          <w:color w:val="auto"/>
          <w:sz w:val="26"/>
          <w:szCs w:val="26"/>
          <w:u w:val="none"/>
        </w:rPr>
        <w:t xml:space="preserve"> РФ</w:t>
      </w:r>
      <w:r w:rsidR="008E44FA" w:rsidRPr="00BC6DE7">
        <w:rPr>
          <w:sz w:val="26"/>
          <w:szCs w:val="26"/>
        </w:rPr>
        <w:t xml:space="preserve"> от </w:t>
      </w:r>
      <w:r w:rsidR="008E44FA">
        <w:rPr>
          <w:sz w:val="26"/>
          <w:szCs w:val="26"/>
        </w:rPr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размещаемых на официальном сайте и предоставляемых средствам массовой информации для опубликования сведениях о </w:t>
      </w:r>
      <w:r w:rsidR="00BC6DE7">
        <w:rPr>
          <w:sz w:val="26"/>
          <w:szCs w:val="26"/>
        </w:rPr>
        <w:t>доходах, расходах</w:t>
      </w:r>
      <w:r>
        <w:rPr>
          <w:sz w:val="26"/>
          <w:szCs w:val="26"/>
        </w:rPr>
        <w:t>, об имуществе и обязательствах имущественного характера запрещается указывать: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иные сведения (кроме указанных в п</w:t>
      </w:r>
      <w:r w:rsidR="00BC6DE7">
        <w:rPr>
          <w:sz w:val="26"/>
          <w:szCs w:val="26"/>
        </w:rPr>
        <w:t>ункте 2 настоящего решения</w:t>
      </w:r>
      <w:r>
        <w:rPr>
          <w:sz w:val="26"/>
          <w:szCs w:val="26"/>
        </w:rPr>
        <w:t>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персональные данные супруги (супруга), несовершеннолетних детей и иных членов семьи муниципального служащего;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информацию, являющуюся конфиденциальной или отнесенную к государственной тайне. 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 настоящего </w:t>
      </w:r>
      <w:r w:rsidR="00BC6DE7">
        <w:rPr>
          <w:sz w:val="26"/>
          <w:szCs w:val="26"/>
        </w:rPr>
        <w:t>решения</w:t>
      </w:r>
      <w:r>
        <w:rPr>
          <w:sz w:val="26"/>
          <w:szCs w:val="26"/>
        </w:rPr>
        <w:t>, 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с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</w:t>
      </w:r>
      <w:r w:rsidR="009A514E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, обеспечивается уполномоченным лицом Контрольно – счетной палаты. 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Уполномоченное лицо: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течение трех рабочих дней со дня поступления запроса от средства массовой информации сообщает о </w:t>
      </w:r>
      <w:r w:rsidR="00BC6DE7">
        <w:rPr>
          <w:sz w:val="26"/>
          <w:szCs w:val="26"/>
        </w:rPr>
        <w:t>нем муниципальному</w:t>
      </w:r>
      <w:r>
        <w:rPr>
          <w:sz w:val="26"/>
          <w:szCs w:val="26"/>
        </w:rPr>
        <w:t xml:space="preserve"> служащему, в отношении которого поступил запрос;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</w:t>
      </w:r>
      <w:r w:rsidR="009A514E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>, в том случае, если запрашиваемые сведения отсутствуют на официальном сайте.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Муниципальные   </w:t>
      </w:r>
      <w:r w:rsidR="00BC6DE7">
        <w:rPr>
          <w:sz w:val="26"/>
          <w:szCs w:val="26"/>
        </w:rPr>
        <w:t>служащие Контрольно</w:t>
      </w:r>
      <w:r>
        <w:rPr>
          <w:sz w:val="26"/>
          <w:szCs w:val="26"/>
        </w:rPr>
        <w:t xml:space="preserve"> – счетной палаты Находкинского городского </w:t>
      </w:r>
      <w:r w:rsidR="00BC6DE7">
        <w:rPr>
          <w:sz w:val="26"/>
          <w:szCs w:val="26"/>
        </w:rPr>
        <w:t>округа, уполномоченные</w:t>
      </w:r>
      <w:r>
        <w:rPr>
          <w:sz w:val="26"/>
          <w:szCs w:val="26"/>
        </w:rPr>
        <w:t xml:space="preserve"> на размещение на официальном сайте сведений о доходах, </w:t>
      </w:r>
      <w:r w:rsidR="00BC6DE7">
        <w:rPr>
          <w:sz w:val="26"/>
          <w:szCs w:val="26"/>
        </w:rPr>
        <w:t>расходах, об</w:t>
      </w:r>
      <w:r>
        <w:rPr>
          <w:sz w:val="26"/>
          <w:szCs w:val="26"/>
        </w:rPr>
        <w:t xml:space="preserve"> имуществе и обязательствах имущественного характера, </w:t>
      </w:r>
      <w:r>
        <w:rPr>
          <w:sz w:val="26"/>
          <w:szCs w:val="26"/>
        </w:rPr>
        <w:lastRenderedPageBreak/>
        <w:t xml:space="preserve">несут в соответствии с законодательством Российской Федерации ответственность за </w:t>
      </w:r>
      <w:r w:rsidR="00BC6DE7">
        <w:rPr>
          <w:sz w:val="26"/>
          <w:szCs w:val="26"/>
        </w:rPr>
        <w:t>несоблюдение положений</w:t>
      </w:r>
      <w:r>
        <w:rPr>
          <w:sz w:val="26"/>
          <w:szCs w:val="26"/>
        </w:rPr>
        <w:t xml:space="preserve"> настоящего </w:t>
      </w:r>
      <w:r w:rsidR="00BC6DE7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, а также за разглашение сведений, являющихся конфиденциальными или отнесенных к государственной тайне. </w:t>
      </w:r>
    </w:p>
    <w:p w:rsidR="00DC079C" w:rsidRDefault="00DC079C" w:rsidP="00DC079C">
      <w:pPr>
        <w:autoSpaceDE w:val="0"/>
        <w:autoSpaceDN w:val="0"/>
        <w:adjustRightInd w:val="0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Настоящее </w:t>
      </w:r>
      <w:r w:rsidR="00D572E1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вступает в силу со дня его официального опубликования.</w:t>
      </w:r>
    </w:p>
    <w:p w:rsidR="00DC079C" w:rsidRDefault="00DC079C" w:rsidP="00DC079C">
      <w:pPr>
        <w:ind w:firstLine="426"/>
        <w:jc w:val="both"/>
        <w:rPr>
          <w:sz w:val="26"/>
          <w:szCs w:val="26"/>
        </w:rPr>
      </w:pPr>
    </w:p>
    <w:p w:rsidR="00DC079C" w:rsidRDefault="00DC079C" w:rsidP="00DC079C">
      <w:pPr>
        <w:ind w:firstLine="426"/>
        <w:jc w:val="both"/>
        <w:rPr>
          <w:sz w:val="26"/>
          <w:szCs w:val="26"/>
        </w:rPr>
      </w:pPr>
    </w:p>
    <w:p w:rsidR="008E44FA" w:rsidRDefault="00DC079C" w:rsidP="00DC079C">
      <w:pPr>
        <w:ind w:left="-567" w:right="-143" w:firstLine="567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8E44FA">
        <w:rPr>
          <w:sz w:val="26"/>
          <w:szCs w:val="26"/>
        </w:rPr>
        <w:t xml:space="preserve">Думы </w:t>
      </w:r>
    </w:p>
    <w:p w:rsidR="00EF59A0" w:rsidRDefault="00DC079C" w:rsidP="00D572E1">
      <w:pPr>
        <w:ind w:left="-567" w:right="-143" w:firstLine="567"/>
      </w:pPr>
      <w:r>
        <w:rPr>
          <w:sz w:val="26"/>
          <w:szCs w:val="26"/>
        </w:rPr>
        <w:t xml:space="preserve">Находкинского городского округа                                               </w:t>
      </w:r>
      <w:r w:rsidR="00BC6DE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8E44FA">
        <w:rPr>
          <w:sz w:val="26"/>
          <w:szCs w:val="26"/>
        </w:rPr>
        <w:t>Е.И. Воронин</w:t>
      </w:r>
    </w:p>
    <w:p w:rsidR="00142B50" w:rsidRDefault="00142B50"/>
    <w:p w:rsidR="00BE2C4A" w:rsidRDefault="00BE2C4A"/>
    <w:p w:rsidR="00BE2C4A" w:rsidRDefault="00BE2C4A"/>
    <w:p w:rsidR="008E44FA" w:rsidRDefault="008E44FA"/>
    <w:p w:rsidR="008E44FA" w:rsidRDefault="008E44FA"/>
    <w:p w:rsidR="008E44FA" w:rsidRDefault="008E44FA"/>
    <w:p w:rsidR="008E44FA" w:rsidRDefault="008E44FA"/>
    <w:sectPr w:rsidR="008E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5"/>
    <w:rsid w:val="00142B50"/>
    <w:rsid w:val="0023692F"/>
    <w:rsid w:val="00331645"/>
    <w:rsid w:val="003F674B"/>
    <w:rsid w:val="008E44FA"/>
    <w:rsid w:val="009A514E"/>
    <w:rsid w:val="00BC6DE7"/>
    <w:rsid w:val="00BE2C4A"/>
    <w:rsid w:val="00D572E1"/>
    <w:rsid w:val="00DC079C"/>
    <w:rsid w:val="00E03DFF"/>
    <w:rsid w:val="00E132CB"/>
    <w:rsid w:val="00E9669B"/>
    <w:rsid w:val="00E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62A0-1786-42FC-B61F-A1D5B85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7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66E804FC9B02E82A255B86E6DA3ACACEDB57FCA311816E7F68A14A315A88D86448116E9116AD7O7VCB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2017-01-20T07:40:00Z</cp:lastPrinted>
  <dcterms:created xsi:type="dcterms:W3CDTF">2017-02-01T02:35:00Z</dcterms:created>
  <dcterms:modified xsi:type="dcterms:W3CDTF">2017-02-01T02:35:00Z</dcterms:modified>
</cp:coreProperties>
</file>