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RPr="005E08A7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6B1959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>КОНТРОЛЬНО-СЧЕТНАЯ ПАЛАТА</w:t>
            </w:r>
          </w:p>
          <w:p w:rsidR="00935006" w:rsidRPr="005E08A7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 xml:space="preserve"> </w:t>
            </w:r>
            <w:r w:rsidR="006B1959">
              <w:rPr>
                <w:b/>
                <w:sz w:val="30"/>
                <w:szCs w:val="30"/>
              </w:rPr>
              <w:t>НАХОДКИНСКОГО ГОРОДСКОГО ОКРУГА</w:t>
            </w:r>
          </w:p>
          <w:p w:rsidR="00935006" w:rsidRPr="009A17C6" w:rsidRDefault="00935006" w:rsidP="000B2D1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454D2F" w:rsidP="000B2D1C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6C2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AxiQIAAGIFAAAOAAAAZHJzL2Uyb0RvYy54bWysVF1vmzAUfZ+0/2DxToFAAkUlVQtkL91W&#10;qZ327GATrIGNbCckmvbfd20CS7qXaWoiIX/d43PvOdd398euRQcqFRM8c4Ib30GUV4Iwvsucb68b&#10;N3GQ0pgT3ApOM+dElXO//vjhbuhTuhCNaAmVCEC4Soc+cxqt+9TzVNXQDqsb0VMOm7WQHdYwlTuP&#10;SDwAetd6C99feYOQpJeiokrBajFuOmuLX9e00l/rWlGN2swBbtp+pf1uzddb3+F0J3HfsOpMA/8H&#10;iw4zDpfOUAXWGO0l+wuqY5UUStT6phKdJ+qaVdTmANkE/ptsXhrcU5sLFEf1c5nU+8FWXw7PEjEC&#10;2jmI4w4kemKcotBUZuhVCgdy/ixNbtWRv/RPovqhEBd5g/mOWoavpx7CAhPhXYWYieoBfzt8FgTO&#10;4L0WtkzHWnYGEgqAjlaN06wGPWpUweIyXvnxAkSrpj0Pp1NgL5X+REWHzCBzWuBsgfHhSWlDBKfT&#10;EXMPFxvWtlbslqMhc8Ik8H0boUTLiNk155TcbfNWogM2frE/mxbsXB6TYs+JRWsoJuV5rDFrxzHc&#10;3nKDR60FR0owO2oY2nXI0drj561/WyZlErnRYlW6kV8U7sMmj9zVJoiXRVjkeRH8MkSDKG0YIZQb&#10;rpNVg+jfrHBumtFks1nnqnjX6LZ8QPaa6cNm6cdRmLhxvAzdKCx99zHZ5O5DHqxWcfmYP5ZvmJY2&#10;e/U+ZOdSGlZir6l8aciACDP6h8vbBRiYMGjtRTzqhnC7gzep0tJBUujvTDfWrsZoBuNK68Q3/7PW&#10;M/pYiElDM5tVOOf2p1Sg+aSv7QJj/LGFtoKcnuXUHdDINuj86JiX4nIO48uncf0bAAD//wMAUEsD&#10;BBQABgAIAAAAIQCvD3YB2AAAAAgBAAAPAAAAZHJzL2Rvd25yZXYueG1sTE9BTsMwELwj8QdrkbhR&#10;xxShJsSpEBI3OFD6gG1s4rT2OrLdNvB6FnGA0+7sjGZm2/UcvDjZlMdIGtSiAmGpj2akQcP2/flm&#10;BSIXJIM+ktXwaTOsu8uLFhsTz/RmT5syCDah3KAGV8rUSJl7ZwPmRZwsMfcRU8DCMA3SJDyzefDy&#10;tqruZcCROMHhZJ+c7Q+bY9Dwcqfq10q6abkyHuX+q88+Za2vr+bHBxDFzuVPDD/1uTp03GkXj2Sy&#10;8IxVzUqeSwWC+VrVvOx+D7Jr5f8Hum8AAAD//wMAUEsBAi0AFAAGAAgAAAAhALaDOJL+AAAA4QEA&#10;ABMAAAAAAAAAAAAAAAAAAAAAAFtDb250ZW50X1R5cGVzXS54bWxQSwECLQAUAAYACAAAACEAOP0h&#10;/9YAAACUAQAACwAAAAAAAAAAAAAAAAAvAQAAX3JlbHMvLnJlbHNQSwECLQAUAAYACAAAACEAczgg&#10;MYkCAABiBQAADgAAAAAAAAAAAAAAAAAuAgAAZHJzL2Uyb0RvYy54bWxQSwECLQAUAAYACAAAACEA&#10;rw92AdgAAAAIAQAADwAAAAAAAAAAAAAAAADjBAAAZHJzL2Rvd25yZXYueG1sUEsFBgAAAAAEAAQA&#10;8wAAAOgFAAAAAA==&#10;" o:allowincell="f" strokeweight="3pt"/>
                  </w:pict>
                </mc:Fallback>
              </mc:AlternateContent>
            </w:r>
          </w:p>
        </w:tc>
      </w:tr>
    </w:tbl>
    <w:p w:rsidR="00935006" w:rsidRDefault="00935006" w:rsidP="00935006">
      <w:pPr>
        <w:suppressAutoHyphens/>
      </w:pPr>
    </w:p>
    <w:p w:rsidR="007B027B" w:rsidRPr="00702CAB" w:rsidRDefault="007B027B" w:rsidP="001D7D39">
      <w:pPr>
        <w:jc w:val="center"/>
        <w:rPr>
          <w:sz w:val="16"/>
          <w:szCs w:val="16"/>
        </w:rPr>
      </w:pPr>
    </w:p>
    <w:p w:rsidR="007712FD" w:rsidRPr="00C8427E" w:rsidRDefault="005215A4" w:rsidP="001D7D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A44D2" w:rsidRDefault="004C27D3" w:rsidP="00053811">
      <w:pPr>
        <w:jc w:val="center"/>
        <w:outlineLvl w:val="0"/>
        <w:rPr>
          <w:b/>
          <w:sz w:val="28"/>
          <w:szCs w:val="28"/>
        </w:rPr>
      </w:pPr>
      <w:r w:rsidRPr="00C8427E">
        <w:rPr>
          <w:b/>
          <w:sz w:val="28"/>
          <w:szCs w:val="28"/>
        </w:rPr>
        <w:t>п</w:t>
      </w:r>
      <w:r w:rsidR="007B027B" w:rsidRPr="00C8427E">
        <w:rPr>
          <w:b/>
          <w:sz w:val="28"/>
          <w:szCs w:val="28"/>
        </w:rPr>
        <w:t>о</w:t>
      </w:r>
      <w:r w:rsidRPr="00C8427E">
        <w:rPr>
          <w:b/>
          <w:sz w:val="28"/>
          <w:szCs w:val="28"/>
        </w:rPr>
        <w:t xml:space="preserve"> </w:t>
      </w:r>
      <w:r w:rsidR="00203909" w:rsidRPr="00C8427E">
        <w:rPr>
          <w:b/>
          <w:sz w:val="28"/>
          <w:szCs w:val="28"/>
        </w:rPr>
        <w:t xml:space="preserve">результатам </w:t>
      </w:r>
      <w:r w:rsidR="007C52D0" w:rsidRPr="00C8427E">
        <w:rPr>
          <w:b/>
          <w:sz w:val="28"/>
          <w:szCs w:val="28"/>
        </w:rPr>
        <w:t>контрольного мероприятия</w:t>
      </w:r>
      <w:r w:rsidR="009A44D2">
        <w:rPr>
          <w:b/>
          <w:sz w:val="28"/>
          <w:szCs w:val="28"/>
        </w:rPr>
        <w:t>:</w:t>
      </w:r>
    </w:p>
    <w:p w:rsidR="009A44D2" w:rsidRPr="009A44D2" w:rsidRDefault="007C52D0" w:rsidP="009A44D2">
      <w:pPr>
        <w:jc w:val="center"/>
        <w:rPr>
          <w:b/>
          <w:sz w:val="28"/>
          <w:szCs w:val="28"/>
        </w:rPr>
      </w:pPr>
      <w:r w:rsidRPr="00C8427E">
        <w:rPr>
          <w:b/>
          <w:sz w:val="28"/>
          <w:szCs w:val="28"/>
        </w:rPr>
        <w:t xml:space="preserve"> </w:t>
      </w:r>
      <w:r w:rsidR="009A44D2" w:rsidRPr="009A44D2">
        <w:rPr>
          <w:b/>
          <w:sz w:val="28"/>
          <w:szCs w:val="28"/>
        </w:rPr>
        <w:t>«Проверка целевого использования имущества, бюджетных средств,</w:t>
      </w:r>
    </w:p>
    <w:p w:rsidR="001D7D39" w:rsidRPr="00C8427E" w:rsidRDefault="009A44D2" w:rsidP="005215A4">
      <w:pPr>
        <w:jc w:val="center"/>
        <w:rPr>
          <w:b/>
          <w:sz w:val="28"/>
          <w:szCs w:val="28"/>
        </w:rPr>
      </w:pPr>
      <w:r w:rsidRPr="009A44D2">
        <w:rPr>
          <w:b/>
          <w:sz w:val="28"/>
          <w:szCs w:val="28"/>
        </w:rPr>
        <w:t>выделенных в 2013 году МБУ</w:t>
      </w:r>
      <w:r w:rsidR="007D10AF">
        <w:rPr>
          <w:b/>
          <w:sz w:val="28"/>
          <w:szCs w:val="28"/>
        </w:rPr>
        <w:t xml:space="preserve">К </w:t>
      </w:r>
      <w:r w:rsidRPr="009A44D2">
        <w:rPr>
          <w:b/>
          <w:sz w:val="28"/>
          <w:szCs w:val="28"/>
        </w:rPr>
        <w:t>«</w:t>
      </w:r>
      <w:r w:rsidR="007D10AF">
        <w:rPr>
          <w:b/>
          <w:sz w:val="28"/>
          <w:szCs w:val="28"/>
        </w:rPr>
        <w:t>Дом культуры пос. Врангель</w:t>
      </w:r>
      <w:r w:rsidRPr="009A44D2">
        <w:rPr>
          <w:b/>
          <w:sz w:val="28"/>
          <w:szCs w:val="28"/>
        </w:rPr>
        <w:t>»</w:t>
      </w:r>
      <w:r w:rsidR="007D10AF">
        <w:rPr>
          <w:b/>
          <w:sz w:val="28"/>
          <w:szCs w:val="28"/>
        </w:rPr>
        <w:t xml:space="preserve"> Находкинского городского округа</w:t>
      </w:r>
    </w:p>
    <w:p w:rsidR="002505E3" w:rsidRPr="00C8427E" w:rsidRDefault="002505E3" w:rsidP="001D7D39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053811" w:rsidRPr="00C8427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Наименование (тема) контрольного мероприятия:</w:t>
      </w:r>
      <w:r w:rsidRPr="00C8427E">
        <w:rPr>
          <w:sz w:val="28"/>
          <w:szCs w:val="28"/>
        </w:rPr>
        <w:t xml:space="preserve"> </w:t>
      </w:r>
      <w:r w:rsidR="003F2DF9" w:rsidRPr="00C8427E">
        <w:rPr>
          <w:sz w:val="28"/>
          <w:szCs w:val="28"/>
        </w:rPr>
        <w:t>Проверка целевого использования имущества, бюджетных средств, выделенных в 2013 году МБУ</w:t>
      </w:r>
      <w:r w:rsidR="007D10AF">
        <w:rPr>
          <w:sz w:val="28"/>
          <w:szCs w:val="28"/>
        </w:rPr>
        <w:t>К</w:t>
      </w:r>
      <w:r w:rsidR="003F2DF9" w:rsidRPr="00C8427E">
        <w:rPr>
          <w:sz w:val="28"/>
          <w:szCs w:val="28"/>
        </w:rPr>
        <w:t xml:space="preserve">  «</w:t>
      </w:r>
      <w:r w:rsidR="007D10AF">
        <w:rPr>
          <w:sz w:val="28"/>
          <w:szCs w:val="28"/>
        </w:rPr>
        <w:t>Дом культуры поселка Врангель</w:t>
      </w:r>
      <w:r w:rsidR="003F2DF9" w:rsidRPr="00C8427E">
        <w:rPr>
          <w:sz w:val="28"/>
          <w:szCs w:val="28"/>
        </w:rPr>
        <w:t>»</w:t>
      </w:r>
      <w:r w:rsidR="007D10AF">
        <w:rPr>
          <w:sz w:val="28"/>
          <w:szCs w:val="28"/>
        </w:rPr>
        <w:t xml:space="preserve"> Находкинского городского округа</w:t>
      </w:r>
      <w:r w:rsidR="00056EF6">
        <w:rPr>
          <w:sz w:val="28"/>
          <w:szCs w:val="28"/>
        </w:rPr>
        <w:t>;</w:t>
      </w:r>
    </w:p>
    <w:p w:rsidR="00053811" w:rsidRPr="00C8427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Проверяемый период:</w:t>
      </w:r>
      <w:r w:rsidRPr="00C8427E">
        <w:rPr>
          <w:sz w:val="28"/>
          <w:szCs w:val="28"/>
        </w:rPr>
        <w:t xml:space="preserve"> </w:t>
      </w:r>
      <w:r w:rsidR="003F2DF9" w:rsidRPr="00C8427E">
        <w:rPr>
          <w:sz w:val="28"/>
          <w:szCs w:val="28"/>
        </w:rPr>
        <w:t>финансовый 2013 г.;</w:t>
      </w:r>
    </w:p>
    <w:p w:rsidR="00053811" w:rsidRPr="00C8427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Основание для проведения контрольного мероприятия:</w:t>
      </w:r>
      <w:r w:rsidR="003F2DF9" w:rsidRPr="00C8427E">
        <w:rPr>
          <w:sz w:val="28"/>
          <w:szCs w:val="28"/>
        </w:rPr>
        <w:t xml:space="preserve"> Распоряжение Председателя КСП НГО от </w:t>
      </w:r>
      <w:r w:rsidR="007D10AF">
        <w:rPr>
          <w:sz w:val="28"/>
          <w:szCs w:val="28"/>
        </w:rPr>
        <w:t>25</w:t>
      </w:r>
      <w:r w:rsidR="003F2DF9" w:rsidRPr="00C8427E">
        <w:rPr>
          <w:sz w:val="28"/>
          <w:szCs w:val="28"/>
        </w:rPr>
        <w:t>.0</w:t>
      </w:r>
      <w:r w:rsidR="007D10AF">
        <w:rPr>
          <w:sz w:val="28"/>
          <w:szCs w:val="28"/>
        </w:rPr>
        <w:t>2</w:t>
      </w:r>
      <w:r w:rsidR="003F2DF9" w:rsidRPr="00C8427E">
        <w:rPr>
          <w:sz w:val="28"/>
          <w:szCs w:val="28"/>
        </w:rPr>
        <w:t>.2014г. №</w:t>
      </w:r>
      <w:r w:rsidR="007D10AF">
        <w:rPr>
          <w:sz w:val="28"/>
          <w:szCs w:val="28"/>
        </w:rPr>
        <w:t>22</w:t>
      </w:r>
      <w:r w:rsidR="003F2DF9" w:rsidRPr="00C8427E">
        <w:rPr>
          <w:sz w:val="28"/>
          <w:szCs w:val="28"/>
        </w:rPr>
        <w:t>-Р, Поручение на проведен</w:t>
      </w:r>
      <w:r w:rsidR="007D10AF">
        <w:rPr>
          <w:sz w:val="28"/>
          <w:szCs w:val="28"/>
        </w:rPr>
        <w:t>ие контрольного мероприятия от 25</w:t>
      </w:r>
      <w:r w:rsidR="003F2DF9" w:rsidRPr="00C8427E">
        <w:rPr>
          <w:sz w:val="28"/>
          <w:szCs w:val="28"/>
        </w:rPr>
        <w:t>.0</w:t>
      </w:r>
      <w:r w:rsidR="007D10AF">
        <w:rPr>
          <w:sz w:val="28"/>
          <w:szCs w:val="28"/>
        </w:rPr>
        <w:t>2</w:t>
      </w:r>
      <w:r w:rsidR="003F2DF9" w:rsidRPr="00C8427E">
        <w:rPr>
          <w:sz w:val="28"/>
          <w:szCs w:val="28"/>
        </w:rPr>
        <w:t>.2014г. №</w:t>
      </w:r>
      <w:r w:rsidR="007D10AF">
        <w:rPr>
          <w:sz w:val="28"/>
          <w:szCs w:val="28"/>
        </w:rPr>
        <w:t>4</w:t>
      </w:r>
      <w:r w:rsidR="003F2DF9" w:rsidRPr="00C8427E">
        <w:rPr>
          <w:sz w:val="28"/>
          <w:szCs w:val="28"/>
        </w:rPr>
        <w:t>;</w:t>
      </w:r>
      <w:r w:rsidRPr="00C8427E">
        <w:rPr>
          <w:sz w:val="28"/>
          <w:szCs w:val="28"/>
        </w:rPr>
        <w:t xml:space="preserve"> </w:t>
      </w:r>
    </w:p>
    <w:p w:rsidR="00E804C8" w:rsidRPr="00C8427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Должностные лица Контрольно-счетной палаты,</w:t>
      </w:r>
      <w:r w:rsidRPr="00C8427E">
        <w:rPr>
          <w:sz w:val="28"/>
          <w:szCs w:val="28"/>
        </w:rPr>
        <w:t xml:space="preserve"> принимавшие участие в </w:t>
      </w:r>
      <w:r w:rsidR="007B7596" w:rsidRPr="00C8427E">
        <w:rPr>
          <w:sz w:val="28"/>
          <w:szCs w:val="28"/>
        </w:rPr>
        <w:t xml:space="preserve">проведении </w:t>
      </w:r>
      <w:r w:rsidRPr="00C8427E">
        <w:rPr>
          <w:sz w:val="28"/>
          <w:szCs w:val="28"/>
        </w:rPr>
        <w:t>контрольно</w:t>
      </w:r>
      <w:r w:rsidR="007B7596" w:rsidRPr="00C8427E">
        <w:rPr>
          <w:sz w:val="28"/>
          <w:szCs w:val="28"/>
        </w:rPr>
        <w:t>го</w:t>
      </w:r>
      <w:r w:rsidRPr="00C8427E">
        <w:rPr>
          <w:sz w:val="28"/>
          <w:szCs w:val="28"/>
        </w:rPr>
        <w:t xml:space="preserve"> мероприяти</w:t>
      </w:r>
      <w:r w:rsidR="007B7596" w:rsidRPr="00C8427E">
        <w:rPr>
          <w:sz w:val="28"/>
          <w:szCs w:val="28"/>
        </w:rPr>
        <w:t>я</w:t>
      </w:r>
      <w:r w:rsidR="00EA0FA8" w:rsidRPr="00C8427E">
        <w:rPr>
          <w:sz w:val="28"/>
          <w:szCs w:val="28"/>
        </w:rPr>
        <w:t>:</w:t>
      </w:r>
      <w:r w:rsidRPr="00C8427E">
        <w:rPr>
          <w:sz w:val="28"/>
          <w:szCs w:val="28"/>
        </w:rPr>
        <w:t xml:space="preserve"> </w:t>
      </w:r>
      <w:r w:rsidR="003F2DF9" w:rsidRPr="00C8427E">
        <w:rPr>
          <w:sz w:val="28"/>
          <w:szCs w:val="28"/>
        </w:rPr>
        <w:t xml:space="preserve">аудитор Контрольно-счетной палаты </w:t>
      </w:r>
      <w:r w:rsidR="00740D67" w:rsidRPr="00056EF6">
        <w:rPr>
          <w:sz w:val="28"/>
          <w:szCs w:val="28"/>
        </w:rPr>
        <w:t>Кравченко</w:t>
      </w:r>
      <w:r w:rsidR="00740D67" w:rsidRPr="00C8427E">
        <w:rPr>
          <w:sz w:val="28"/>
          <w:szCs w:val="28"/>
        </w:rPr>
        <w:t xml:space="preserve"> Владимир Викторович</w:t>
      </w:r>
      <w:r w:rsidR="00056EF6">
        <w:rPr>
          <w:sz w:val="28"/>
          <w:szCs w:val="28"/>
        </w:rPr>
        <w:t>;</w:t>
      </w:r>
    </w:p>
    <w:p w:rsidR="00EA0FA8" w:rsidRPr="00C8427E" w:rsidRDefault="00E804C8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Сведения об иных лицах, принимавших участие в контрольном мероприятии</w:t>
      </w:r>
      <w:r w:rsidR="00EA0FA8" w:rsidRPr="00C8427E">
        <w:rPr>
          <w:b/>
          <w:sz w:val="28"/>
          <w:szCs w:val="28"/>
        </w:rPr>
        <w:t>:</w:t>
      </w:r>
      <w:r w:rsidRPr="00C8427E">
        <w:rPr>
          <w:sz w:val="28"/>
          <w:szCs w:val="28"/>
        </w:rPr>
        <w:t xml:space="preserve"> _</w:t>
      </w:r>
      <w:r w:rsidR="00177CB5" w:rsidRPr="00C8427E">
        <w:rPr>
          <w:sz w:val="28"/>
          <w:szCs w:val="28"/>
        </w:rPr>
        <w:t>_</w:t>
      </w:r>
      <w:r w:rsidR="00740D67" w:rsidRPr="00C8427E">
        <w:rPr>
          <w:sz w:val="28"/>
          <w:szCs w:val="28"/>
        </w:rPr>
        <w:t>нет</w:t>
      </w:r>
      <w:r w:rsidR="00EA0FA8" w:rsidRPr="00C8427E">
        <w:rPr>
          <w:sz w:val="28"/>
          <w:szCs w:val="28"/>
        </w:rPr>
        <w:t>__</w:t>
      </w:r>
      <w:r w:rsidRPr="00C8427E">
        <w:rPr>
          <w:sz w:val="28"/>
          <w:szCs w:val="28"/>
        </w:rPr>
        <w:t xml:space="preserve">_ </w:t>
      </w:r>
      <w:r w:rsidR="00056EF6">
        <w:rPr>
          <w:sz w:val="28"/>
          <w:szCs w:val="28"/>
        </w:rPr>
        <w:t>;</w:t>
      </w:r>
    </w:p>
    <w:p w:rsidR="00053811" w:rsidRPr="00C8427E" w:rsidRDefault="00790854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 xml:space="preserve">Срок проведения </w:t>
      </w:r>
      <w:r w:rsidR="00EA0FA8" w:rsidRPr="00C8427E">
        <w:rPr>
          <w:b/>
          <w:sz w:val="28"/>
          <w:szCs w:val="28"/>
        </w:rPr>
        <w:t>основного этапа контрольного мероприятия:</w:t>
      </w:r>
      <w:r w:rsidR="00EA0FA8" w:rsidRPr="00C8427E">
        <w:rPr>
          <w:sz w:val="28"/>
          <w:szCs w:val="28"/>
        </w:rPr>
        <w:t xml:space="preserve"> </w:t>
      </w:r>
      <w:r w:rsidR="007D10AF">
        <w:rPr>
          <w:sz w:val="28"/>
          <w:szCs w:val="28"/>
        </w:rPr>
        <w:t>2</w:t>
      </w:r>
      <w:r w:rsidR="00740D67" w:rsidRPr="00C8427E">
        <w:rPr>
          <w:sz w:val="28"/>
          <w:szCs w:val="28"/>
        </w:rPr>
        <w:t>5.0</w:t>
      </w:r>
      <w:r w:rsidR="007D10AF">
        <w:rPr>
          <w:sz w:val="28"/>
          <w:szCs w:val="28"/>
        </w:rPr>
        <w:t>2.2014г.– 28</w:t>
      </w:r>
      <w:r w:rsidR="00740D67" w:rsidRPr="00C8427E">
        <w:rPr>
          <w:sz w:val="28"/>
          <w:szCs w:val="28"/>
        </w:rPr>
        <w:t>.0</w:t>
      </w:r>
      <w:r w:rsidR="007D10AF">
        <w:rPr>
          <w:sz w:val="28"/>
          <w:szCs w:val="28"/>
        </w:rPr>
        <w:t>3</w:t>
      </w:r>
      <w:r w:rsidR="00740D67" w:rsidRPr="00C8427E">
        <w:rPr>
          <w:sz w:val="28"/>
          <w:szCs w:val="28"/>
        </w:rPr>
        <w:t>.2014г.</w:t>
      </w:r>
      <w:r w:rsidR="00056EF6">
        <w:rPr>
          <w:sz w:val="28"/>
          <w:szCs w:val="28"/>
        </w:rPr>
        <w:t>;</w:t>
      </w:r>
    </w:p>
    <w:p w:rsidR="00053811" w:rsidRPr="00C8427E" w:rsidRDefault="00E66F1D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Ф</w:t>
      </w:r>
      <w:r w:rsidR="00053811" w:rsidRPr="00C8427E">
        <w:rPr>
          <w:b/>
          <w:sz w:val="28"/>
          <w:szCs w:val="28"/>
        </w:rPr>
        <w:t>орма проведения контрольного мероприятия:</w:t>
      </w:r>
      <w:r w:rsidR="00053811" w:rsidRPr="00C8427E">
        <w:rPr>
          <w:sz w:val="28"/>
          <w:szCs w:val="28"/>
        </w:rPr>
        <w:t xml:space="preserve"> </w:t>
      </w:r>
      <w:r w:rsidR="00740D67" w:rsidRPr="00C8427E">
        <w:rPr>
          <w:sz w:val="28"/>
          <w:szCs w:val="28"/>
        </w:rPr>
        <w:t>камеральная</w:t>
      </w:r>
      <w:r w:rsidR="00056EF6">
        <w:rPr>
          <w:sz w:val="28"/>
          <w:szCs w:val="28"/>
        </w:rPr>
        <w:t>;</w:t>
      </w:r>
    </w:p>
    <w:p w:rsidR="00994E54" w:rsidRPr="00C8427E" w:rsidRDefault="000808CA" w:rsidP="007E0FE0">
      <w:pPr>
        <w:pStyle w:val="2"/>
        <w:ind w:left="0" w:firstLine="0"/>
        <w:jc w:val="both"/>
        <w:rPr>
          <w:b w:val="0"/>
          <w:sz w:val="28"/>
          <w:szCs w:val="28"/>
        </w:rPr>
      </w:pPr>
      <w:r w:rsidRPr="00C8427E">
        <w:rPr>
          <w:sz w:val="28"/>
          <w:szCs w:val="28"/>
        </w:rPr>
        <w:t>Место проведения контрольного мероприятия:</w:t>
      </w:r>
      <w:r w:rsidRPr="00C8427E">
        <w:rPr>
          <w:b w:val="0"/>
          <w:sz w:val="28"/>
          <w:szCs w:val="28"/>
        </w:rPr>
        <w:t xml:space="preserve"> </w:t>
      </w:r>
      <w:r w:rsidR="007904E6" w:rsidRPr="00C8427E">
        <w:rPr>
          <w:b w:val="0"/>
          <w:sz w:val="28"/>
          <w:szCs w:val="28"/>
        </w:rPr>
        <w:t xml:space="preserve"> </w:t>
      </w:r>
      <w:r w:rsidR="00740D67" w:rsidRPr="00C8427E">
        <w:rPr>
          <w:b w:val="0"/>
          <w:sz w:val="28"/>
          <w:szCs w:val="28"/>
        </w:rPr>
        <w:t>помещения КСП НГО</w:t>
      </w:r>
      <w:r w:rsidR="00056EF6">
        <w:rPr>
          <w:b w:val="0"/>
          <w:sz w:val="28"/>
          <w:szCs w:val="28"/>
        </w:rPr>
        <w:t>;</w:t>
      </w:r>
      <w:r w:rsidR="00740D67" w:rsidRPr="00C8427E">
        <w:rPr>
          <w:b w:val="0"/>
          <w:sz w:val="28"/>
          <w:szCs w:val="28"/>
        </w:rPr>
        <w:t xml:space="preserve"> </w:t>
      </w:r>
      <w:r w:rsidRPr="00C8427E">
        <w:rPr>
          <w:b w:val="0"/>
          <w:sz w:val="28"/>
          <w:szCs w:val="28"/>
        </w:rPr>
        <w:t xml:space="preserve"> </w:t>
      </w:r>
      <w:r w:rsidR="00B14BC1" w:rsidRPr="00C8427E">
        <w:rPr>
          <w:b w:val="0"/>
          <w:sz w:val="28"/>
          <w:szCs w:val="28"/>
        </w:rPr>
        <w:t xml:space="preserve">          </w:t>
      </w:r>
    </w:p>
    <w:p w:rsidR="00555168" w:rsidRDefault="007615C7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Сведения о проверенном органе или организации:</w:t>
      </w:r>
      <w:r w:rsidRPr="00C8427E">
        <w:rPr>
          <w:sz w:val="28"/>
          <w:szCs w:val="28"/>
        </w:rPr>
        <w:t xml:space="preserve"> </w:t>
      </w:r>
      <w:r w:rsidR="00740D67" w:rsidRPr="00C8427E">
        <w:rPr>
          <w:sz w:val="28"/>
          <w:szCs w:val="28"/>
        </w:rPr>
        <w:t>Муниципальное бюджетное  учреждение</w:t>
      </w:r>
      <w:r w:rsidR="007D10AF">
        <w:rPr>
          <w:sz w:val="28"/>
          <w:szCs w:val="28"/>
        </w:rPr>
        <w:t xml:space="preserve"> культуры</w:t>
      </w:r>
      <w:r w:rsidR="00740D67" w:rsidRPr="00C8427E">
        <w:rPr>
          <w:sz w:val="28"/>
          <w:szCs w:val="28"/>
        </w:rPr>
        <w:t xml:space="preserve"> «</w:t>
      </w:r>
      <w:r w:rsidR="007D10AF">
        <w:rPr>
          <w:sz w:val="28"/>
          <w:szCs w:val="28"/>
        </w:rPr>
        <w:t>Дом культуры поселка Врангенль</w:t>
      </w:r>
      <w:r w:rsidR="00740D67" w:rsidRPr="00C8427E">
        <w:rPr>
          <w:sz w:val="28"/>
          <w:szCs w:val="28"/>
        </w:rPr>
        <w:t>»,</w:t>
      </w:r>
      <w:r w:rsidR="00177CB5" w:rsidRPr="00C8427E">
        <w:rPr>
          <w:sz w:val="28"/>
          <w:szCs w:val="28"/>
        </w:rPr>
        <w:t xml:space="preserve"> </w:t>
      </w:r>
      <w:r w:rsidR="004D6535">
        <w:rPr>
          <w:sz w:val="28"/>
          <w:szCs w:val="28"/>
        </w:rPr>
        <w:t xml:space="preserve">ОГРН 1032500696073, </w:t>
      </w:r>
      <w:r w:rsidR="00177CB5" w:rsidRPr="00C8427E">
        <w:rPr>
          <w:sz w:val="28"/>
          <w:szCs w:val="28"/>
        </w:rPr>
        <w:t>ИНН / КПП 2508</w:t>
      </w:r>
      <w:r w:rsidR="007D10AF">
        <w:rPr>
          <w:sz w:val="28"/>
          <w:szCs w:val="28"/>
        </w:rPr>
        <w:t>009110</w:t>
      </w:r>
      <w:r w:rsidR="00177CB5" w:rsidRPr="00C8427E">
        <w:rPr>
          <w:sz w:val="28"/>
          <w:szCs w:val="28"/>
        </w:rPr>
        <w:t xml:space="preserve"> / 2508</w:t>
      </w:r>
      <w:r w:rsidR="007D10AF">
        <w:rPr>
          <w:sz w:val="28"/>
          <w:szCs w:val="28"/>
        </w:rPr>
        <w:t>01001</w:t>
      </w:r>
      <w:r w:rsidR="007E0FE0">
        <w:rPr>
          <w:sz w:val="28"/>
          <w:szCs w:val="28"/>
        </w:rPr>
        <w:t xml:space="preserve">, юридический адрес: </w:t>
      </w:r>
      <w:r w:rsidR="00740D67" w:rsidRPr="00C8427E">
        <w:rPr>
          <w:sz w:val="28"/>
          <w:szCs w:val="28"/>
        </w:rPr>
        <w:t>692928, Приморский край, г. Находка,</w:t>
      </w:r>
      <w:r w:rsidR="004D6535">
        <w:rPr>
          <w:sz w:val="28"/>
          <w:szCs w:val="28"/>
        </w:rPr>
        <w:t xml:space="preserve"> п.Береговой</w:t>
      </w:r>
      <w:r w:rsidR="00740D67" w:rsidRPr="00C8427E">
        <w:rPr>
          <w:sz w:val="28"/>
          <w:szCs w:val="28"/>
        </w:rPr>
        <w:t>,</w:t>
      </w:r>
      <w:r w:rsidR="004D6535">
        <w:rPr>
          <w:sz w:val="28"/>
          <w:szCs w:val="28"/>
        </w:rPr>
        <w:t xml:space="preserve"> ул. Первостроителей, д.</w:t>
      </w:r>
      <w:r w:rsidR="00740D67" w:rsidRPr="00C8427E">
        <w:rPr>
          <w:sz w:val="28"/>
          <w:szCs w:val="28"/>
        </w:rPr>
        <w:t xml:space="preserve"> </w:t>
      </w:r>
      <w:r w:rsidR="004D6535">
        <w:rPr>
          <w:sz w:val="28"/>
          <w:szCs w:val="28"/>
        </w:rPr>
        <w:t>8</w:t>
      </w:r>
      <w:r w:rsidR="00740D67" w:rsidRPr="00C8427E">
        <w:rPr>
          <w:sz w:val="28"/>
          <w:szCs w:val="28"/>
        </w:rPr>
        <w:t xml:space="preserve">, тел. </w:t>
      </w:r>
      <w:r w:rsidR="004D6535">
        <w:rPr>
          <w:sz w:val="28"/>
          <w:szCs w:val="28"/>
        </w:rPr>
        <w:t xml:space="preserve">66-83-63 </w:t>
      </w:r>
      <w:r w:rsidR="00555168">
        <w:rPr>
          <w:sz w:val="28"/>
          <w:szCs w:val="28"/>
        </w:rPr>
        <w:t>(директор).</w:t>
      </w:r>
    </w:p>
    <w:p w:rsidR="00177CB5" w:rsidRDefault="00555168" w:rsidP="007E0FE0">
      <w:pPr>
        <w:jc w:val="both"/>
        <w:rPr>
          <w:color w:val="000000"/>
          <w:sz w:val="28"/>
          <w:szCs w:val="28"/>
        </w:rPr>
      </w:pPr>
      <w:r w:rsidRPr="00555168">
        <w:rPr>
          <w:b/>
          <w:sz w:val="28"/>
          <w:szCs w:val="28"/>
        </w:rPr>
        <w:t>О</w:t>
      </w:r>
      <w:r w:rsidR="00177CB5" w:rsidRPr="00555168">
        <w:rPr>
          <w:b/>
          <w:color w:val="000000"/>
          <w:sz w:val="28"/>
          <w:szCs w:val="28"/>
        </w:rPr>
        <w:t>тветственные лица, проверяемого учреждения:</w:t>
      </w:r>
      <w:r w:rsidR="00402C23" w:rsidRPr="00C84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 - </w:t>
      </w:r>
      <w:r w:rsidR="004D6535">
        <w:rPr>
          <w:color w:val="000000"/>
          <w:sz w:val="28"/>
          <w:szCs w:val="28"/>
        </w:rPr>
        <w:t>Борода Дмитрий Владимирович</w:t>
      </w:r>
      <w:r w:rsidR="00177CB5" w:rsidRPr="00177CB5">
        <w:rPr>
          <w:color w:val="000000"/>
          <w:sz w:val="28"/>
          <w:szCs w:val="28"/>
        </w:rPr>
        <w:t xml:space="preserve"> – весь проверяемый период,</w:t>
      </w:r>
      <w:r w:rsidR="00C8427E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лавный бухгалтер -</w:t>
      </w:r>
      <w:r w:rsidR="00177CB5" w:rsidRPr="00177CB5">
        <w:rPr>
          <w:color w:val="000000"/>
          <w:sz w:val="28"/>
          <w:szCs w:val="28"/>
        </w:rPr>
        <w:t xml:space="preserve"> </w:t>
      </w:r>
      <w:r w:rsidR="004D6535">
        <w:rPr>
          <w:color w:val="000000"/>
          <w:sz w:val="28"/>
          <w:szCs w:val="28"/>
        </w:rPr>
        <w:t>МКУ «Централизованная бухгалтерия учреждений культуры»</w:t>
      </w:r>
      <w:r w:rsidR="009A44D2">
        <w:rPr>
          <w:color w:val="000000"/>
          <w:sz w:val="28"/>
          <w:szCs w:val="28"/>
        </w:rPr>
        <w:t xml:space="preserve"> - весь проверяемый период</w:t>
      </w:r>
      <w:r w:rsidR="00D9136E">
        <w:rPr>
          <w:color w:val="000000"/>
          <w:sz w:val="28"/>
          <w:szCs w:val="28"/>
        </w:rPr>
        <w:t xml:space="preserve"> (основание: Договор на бухгалтерское обслуживание от 01 января 2013 года)</w:t>
      </w:r>
      <w:r w:rsidR="00056EF6">
        <w:rPr>
          <w:color w:val="000000"/>
          <w:sz w:val="28"/>
          <w:szCs w:val="28"/>
        </w:rPr>
        <w:t>;</w:t>
      </w:r>
    </w:p>
    <w:p w:rsidR="005A5DAD" w:rsidRPr="00177CB5" w:rsidRDefault="005A5DAD" w:rsidP="007E0FE0">
      <w:pPr>
        <w:jc w:val="both"/>
        <w:rPr>
          <w:color w:val="000000"/>
          <w:sz w:val="28"/>
          <w:szCs w:val="28"/>
        </w:rPr>
      </w:pPr>
    </w:p>
    <w:p w:rsidR="00994E54" w:rsidRPr="00177CB5" w:rsidRDefault="00994E54" w:rsidP="007E0FE0">
      <w:pPr>
        <w:pStyle w:val="2"/>
        <w:ind w:left="0" w:firstLine="0"/>
        <w:jc w:val="both"/>
        <w:rPr>
          <w:b w:val="0"/>
          <w:sz w:val="26"/>
          <w:szCs w:val="26"/>
        </w:rPr>
      </w:pPr>
    </w:p>
    <w:p w:rsidR="00126A59" w:rsidRDefault="00126A59" w:rsidP="007E0FE0">
      <w:pPr>
        <w:pStyle w:val="2"/>
        <w:ind w:left="0" w:firstLine="0"/>
        <w:jc w:val="both"/>
        <w:rPr>
          <w:sz w:val="28"/>
          <w:szCs w:val="28"/>
        </w:rPr>
      </w:pPr>
      <w:r w:rsidRPr="00056EF6">
        <w:rPr>
          <w:sz w:val="28"/>
          <w:szCs w:val="28"/>
        </w:rPr>
        <w:t>В ходе контрольного ме</w:t>
      </w:r>
      <w:r w:rsidR="00056EF6">
        <w:rPr>
          <w:sz w:val="28"/>
          <w:szCs w:val="28"/>
        </w:rPr>
        <w:t>роприятия установлено следующее:</w:t>
      </w:r>
    </w:p>
    <w:p w:rsidR="00FA2A83" w:rsidRPr="00056EF6" w:rsidRDefault="00FA2A83" w:rsidP="007E0FE0">
      <w:pPr>
        <w:pStyle w:val="2"/>
        <w:ind w:left="0" w:firstLine="0"/>
        <w:jc w:val="both"/>
        <w:rPr>
          <w:sz w:val="28"/>
          <w:szCs w:val="28"/>
        </w:rPr>
      </w:pPr>
    </w:p>
    <w:p w:rsidR="00AB20D5" w:rsidRDefault="007E0FE0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              Муниципальное</w:t>
      </w:r>
      <w:r w:rsidR="00B74C11">
        <w:rPr>
          <w:rFonts w:ascii="Times New Roman" w:hAnsi="Times New Roman"/>
          <w:sz w:val="28"/>
          <w:szCs w:val="28"/>
        </w:rPr>
        <w:t xml:space="preserve"> бюджетное </w:t>
      </w:r>
      <w:r w:rsidRPr="007E0FE0">
        <w:rPr>
          <w:rFonts w:ascii="Times New Roman" w:hAnsi="Times New Roman"/>
          <w:sz w:val="28"/>
          <w:szCs w:val="28"/>
        </w:rPr>
        <w:t xml:space="preserve">учреждение </w:t>
      </w:r>
      <w:r w:rsidR="004D6535">
        <w:rPr>
          <w:rFonts w:ascii="Times New Roman" w:hAnsi="Times New Roman"/>
          <w:sz w:val="28"/>
          <w:szCs w:val="28"/>
        </w:rPr>
        <w:t xml:space="preserve">культуры </w:t>
      </w:r>
      <w:r w:rsidRPr="007E0FE0">
        <w:rPr>
          <w:rFonts w:ascii="Times New Roman" w:hAnsi="Times New Roman"/>
          <w:sz w:val="28"/>
          <w:szCs w:val="28"/>
        </w:rPr>
        <w:t>«</w:t>
      </w:r>
      <w:r w:rsidR="00260BF6">
        <w:rPr>
          <w:rFonts w:ascii="Times New Roman" w:hAnsi="Times New Roman"/>
          <w:sz w:val="28"/>
          <w:szCs w:val="28"/>
        </w:rPr>
        <w:t>Дом культуры поселка Врангель</w:t>
      </w:r>
      <w:r w:rsidRPr="007E0FE0">
        <w:rPr>
          <w:rFonts w:ascii="Times New Roman" w:hAnsi="Times New Roman"/>
          <w:sz w:val="28"/>
          <w:szCs w:val="28"/>
        </w:rPr>
        <w:t>»</w:t>
      </w:r>
      <w:r w:rsidR="00260BF6">
        <w:rPr>
          <w:rFonts w:ascii="Times New Roman" w:hAnsi="Times New Roman"/>
          <w:sz w:val="28"/>
          <w:szCs w:val="28"/>
        </w:rPr>
        <w:t xml:space="preserve"> Находкинского городского округа</w:t>
      </w:r>
      <w:r w:rsidRPr="007E0FE0">
        <w:rPr>
          <w:rFonts w:ascii="Times New Roman" w:hAnsi="Times New Roman"/>
          <w:sz w:val="28"/>
          <w:szCs w:val="28"/>
        </w:rPr>
        <w:t xml:space="preserve"> (далее – М</w:t>
      </w:r>
      <w:r w:rsidR="008875F9">
        <w:rPr>
          <w:rFonts w:ascii="Times New Roman" w:hAnsi="Times New Roman"/>
          <w:sz w:val="28"/>
          <w:szCs w:val="28"/>
        </w:rPr>
        <w:t>Б</w:t>
      </w:r>
      <w:r w:rsidRPr="007E0FE0">
        <w:rPr>
          <w:rFonts w:ascii="Times New Roman" w:hAnsi="Times New Roman"/>
          <w:sz w:val="28"/>
          <w:szCs w:val="28"/>
        </w:rPr>
        <w:t>У</w:t>
      </w:r>
      <w:r w:rsidR="00260BF6">
        <w:rPr>
          <w:rFonts w:ascii="Times New Roman" w:hAnsi="Times New Roman"/>
          <w:sz w:val="28"/>
          <w:szCs w:val="28"/>
        </w:rPr>
        <w:t>К</w:t>
      </w:r>
      <w:r w:rsidRPr="007E0FE0">
        <w:rPr>
          <w:rFonts w:ascii="Times New Roman" w:hAnsi="Times New Roman"/>
          <w:sz w:val="28"/>
          <w:szCs w:val="28"/>
        </w:rPr>
        <w:t xml:space="preserve"> «</w:t>
      </w:r>
      <w:r w:rsidR="00260BF6">
        <w:rPr>
          <w:rFonts w:ascii="Times New Roman" w:hAnsi="Times New Roman"/>
          <w:sz w:val="28"/>
          <w:szCs w:val="28"/>
        </w:rPr>
        <w:t xml:space="preserve">ДК пос. </w:t>
      </w:r>
      <w:r w:rsidR="00260BF6">
        <w:rPr>
          <w:rFonts w:ascii="Times New Roman" w:hAnsi="Times New Roman"/>
          <w:sz w:val="28"/>
          <w:szCs w:val="28"/>
        </w:rPr>
        <w:lastRenderedPageBreak/>
        <w:t>Врангель</w:t>
      </w:r>
      <w:r w:rsidRPr="007E0FE0">
        <w:rPr>
          <w:rFonts w:ascii="Times New Roman" w:hAnsi="Times New Roman"/>
          <w:sz w:val="28"/>
          <w:szCs w:val="28"/>
        </w:rPr>
        <w:t>»)</w:t>
      </w:r>
      <w:r w:rsidR="00260BF6">
        <w:rPr>
          <w:rFonts w:ascii="Times New Roman" w:hAnsi="Times New Roman"/>
          <w:sz w:val="28"/>
          <w:szCs w:val="28"/>
        </w:rPr>
        <w:t xml:space="preserve"> зарегистрировано в качестве юридического лица в соответствии с распоряжением комитета по управлению имуществом администрации г.Находка от 29 сентября 1993 года №141, о чем администрацией города </w:t>
      </w:r>
      <w:r w:rsidR="00A96472">
        <w:rPr>
          <w:rFonts w:ascii="Times New Roman" w:hAnsi="Times New Roman"/>
          <w:sz w:val="28"/>
          <w:szCs w:val="28"/>
        </w:rPr>
        <w:t>Н</w:t>
      </w:r>
      <w:r w:rsidR="00260BF6">
        <w:rPr>
          <w:rFonts w:ascii="Times New Roman" w:hAnsi="Times New Roman"/>
          <w:sz w:val="28"/>
          <w:szCs w:val="28"/>
        </w:rPr>
        <w:t>аходка выдано свидетельство о государственной регистрации от 06 октября 1993 гола за номером 2398.</w:t>
      </w:r>
    </w:p>
    <w:p w:rsidR="00AB20D5" w:rsidRDefault="00260BF6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0FE0" w:rsidRPr="007E0FE0">
        <w:rPr>
          <w:rFonts w:ascii="Times New Roman" w:hAnsi="Times New Roman"/>
          <w:sz w:val="28"/>
          <w:szCs w:val="28"/>
        </w:rPr>
        <w:t xml:space="preserve">Свидетельство о </w:t>
      </w:r>
      <w:r w:rsidR="00A96472">
        <w:rPr>
          <w:rFonts w:ascii="Times New Roman" w:hAnsi="Times New Roman"/>
          <w:sz w:val="28"/>
          <w:szCs w:val="28"/>
        </w:rPr>
        <w:t>внесении записи в Единый государственный реестр юридических лиц от 09 января 2003г. серия 25 №01968853 ОГРН 1032500696073.</w:t>
      </w:r>
    </w:p>
    <w:p w:rsidR="007E0FE0" w:rsidRPr="007E0FE0" w:rsidRDefault="0075477A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6472">
        <w:rPr>
          <w:rFonts w:ascii="Times New Roman" w:hAnsi="Times New Roman"/>
          <w:sz w:val="28"/>
          <w:szCs w:val="28"/>
        </w:rPr>
        <w:t xml:space="preserve"> Свидетельство о постановке на учет российской организации в налоговом органе выдано 22 октября 1993г. и ей присвоен ИНН/КПП 2508009110/250801001.</w:t>
      </w:r>
    </w:p>
    <w:p w:rsidR="007E0FE0" w:rsidRPr="007E0FE0" w:rsidRDefault="007E0FE0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Устав муниципального учреждения </w:t>
      </w:r>
      <w:r w:rsidR="00A96472">
        <w:rPr>
          <w:rFonts w:ascii="Times New Roman" w:hAnsi="Times New Roman"/>
          <w:sz w:val="28"/>
          <w:szCs w:val="28"/>
        </w:rPr>
        <w:t xml:space="preserve">в новой редакции </w:t>
      </w:r>
      <w:r w:rsidRPr="007E0FE0">
        <w:rPr>
          <w:rFonts w:ascii="Times New Roman" w:hAnsi="Times New Roman"/>
          <w:sz w:val="28"/>
          <w:szCs w:val="28"/>
        </w:rPr>
        <w:t xml:space="preserve">утвержден </w:t>
      </w:r>
      <w:r w:rsidR="00A96472">
        <w:rPr>
          <w:rFonts w:ascii="Times New Roman" w:hAnsi="Times New Roman"/>
          <w:sz w:val="28"/>
          <w:szCs w:val="28"/>
        </w:rPr>
        <w:t>Постановлением администрации Находкинского городского округа от 14.12.2011г. №2222. И</w:t>
      </w:r>
      <w:r w:rsidR="009A44D2">
        <w:rPr>
          <w:rFonts w:ascii="Times New Roman" w:hAnsi="Times New Roman"/>
          <w:sz w:val="28"/>
          <w:szCs w:val="28"/>
        </w:rPr>
        <w:t>зменения в Устав утверждены постан</w:t>
      </w:r>
      <w:r w:rsidR="00497A75">
        <w:rPr>
          <w:rFonts w:ascii="Times New Roman" w:hAnsi="Times New Roman"/>
          <w:sz w:val="28"/>
          <w:szCs w:val="28"/>
        </w:rPr>
        <w:t>овлением администрации НГО от 22</w:t>
      </w:r>
      <w:r w:rsidR="009A44D2">
        <w:rPr>
          <w:rFonts w:ascii="Times New Roman" w:hAnsi="Times New Roman"/>
          <w:sz w:val="28"/>
          <w:szCs w:val="28"/>
        </w:rPr>
        <w:t>.0</w:t>
      </w:r>
      <w:r w:rsidR="00497A75">
        <w:rPr>
          <w:rFonts w:ascii="Times New Roman" w:hAnsi="Times New Roman"/>
          <w:sz w:val="28"/>
          <w:szCs w:val="28"/>
        </w:rPr>
        <w:t>7</w:t>
      </w:r>
      <w:r w:rsidR="009A44D2">
        <w:rPr>
          <w:rFonts w:ascii="Times New Roman" w:hAnsi="Times New Roman"/>
          <w:sz w:val="28"/>
          <w:szCs w:val="28"/>
        </w:rPr>
        <w:t xml:space="preserve">.2013г. </w:t>
      </w:r>
      <w:r w:rsidR="00497A75">
        <w:rPr>
          <w:rFonts w:ascii="Times New Roman" w:hAnsi="Times New Roman"/>
          <w:sz w:val="28"/>
          <w:szCs w:val="28"/>
        </w:rPr>
        <w:t>№1499</w:t>
      </w:r>
      <w:r w:rsidRPr="007E0FE0">
        <w:rPr>
          <w:rFonts w:ascii="Times New Roman" w:hAnsi="Times New Roman"/>
          <w:sz w:val="28"/>
          <w:szCs w:val="28"/>
        </w:rPr>
        <w:t>.</w:t>
      </w:r>
    </w:p>
    <w:p w:rsidR="0056291C" w:rsidRDefault="007E0FE0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 Учредителем </w:t>
      </w:r>
      <w:r w:rsidR="000F2319">
        <w:rPr>
          <w:rFonts w:ascii="Times New Roman" w:hAnsi="Times New Roman"/>
          <w:sz w:val="28"/>
          <w:szCs w:val="28"/>
        </w:rPr>
        <w:t xml:space="preserve">и собственником имущества Учреждения </w:t>
      </w:r>
      <w:r w:rsidRPr="007E0FE0">
        <w:rPr>
          <w:rFonts w:ascii="Times New Roman" w:hAnsi="Times New Roman"/>
          <w:sz w:val="28"/>
          <w:szCs w:val="28"/>
        </w:rPr>
        <w:t xml:space="preserve">является </w:t>
      </w:r>
      <w:r w:rsidR="000F2319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0F6007">
        <w:rPr>
          <w:rFonts w:ascii="Times New Roman" w:hAnsi="Times New Roman"/>
          <w:sz w:val="28"/>
          <w:szCs w:val="28"/>
        </w:rPr>
        <w:t>- Находкинский городской</w:t>
      </w:r>
      <w:r w:rsidR="000F2319">
        <w:rPr>
          <w:rFonts w:ascii="Times New Roman" w:hAnsi="Times New Roman"/>
          <w:sz w:val="28"/>
          <w:szCs w:val="28"/>
        </w:rPr>
        <w:t xml:space="preserve"> округ</w:t>
      </w:r>
      <w:r w:rsidRPr="007E0FE0">
        <w:rPr>
          <w:rFonts w:ascii="Times New Roman" w:hAnsi="Times New Roman"/>
          <w:sz w:val="28"/>
          <w:szCs w:val="28"/>
        </w:rPr>
        <w:t>.</w:t>
      </w:r>
      <w:r w:rsidR="000F2319">
        <w:rPr>
          <w:rFonts w:ascii="Times New Roman" w:hAnsi="Times New Roman"/>
          <w:sz w:val="28"/>
          <w:szCs w:val="28"/>
        </w:rPr>
        <w:t xml:space="preserve"> Функции и полномочия учредителя и собственника муниципального имущества Учреждения осуществляет администрация </w:t>
      </w:r>
      <w:r w:rsidR="000F6007">
        <w:rPr>
          <w:rFonts w:ascii="Times New Roman" w:hAnsi="Times New Roman"/>
          <w:sz w:val="28"/>
          <w:szCs w:val="28"/>
        </w:rPr>
        <w:t>Н</w:t>
      </w:r>
      <w:r w:rsidR="000F2319">
        <w:rPr>
          <w:rFonts w:ascii="Times New Roman" w:hAnsi="Times New Roman"/>
          <w:sz w:val="28"/>
          <w:szCs w:val="28"/>
        </w:rPr>
        <w:t>аходкинского городского округа. От имени администрации Находкинского городского округа – права собственника имущества Учреждения, в пределах предоставленных ему полномочий муниципальными правовыми актами НГО, осуществляет уполномоченный администрацией НГО орган по управлению и распоряжению муниципальным имуществом.</w:t>
      </w:r>
      <w:r w:rsidRPr="007E0FE0">
        <w:rPr>
          <w:rFonts w:ascii="Times New Roman" w:hAnsi="Times New Roman"/>
          <w:sz w:val="28"/>
          <w:szCs w:val="28"/>
        </w:rPr>
        <w:t xml:space="preserve"> Координацию</w:t>
      </w:r>
      <w:r w:rsidR="000F2319">
        <w:rPr>
          <w:rFonts w:ascii="Times New Roman" w:hAnsi="Times New Roman"/>
          <w:sz w:val="28"/>
          <w:szCs w:val="28"/>
        </w:rPr>
        <w:t>,</w:t>
      </w:r>
      <w:r w:rsidRPr="007E0FE0">
        <w:rPr>
          <w:rFonts w:ascii="Times New Roman" w:hAnsi="Times New Roman"/>
          <w:sz w:val="28"/>
          <w:szCs w:val="28"/>
        </w:rPr>
        <w:t xml:space="preserve"> регулирование </w:t>
      </w:r>
      <w:r w:rsidR="000F2319">
        <w:rPr>
          <w:rFonts w:ascii="Times New Roman" w:hAnsi="Times New Roman"/>
          <w:sz w:val="28"/>
          <w:szCs w:val="28"/>
        </w:rPr>
        <w:t xml:space="preserve">и контроль </w:t>
      </w:r>
      <w:r w:rsidRPr="007E0FE0">
        <w:rPr>
          <w:rFonts w:ascii="Times New Roman" w:hAnsi="Times New Roman"/>
          <w:sz w:val="28"/>
          <w:szCs w:val="28"/>
        </w:rPr>
        <w:t>деятельности Учреждения осуществляют</w:t>
      </w:r>
      <w:r w:rsidR="003B4857">
        <w:rPr>
          <w:rFonts w:ascii="Times New Roman" w:hAnsi="Times New Roman"/>
          <w:sz w:val="28"/>
          <w:szCs w:val="28"/>
        </w:rPr>
        <w:t xml:space="preserve"> отраслевой орган администрации НГО, осуществляющий управление в сфере культуры – управление культуры</w:t>
      </w:r>
      <w:r w:rsidRPr="007E0FE0">
        <w:rPr>
          <w:rFonts w:ascii="Times New Roman" w:hAnsi="Times New Roman"/>
          <w:sz w:val="28"/>
          <w:szCs w:val="28"/>
        </w:rPr>
        <w:t xml:space="preserve"> администрации Находкинского городского округа.</w:t>
      </w:r>
    </w:p>
    <w:p w:rsidR="0056291C" w:rsidRDefault="007E0FE0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 </w:t>
      </w:r>
      <w:r w:rsidR="003B4857">
        <w:rPr>
          <w:rFonts w:ascii="Times New Roman" w:hAnsi="Times New Roman"/>
          <w:sz w:val="28"/>
          <w:szCs w:val="28"/>
        </w:rPr>
        <w:t xml:space="preserve">Учреждение является некоммерческой организацией, имеет в оперативном управлении обособленное имущество, имеет самостоятельный баланс, штамп, бланки. </w:t>
      </w:r>
    </w:p>
    <w:p w:rsidR="007E0FE0" w:rsidRDefault="003B4857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6291C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hAnsi="Times New Roman"/>
          <w:sz w:val="28"/>
          <w:szCs w:val="28"/>
        </w:rPr>
        <w:t xml:space="preserve"> вправе осуществлять приносящую доход деятельность.</w:t>
      </w:r>
      <w:r w:rsidR="0093635E">
        <w:rPr>
          <w:rFonts w:ascii="Times New Roman" w:hAnsi="Times New Roman"/>
          <w:sz w:val="28"/>
          <w:szCs w:val="28"/>
        </w:rPr>
        <w:t xml:space="preserve">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93635E" w:rsidRPr="007E0FE0" w:rsidRDefault="0093635E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имеет структурное подразделение «Детский досуговый центр», образованное на основании приказа начальника управления культуры администрации г.Находки от 28.12.2005г. №88-а.</w:t>
      </w:r>
    </w:p>
    <w:p w:rsidR="007E0FE0" w:rsidRPr="007E0FE0" w:rsidRDefault="003B4857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7E0FE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</w:t>
      </w:r>
      <w:r w:rsidRPr="007E0FE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ДК пос. Врангель</w:t>
      </w:r>
      <w:r w:rsidRPr="007E0F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E0FE0" w:rsidRPr="007E0FE0">
        <w:rPr>
          <w:rFonts w:ascii="Times New Roman" w:hAnsi="Times New Roman"/>
          <w:sz w:val="28"/>
          <w:szCs w:val="28"/>
        </w:rPr>
        <w:t>в финансовом управлении администрации Находкинского городского округа открыты лицевые счета:</w:t>
      </w:r>
    </w:p>
    <w:p w:rsidR="007E0FE0" w:rsidRPr="007E0FE0" w:rsidRDefault="007E0FE0" w:rsidP="007E0FE0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>№</w:t>
      </w:r>
      <w:r w:rsidR="000C1B0F">
        <w:rPr>
          <w:rFonts w:ascii="Times New Roman" w:hAnsi="Times New Roman"/>
          <w:sz w:val="28"/>
          <w:szCs w:val="28"/>
        </w:rPr>
        <w:t>200868</w:t>
      </w:r>
      <w:r w:rsidR="00A96842">
        <w:rPr>
          <w:rFonts w:ascii="Times New Roman" w:hAnsi="Times New Roman"/>
          <w:sz w:val="28"/>
          <w:szCs w:val="28"/>
        </w:rPr>
        <w:t>57021</w:t>
      </w:r>
      <w:r w:rsidR="000C1B0F">
        <w:rPr>
          <w:rFonts w:ascii="Times New Roman" w:hAnsi="Times New Roman"/>
          <w:sz w:val="28"/>
          <w:szCs w:val="28"/>
        </w:rPr>
        <w:t xml:space="preserve"> </w:t>
      </w:r>
      <w:r w:rsidRPr="007E0FE0">
        <w:rPr>
          <w:rFonts w:ascii="Times New Roman" w:hAnsi="Times New Roman"/>
          <w:sz w:val="28"/>
          <w:szCs w:val="28"/>
        </w:rPr>
        <w:t xml:space="preserve">- </w:t>
      </w:r>
      <w:r w:rsidR="000C1B0F">
        <w:rPr>
          <w:rFonts w:ascii="Times New Roman" w:hAnsi="Times New Roman"/>
          <w:sz w:val="28"/>
          <w:szCs w:val="28"/>
        </w:rPr>
        <w:t>для зачисления субсидии на выполнения муниципального задания</w:t>
      </w:r>
      <w:r w:rsidRPr="007E0FE0">
        <w:rPr>
          <w:rFonts w:ascii="Times New Roman" w:hAnsi="Times New Roman"/>
          <w:sz w:val="28"/>
          <w:szCs w:val="28"/>
        </w:rPr>
        <w:t>,</w:t>
      </w:r>
    </w:p>
    <w:p w:rsidR="007E0FE0" w:rsidRDefault="007E0FE0" w:rsidP="007E0FE0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>№</w:t>
      </w:r>
      <w:r w:rsidR="000C1B0F">
        <w:rPr>
          <w:rFonts w:ascii="Times New Roman" w:hAnsi="Times New Roman"/>
          <w:sz w:val="28"/>
          <w:szCs w:val="28"/>
        </w:rPr>
        <w:t>210868</w:t>
      </w:r>
      <w:r w:rsidR="00A96842">
        <w:rPr>
          <w:rFonts w:ascii="Times New Roman" w:hAnsi="Times New Roman"/>
          <w:sz w:val="28"/>
          <w:szCs w:val="28"/>
        </w:rPr>
        <w:t>57021</w:t>
      </w:r>
      <w:r w:rsidRPr="007E0FE0">
        <w:rPr>
          <w:rFonts w:ascii="Times New Roman" w:hAnsi="Times New Roman"/>
          <w:sz w:val="28"/>
          <w:szCs w:val="28"/>
        </w:rPr>
        <w:t xml:space="preserve"> – </w:t>
      </w:r>
      <w:r w:rsidR="000C1B0F">
        <w:rPr>
          <w:rFonts w:ascii="Times New Roman" w:hAnsi="Times New Roman"/>
          <w:sz w:val="28"/>
          <w:szCs w:val="28"/>
        </w:rPr>
        <w:t>для зачисления субсидии на иные цели</w:t>
      </w:r>
      <w:r w:rsidRPr="007E0FE0">
        <w:rPr>
          <w:rFonts w:ascii="Times New Roman" w:hAnsi="Times New Roman"/>
          <w:sz w:val="28"/>
          <w:szCs w:val="28"/>
        </w:rPr>
        <w:t>,</w:t>
      </w:r>
    </w:p>
    <w:p w:rsidR="00555168" w:rsidRDefault="007E0FE0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                </w:t>
      </w:r>
      <w:r w:rsidR="0056291C">
        <w:rPr>
          <w:rFonts w:ascii="Times New Roman" w:hAnsi="Times New Roman"/>
          <w:sz w:val="28"/>
          <w:szCs w:val="28"/>
        </w:rPr>
        <w:t>Учреждение осуществляет следующие виды деятельности:</w:t>
      </w:r>
    </w:p>
    <w:p w:rsidR="007E0FE0" w:rsidRDefault="00555168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зрелищно-развлекательная и культурно-досуговая деятельность;</w:t>
      </w:r>
    </w:p>
    <w:p w:rsidR="00555168" w:rsidRDefault="00555168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деятельность по организации и постановке театральных и оперных представлений, концертов, фестивалей, конкурсов и прочих сценических выступлений;</w:t>
      </w:r>
    </w:p>
    <w:p w:rsidR="00555168" w:rsidRDefault="00555168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концертных и театральных залов;</w:t>
      </w:r>
    </w:p>
    <w:p w:rsidR="00555168" w:rsidRDefault="00555168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в области художественного, литературного и исполнительского творчества, возрождение и развитие традиционной художественной культуры. Фольклора;</w:t>
      </w:r>
    </w:p>
    <w:p w:rsidR="00FA2A83" w:rsidRPr="00FA2A83" w:rsidRDefault="00555168" w:rsidP="00D9136E">
      <w:pPr>
        <w:pStyle w:val="af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деятельность по организации отдыха и развлечений, оказание консультативной, методической и организационно-творческой помощи в подготовке и проведении культурно-досуговых мероприятий.</w:t>
      </w:r>
      <w:r w:rsidR="00FA2A83">
        <w:rPr>
          <w:sz w:val="28"/>
          <w:szCs w:val="28"/>
        </w:rPr>
        <w:t xml:space="preserve">        </w:t>
      </w:r>
    </w:p>
    <w:p w:rsidR="00C0208C" w:rsidRDefault="00FA2A83" w:rsidP="00FA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106AE" w:rsidRPr="007E0FE0">
        <w:rPr>
          <w:sz w:val="28"/>
          <w:szCs w:val="28"/>
        </w:rPr>
        <w:t>М</w:t>
      </w:r>
      <w:r w:rsidR="00D106AE">
        <w:rPr>
          <w:sz w:val="28"/>
          <w:szCs w:val="28"/>
        </w:rPr>
        <w:t>Б</w:t>
      </w:r>
      <w:r w:rsidR="00D106AE" w:rsidRPr="007E0FE0">
        <w:rPr>
          <w:sz w:val="28"/>
          <w:szCs w:val="28"/>
        </w:rPr>
        <w:t>У</w:t>
      </w:r>
      <w:r w:rsidR="00D106AE">
        <w:rPr>
          <w:sz w:val="28"/>
          <w:szCs w:val="28"/>
        </w:rPr>
        <w:t>К</w:t>
      </w:r>
      <w:r w:rsidR="00D106AE" w:rsidRPr="007E0FE0">
        <w:rPr>
          <w:sz w:val="28"/>
          <w:szCs w:val="28"/>
        </w:rPr>
        <w:t xml:space="preserve"> «</w:t>
      </w:r>
      <w:r w:rsidR="00D106AE">
        <w:rPr>
          <w:sz w:val="28"/>
          <w:szCs w:val="28"/>
        </w:rPr>
        <w:t>ДК пос. Врангель</w:t>
      </w:r>
      <w:r w:rsidR="00D106AE" w:rsidRPr="007E0FE0">
        <w:rPr>
          <w:sz w:val="28"/>
          <w:szCs w:val="28"/>
        </w:rPr>
        <w:t>»</w:t>
      </w:r>
      <w:r w:rsidR="00D106AE">
        <w:rPr>
          <w:sz w:val="28"/>
          <w:szCs w:val="28"/>
        </w:rPr>
        <w:t xml:space="preserve"> </w:t>
      </w:r>
      <w:r w:rsidR="00D106AE" w:rsidRPr="008F5466">
        <w:rPr>
          <w:sz w:val="28"/>
          <w:szCs w:val="28"/>
        </w:rPr>
        <w:t>приказом №</w:t>
      </w:r>
      <w:r w:rsidR="00A42576" w:rsidRPr="00A42576">
        <w:rPr>
          <w:sz w:val="28"/>
          <w:szCs w:val="28"/>
        </w:rPr>
        <w:t>01-а</w:t>
      </w:r>
      <w:r w:rsidR="00D106AE" w:rsidRPr="00A42576">
        <w:rPr>
          <w:sz w:val="28"/>
          <w:szCs w:val="28"/>
        </w:rPr>
        <w:t xml:space="preserve"> от </w:t>
      </w:r>
      <w:r w:rsidR="00A42576" w:rsidRPr="00A42576">
        <w:rPr>
          <w:sz w:val="28"/>
          <w:szCs w:val="28"/>
        </w:rPr>
        <w:t>09</w:t>
      </w:r>
      <w:r w:rsidR="00D106AE" w:rsidRPr="00A42576">
        <w:rPr>
          <w:sz w:val="28"/>
          <w:szCs w:val="28"/>
        </w:rPr>
        <w:t>.</w:t>
      </w:r>
      <w:r w:rsidR="00A42576" w:rsidRPr="00A42576">
        <w:rPr>
          <w:sz w:val="28"/>
          <w:szCs w:val="28"/>
        </w:rPr>
        <w:t>0</w:t>
      </w:r>
      <w:r w:rsidR="00D106AE" w:rsidRPr="00A42576">
        <w:rPr>
          <w:sz w:val="28"/>
          <w:szCs w:val="28"/>
        </w:rPr>
        <w:t>1.201</w:t>
      </w:r>
      <w:r w:rsidR="00A42576" w:rsidRPr="00A42576">
        <w:rPr>
          <w:sz w:val="28"/>
          <w:szCs w:val="28"/>
        </w:rPr>
        <w:t>3</w:t>
      </w:r>
      <w:r w:rsidR="00D106AE" w:rsidRPr="00A42576">
        <w:rPr>
          <w:sz w:val="28"/>
          <w:szCs w:val="28"/>
        </w:rPr>
        <w:t xml:space="preserve">г. </w:t>
      </w:r>
      <w:r>
        <w:rPr>
          <w:sz w:val="28"/>
          <w:szCs w:val="28"/>
        </w:rPr>
        <w:t>утверждена учетная</w:t>
      </w:r>
      <w:r w:rsidR="00D106AE">
        <w:rPr>
          <w:sz w:val="28"/>
          <w:szCs w:val="28"/>
        </w:rPr>
        <w:t xml:space="preserve"> политика</w:t>
      </w:r>
      <w:r>
        <w:rPr>
          <w:sz w:val="28"/>
          <w:szCs w:val="28"/>
        </w:rPr>
        <w:t>, что соответствует Федеральному Закону о бухгалтерском учете Российской Федерации от 06.</w:t>
      </w:r>
      <w:r w:rsidR="0014681E">
        <w:rPr>
          <w:sz w:val="28"/>
          <w:szCs w:val="28"/>
        </w:rPr>
        <w:t>12.2011г.</w:t>
      </w:r>
      <w:r w:rsidRPr="00364F9C">
        <w:rPr>
          <w:sz w:val="28"/>
          <w:szCs w:val="28"/>
        </w:rPr>
        <w:t xml:space="preserve"> №</w:t>
      </w:r>
      <w:r w:rsidR="0014681E">
        <w:rPr>
          <w:sz w:val="28"/>
          <w:szCs w:val="28"/>
        </w:rPr>
        <w:t>402</w:t>
      </w:r>
      <w:r w:rsidRPr="00364F9C">
        <w:rPr>
          <w:sz w:val="28"/>
          <w:szCs w:val="28"/>
        </w:rPr>
        <w:t>-ФЗ.</w:t>
      </w:r>
    </w:p>
    <w:p w:rsidR="00FA2A83" w:rsidRDefault="00FA2A83" w:rsidP="00FA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оперативном управлении </w:t>
      </w:r>
      <w:r w:rsidR="00D106AE" w:rsidRPr="007E0FE0">
        <w:rPr>
          <w:sz w:val="28"/>
          <w:szCs w:val="28"/>
        </w:rPr>
        <w:t>М</w:t>
      </w:r>
      <w:r w:rsidR="00D106AE">
        <w:rPr>
          <w:sz w:val="28"/>
          <w:szCs w:val="28"/>
        </w:rPr>
        <w:t>Б</w:t>
      </w:r>
      <w:r w:rsidR="00D106AE" w:rsidRPr="007E0FE0">
        <w:rPr>
          <w:sz w:val="28"/>
          <w:szCs w:val="28"/>
        </w:rPr>
        <w:t>У</w:t>
      </w:r>
      <w:r w:rsidR="00D106AE">
        <w:rPr>
          <w:sz w:val="28"/>
          <w:szCs w:val="28"/>
        </w:rPr>
        <w:t>К</w:t>
      </w:r>
      <w:r w:rsidR="00D106AE" w:rsidRPr="007E0FE0">
        <w:rPr>
          <w:sz w:val="28"/>
          <w:szCs w:val="28"/>
        </w:rPr>
        <w:t xml:space="preserve"> «</w:t>
      </w:r>
      <w:r w:rsidR="00D106AE">
        <w:rPr>
          <w:sz w:val="28"/>
          <w:szCs w:val="28"/>
        </w:rPr>
        <w:t>ДК пос. Врангель</w:t>
      </w:r>
      <w:r w:rsidR="00D106AE" w:rsidRPr="007E0FE0">
        <w:rPr>
          <w:sz w:val="28"/>
          <w:szCs w:val="28"/>
        </w:rPr>
        <w:t>»</w:t>
      </w:r>
      <w:r w:rsidR="00D106AE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находятся:</w:t>
      </w:r>
    </w:p>
    <w:p w:rsidR="00C0208C" w:rsidRDefault="00FA2A83" w:rsidP="00FA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B45">
        <w:rPr>
          <w:sz w:val="28"/>
          <w:szCs w:val="28"/>
        </w:rPr>
        <w:t>здание</w:t>
      </w:r>
      <w:r w:rsidR="005215A4">
        <w:rPr>
          <w:sz w:val="28"/>
          <w:szCs w:val="28"/>
        </w:rPr>
        <w:t xml:space="preserve"> </w:t>
      </w:r>
      <w:r w:rsidR="00AA2B45">
        <w:rPr>
          <w:sz w:val="28"/>
          <w:szCs w:val="28"/>
        </w:rPr>
        <w:t>-</w:t>
      </w:r>
      <w:r w:rsidR="007D0BED">
        <w:rPr>
          <w:sz w:val="28"/>
          <w:szCs w:val="28"/>
        </w:rPr>
        <w:t xml:space="preserve"> Дом культуры</w:t>
      </w:r>
      <w:r w:rsidR="00AA2B45">
        <w:rPr>
          <w:sz w:val="28"/>
          <w:szCs w:val="28"/>
        </w:rPr>
        <w:t xml:space="preserve">, назначение – нежилое, общая площадь – </w:t>
      </w:r>
      <w:r w:rsidR="007D0BED">
        <w:rPr>
          <w:sz w:val="28"/>
          <w:szCs w:val="28"/>
        </w:rPr>
        <w:t>1090,1</w:t>
      </w:r>
      <w:r w:rsidR="00AA2B45">
        <w:rPr>
          <w:sz w:val="28"/>
          <w:szCs w:val="28"/>
        </w:rPr>
        <w:t xml:space="preserve"> кв.м. </w:t>
      </w:r>
      <w:r>
        <w:rPr>
          <w:sz w:val="28"/>
          <w:szCs w:val="28"/>
        </w:rPr>
        <w:t xml:space="preserve">(Постановление </w:t>
      </w:r>
      <w:r w:rsidR="00AA2B45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НГО от </w:t>
      </w:r>
      <w:r w:rsidR="007D0BED">
        <w:rPr>
          <w:sz w:val="28"/>
          <w:szCs w:val="28"/>
        </w:rPr>
        <w:t>28</w:t>
      </w:r>
      <w:r w:rsidR="00AA2B45">
        <w:rPr>
          <w:sz w:val="28"/>
          <w:szCs w:val="28"/>
        </w:rPr>
        <w:t>.1</w:t>
      </w:r>
      <w:r w:rsidR="007D0BED">
        <w:rPr>
          <w:sz w:val="28"/>
          <w:szCs w:val="28"/>
        </w:rPr>
        <w:t>2</w:t>
      </w:r>
      <w:r w:rsidR="00AA2B45">
        <w:rPr>
          <w:sz w:val="28"/>
          <w:szCs w:val="28"/>
        </w:rPr>
        <w:t>.20</w:t>
      </w:r>
      <w:r w:rsidR="007D0BED">
        <w:rPr>
          <w:sz w:val="28"/>
          <w:szCs w:val="28"/>
        </w:rPr>
        <w:t>11</w:t>
      </w:r>
      <w:r>
        <w:rPr>
          <w:sz w:val="28"/>
          <w:szCs w:val="28"/>
        </w:rPr>
        <w:t>г. №</w:t>
      </w:r>
      <w:r w:rsidR="007D0BED">
        <w:rPr>
          <w:sz w:val="28"/>
          <w:szCs w:val="28"/>
        </w:rPr>
        <w:t>2409</w:t>
      </w:r>
      <w:r>
        <w:rPr>
          <w:sz w:val="28"/>
          <w:szCs w:val="28"/>
        </w:rPr>
        <w:t>; свидетельство о государственной регистрации права от</w:t>
      </w:r>
      <w:r w:rsidR="007D0BED">
        <w:rPr>
          <w:sz w:val="28"/>
          <w:szCs w:val="28"/>
        </w:rPr>
        <w:t xml:space="preserve"> 21</w:t>
      </w:r>
      <w:r w:rsidR="0037581F">
        <w:rPr>
          <w:sz w:val="28"/>
          <w:szCs w:val="28"/>
        </w:rPr>
        <w:t>.1</w:t>
      </w:r>
      <w:r w:rsidR="007D0BED">
        <w:rPr>
          <w:sz w:val="28"/>
          <w:szCs w:val="28"/>
        </w:rPr>
        <w:t>1</w:t>
      </w:r>
      <w:r w:rsidR="0037581F">
        <w:rPr>
          <w:sz w:val="28"/>
          <w:szCs w:val="28"/>
        </w:rPr>
        <w:t>.20</w:t>
      </w:r>
      <w:r w:rsidR="007D0BED">
        <w:rPr>
          <w:sz w:val="28"/>
          <w:szCs w:val="28"/>
        </w:rPr>
        <w:t>13</w:t>
      </w:r>
      <w:r w:rsidR="0037581F">
        <w:rPr>
          <w:sz w:val="28"/>
          <w:szCs w:val="28"/>
        </w:rPr>
        <w:t>г.,</w:t>
      </w:r>
      <w:r w:rsidR="007D0BED">
        <w:rPr>
          <w:sz w:val="28"/>
          <w:szCs w:val="28"/>
        </w:rPr>
        <w:t xml:space="preserve"> серия 25-АБ №108943</w:t>
      </w:r>
      <w:r>
        <w:rPr>
          <w:sz w:val="28"/>
          <w:szCs w:val="28"/>
        </w:rPr>
        <w:t xml:space="preserve">), </w:t>
      </w:r>
      <w:r w:rsidR="0037581F">
        <w:rPr>
          <w:sz w:val="28"/>
          <w:szCs w:val="28"/>
        </w:rPr>
        <w:t>кадастровый номер 25-25-18/0</w:t>
      </w:r>
      <w:r w:rsidR="007D0BED">
        <w:rPr>
          <w:sz w:val="28"/>
          <w:szCs w:val="28"/>
        </w:rPr>
        <w:t>5</w:t>
      </w:r>
      <w:r w:rsidR="0037581F">
        <w:rPr>
          <w:sz w:val="28"/>
          <w:szCs w:val="28"/>
        </w:rPr>
        <w:t>4/20</w:t>
      </w:r>
      <w:r w:rsidR="007D0BED">
        <w:rPr>
          <w:sz w:val="28"/>
          <w:szCs w:val="28"/>
        </w:rPr>
        <w:t>11</w:t>
      </w:r>
      <w:r w:rsidR="0037581F">
        <w:rPr>
          <w:sz w:val="28"/>
          <w:szCs w:val="28"/>
        </w:rPr>
        <w:t>-</w:t>
      </w:r>
      <w:r w:rsidR="007D0BED">
        <w:rPr>
          <w:sz w:val="28"/>
          <w:szCs w:val="28"/>
        </w:rPr>
        <w:t>256</w:t>
      </w:r>
      <w:r w:rsidR="003758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расположенное по адресу: г.Находка, </w:t>
      </w:r>
      <w:r w:rsidR="007D0BED">
        <w:rPr>
          <w:sz w:val="28"/>
          <w:szCs w:val="28"/>
        </w:rPr>
        <w:t>п.Врангель,  ул.Первостроителей, д.8</w:t>
      </w:r>
      <w:r w:rsidR="005215A4">
        <w:rPr>
          <w:sz w:val="28"/>
          <w:szCs w:val="28"/>
        </w:rPr>
        <w:t>;</w:t>
      </w:r>
    </w:p>
    <w:p w:rsidR="00FA2A83" w:rsidRDefault="0037581F" w:rsidP="00FA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A2A83">
        <w:rPr>
          <w:sz w:val="28"/>
          <w:szCs w:val="28"/>
        </w:rPr>
        <w:t>емельный участок</w:t>
      </w:r>
      <w:r>
        <w:rPr>
          <w:sz w:val="28"/>
          <w:szCs w:val="28"/>
        </w:rPr>
        <w:t xml:space="preserve"> </w:t>
      </w:r>
      <w:r w:rsidR="007D0BED">
        <w:rPr>
          <w:sz w:val="28"/>
          <w:szCs w:val="28"/>
        </w:rPr>
        <w:t>– право устанавливающие документы находятся в стадии разработки и утверждения.</w:t>
      </w:r>
    </w:p>
    <w:p w:rsidR="00C0208C" w:rsidRDefault="00C0208C" w:rsidP="00B82378">
      <w:pPr>
        <w:ind w:firstLine="708"/>
        <w:jc w:val="center"/>
        <w:rPr>
          <w:b/>
          <w:sz w:val="28"/>
          <w:szCs w:val="28"/>
        </w:rPr>
      </w:pPr>
    </w:p>
    <w:p w:rsidR="00740627" w:rsidRDefault="00B82378" w:rsidP="00B82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условий предоставления субсидий</w:t>
      </w:r>
    </w:p>
    <w:p w:rsidR="00B82378" w:rsidRDefault="00740627" w:rsidP="00B82378">
      <w:pPr>
        <w:ind w:firstLine="708"/>
        <w:jc w:val="center"/>
        <w:rPr>
          <w:b/>
          <w:sz w:val="28"/>
          <w:szCs w:val="28"/>
        </w:rPr>
      </w:pPr>
      <w:r w:rsidRPr="00740627">
        <w:rPr>
          <w:sz w:val="28"/>
          <w:szCs w:val="28"/>
        </w:rPr>
        <w:t xml:space="preserve"> </w:t>
      </w:r>
      <w:r w:rsidRPr="00740627">
        <w:rPr>
          <w:b/>
          <w:sz w:val="28"/>
          <w:szCs w:val="28"/>
        </w:rPr>
        <w:t>МБУК «ДК пос. Врангель»</w:t>
      </w:r>
      <w:r>
        <w:rPr>
          <w:b/>
          <w:sz w:val="28"/>
          <w:szCs w:val="28"/>
        </w:rPr>
        <w:t xml:space="preserve"> </w:t>
      </w:r>
      <w:r w:rsidR="00B82378">
        <w:rPr>
          <w:b/>
          <w:sz w:val="28"/>
          <w:szCs w:val="28"/>
        </w:rPr>
        <w:t>на 20</w:t>
      </w:r>
      <w:r w:rsidR="00B82378" w:rsidRPr="00DF152E">
        <w:rPr>
          <w:b/>
          <w:sz w:val="28"/>
          <w:szCs w:val="28"/>
        </w:rPr>
        <w:t>1</w:t>
      </w:r>
      <w:r w:rsidR="00B82378">
        <w:rPr>
          <w:b/>
          <w:sz w:val="28"/>
          <w:szCs w:val="28"/>
        </w:rPr>
        <w:t>3г.</w:t>
      </w:r>
    </w:p>
    <w:p w:rsidR="00B82378" w:rsidRDefault="00B82378" w:rsidP="00B82378">
      <w:pPr>
        <w:ind w:firstLine="708"/>
        <w:jc w:val="both"/>
        <w:rPr>
          <w:b/>
          <w:sz w:val="28"/>
          <w:szCs w:val="28"/>
        </w:rPr>
      </w:pPr>
    </w:p>
    <w:p w:rsidR="00B82378" w:rsidRPr="009046AE" w:rsidRDefault="00B82378" w:rsidP="00B82378">
      <w:pPr>
        <w:ind w:firstLine="708"/>
        <w:jc w:val="both"/>
        <w:rPr>
          <w:color w:val="FF0000"/>
          <w:sz w:val="28"/>
          <w:szCs w:val="28"/>
        </w:rPr>
      </w:pPr>
      <w:r w:rsidRPr="0074062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69.2 Бюджетного кодекса РФ в </w:t>
      </w:r>
      <w:r w:rsidR="00740627" w:rsidRPr="007E0FE0">
        <w:rPr>
          <w:sz w:val="28"/>
          <w:szCs w:val="28"/>
        </w:rPr>
        <w:t>М</w:t>
      </w:r>
      <w:r w:rsidR="00740627">
        <w:rPr>
          <w:sz w:val="28"/>
          <w:szCs w:val="28"/>
        </w:rPr>
        <w:t>Б</w:t>
      </w:r>
      <w:r w:rsidR="00740627" w:rsidRPr="007E0FE0">
        <w:rPr>
          <w:sz w:val="28"/>
          <w:szCs w:val="28"/>
        </w:rPr>
        <w:t>У</w:t>
      </w:r>
      <w:r w:rsidR="00740627">
        <w:rPr>
          <w:sz w:val="28"/>
          <w:szCs w:val="28"/>
        </w:rPr>
        <w:t>К</w:t>
      </w:r>
      <w:r w:rsidR="00740627" w:rsidRPr="007E0FE0">
        <w:rPr>
          <w:sz w:val="28"/>
          <w:szCs w:val="28"/>
        </w:rPr>
        <w:t xml:space="preserve"> «</w:t>
      </w:r>
      <w:r w:rsidR="00740627">
        <w:rPr>
          <w:sz w:val="28"/>
          <w:szCs w:val="28"/>
        </w:rPr>
        <w:t>ДК пос. Врангель</w:t>
      </w:r>
      <w:r w:rsidR="00740627" w:rsidRPr="007E0FE0">
        <w:rPr>
          <w:sz w:val="28"/>
          <w:szCs w:val="28"/>
        </w:rPr>
        <w:t>»</w:t>
      </w:r>
      <w:r w:rsidR="00740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сформированы и утверждены </w:t>
      </w:r>
      <w:r w:rsidR="00E847B6">
        <w:rPr>
          <w:sz w:val="28"/>
          <w:szCs w:val="28"/>
        </w:rPr>
        <w:t xml:space="preserve">директором МКУ «ЦБ МУК» </w:t>
      </w:r>
      <w:r>
        <w:rPr>
          <w:sz w:val="28"/>
          <w:szCs w:val="28"/>
        </w:rPr>
        <w:t xml:space="preserve">Находкинского городского округа </w:t>
      </w:r>
      <w:r w:rsidR="00E847B6">
        <w:rPr>
          <w:sz w:val="28"/>
          <w:szCs w:val="28"/>
        </w:rPr>
        <w:t>Сеченовой</w:t>
      </w:r>
      <w:r>
        <w:rPr>
          <w:sz w:val="28"/>
          <w:szCs w:val="28"/>
        </w:rPr>
        <w:t xml:space="preserve"> </w:t>
      </w:r>
      <w:r w:rsidR="007A3517">
        <w:rPr>
          <w:sz w:val="28"/>
          <w:szCs w:val="28"/>
        </w:rPr>
        <w:t>1</w:t>
      </w:r>
      <w:r w:rsidR="00E847B6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7A3517">
        <w:rPr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="00B21C66">
        <w:rPr>
          <w:sz w:val="28"/>
          <w:szCs w:val="28"/>
        </w:rPr>
        <w:t>«</w:t>
      </w:r>
      <w:r w:rsidR="00E847B6">
        <w:rPr>
          <w:sz w:val="28"/>
          <w:szCs w:val="28"/>
        </w:rPr>
        <w:t>Исходные данные и результаты р</w:t>
      </w:r>
      <w:r>
        <w:rPr>
          <w:sz w:val="28"/>
          <w:szCs w:val="28"/>
        </w:rPr>
        <w:t>асчет</w:t>
      </w:r>
      <w:r w:rsidR="00E847B6">
        <w:rPr>
          <w:sz w:val="28"/>
          <w:szCs w:val="28"/>
        </w:rPr>
        <w:t>ов объема</w:t>
      </w:r>
      <w:r>
        <w:rPr>
          <w:sz w:val="28"/>
          <w:szCs w:val="28"/>
        </w:rPr>
        <w:t xml:space="preserve"> </w:t>
      </w:r>
      <w:r w:rsidR="00E847B6">
        <w:rPr>
          <w:sz w:val="28"/>
          <w:szCs w:val="28"/>
        </w:rPr>
        <w:t>расчетно-</w:t>
      </w:r>
      <w:r>
        <w:rPr>
          <w:sz w:val="28"/>
          <w:szCs w:val="28"/>
        </w:rPr>
        <w:t>нормативных затрат на оказание муниципальных услуг муниципальным</w:t>
      </w:r>
      <w:r w:rsidR="00E847B6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 xml:space="preserve"> </w:t>
      </w:r>
      <w:r w:rsidR="00E847B6">
        <w:rPr>
          <w:sz w:val="28"/>
          <w:szCs w:val="28"/>
        </w:rPr>
        <w:t>учреждение</w:t>
      </w:r>
      <w:r>
        <w:rPr>
          <w:sz w:val="28"/>
          <w:szCs w:val="28"/>
        </w:rPr>
        <w:t>м</w:t>
      </w:r>
      <w:r w:rsidR="00E847B6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 нормативных затрат на содержание имущества, переданного на праве оперативного </w:t>
      </w:r>
      <w:r w:rsidR="00E847B6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на 201</w:t>
      </w:r>
      <w:r w:rsidR="007A351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21C66">
        <w:rPr>
          <w:sz w:val="28"/>
          <w:szCs w:val="28"/>
        </w:rPr>
        <w:t>»</w:t>
      </w:r>
      <w:r w:rsidR="00E847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847B6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задание </w:t>
      </w:r>
      <w:r w:rsidR="00907FAA" w:rsidRPr="007E0FE0">
        <w:rPr>
          <w:sz w:val="28"/>
          <w:szCs w:val="28"/>
        </w:rPr>
        <w:t>М</w:t>
      </w:r>
      <w:r w:rsidR="00907FAA">
        <w:rPr>
          <w:sz w:val="28"/>
          <w:szCs w:val="28"/>
        </w:rPr>
        <w:t>Б</w:t>
      </w:r>
      <w:r w:rsidR="00907FAA" w:rsidRPr="007E0FE0">
        <w:rPr>
          <w:sz w:val="28"/>
          <w:szCs w:val="28"/>
        </w:rPr>
        <w:t>У</w:t>
      </w:r>
      <w:r w:rsidR="00907FAA">
        <w:rPr>
          <w:sz w:val="28"/>
          <w:szCs w:val="28"/>
        </w:rPr>
        <w:t>К</w:t>
      </w:r>
      <w:r w:rsidR="00907FAA" w:rsidRPr="007E0FE0">
        <w:rPr>
          <w:sz w:val="28"/>
          <w:szCs w:val="28"/>
        </w:rPr>
        <w:t xml:space="preserve"> «</w:t>
      </w:r>
      <w:r w:rsidR="00907FAA">
        <w:rPr>
          <w:sz w:val="28"/>
          <w:szCs w:val="28"/>
        </w:rPr>
        <w:t>ДК пос. Врангель</w:t>
      </w:r>
      <w:r w:rsidR="00907FAA" w:rsidRPr="007E0FE0">
        <w:rPr>
          <w:sz w:val="28"/>
          <w:szCs w:val="28"/>
        </w:rPr>
        <w:t>»</w:t>
      </w:r>
      <w:r w:rsidR="00907FAA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7A351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847B6">
        <w:rPr>
          <w:sz w:val="28"/>
          <w:szCs w:val="28"/>
        </w:rPr>
        <w:t xml:space="preserve"> утверждено начальником управления культуры администрации Находкинского городского округа Т.В.Ольшевской 30 ноября 2012 года. План финансово-хозяйственной деятельности</w:t>
      </w:r>
      <w:r w:rsidR="00E847B6" w:rsidRPr="00E847B6">
        <w:rPr>
          <w:sz w:val="28"/>
          <w:szCs w:val="28"/>
        </w:rPr>
        <w:t xml:space="preserve"> </w:t>
      </w:r>
      <w:r w:rsidR="00E847B6" w:rsidRPr="007E0FE0">
        <w:rPr>
          <w:sz w:val="28"/>
          <w:szCs w:val="28"/>
        </w:rPr>
        <w:t>М</w:t>
      </w:r>
      <w:r w:rsidR="00E847B6">
        <w:rPr>
          <w:sz w:val="28"/>
          <w:szCs w:val="28"/>
        </w:rPr>
        <w:t>Б</w:t>
      </w:r>
      <w:r w:rsidR="00E847B6" w:rsidRPr="007E0FE0">
        <w:rPr>
          <w:sz w:val="28"/>
          <w:szCs w:val="28"/>
        </w:rPr>
        <w:t>У</w:t>
      </w:r>
      <w:r w:rsidR="00E847B6">
        <w:rPr>
          <w:sz w:val="28"/>
          <w:szCs w:val="28"/>
        </w:rPr>
        <w:t>К</w:t>
      </w:r>
      <w:r w:rsidR="00E847B6" w:rsidRPr="007E0FE0">
        <w:rPr>
          <w:sz w:val="28"/>
          <w:szCs w:val="28"/>
        </w:rPr>
        <w:t xml:space="preserve"> «</w:t>
      </w:r>
      <w:r w:rsidR="00E847B6">
        <w:rPr>
          <w:sz w:val="28"/>
          <w:szCs w:val="28"/>
        </w:rPr>
        <w:t>ДК пос. Врангель</w:t>
      </w:r>
      <w:r w:rsidR="00E847B6" w:rsidRPr="007E0FE0">
        <w:rPr>
          <w:sz w:val="28"/>
          <w:szCs w:val="28"/>
        </w:rPr>
        <w:t>»</w:t>
      </w:r>
      <w:r w:rsidR="00E847B6">
        <w:rPr>
          <w:sz w:val="28"/>
          <w:szCs w:val="28"/>
        </w:rPr>
        <w:t xml:space="preserve"> на 2013 год утвержден начальником управления культуры администрации Находкинского городского округа Т.В.Ольшевской </w:t>
      </w:r>
      <w:r>
        <w:rPr>
          <w:sz w:val="28"/>
          <w:szCs w:val="28"/>
        </w:rPr>
        <w:t xml:space="preserve"> </w:t>
      </w:r>
      <w:r w:rsidR="00440811">
        <w:rPr>
          <w:sz w:val="28"/>
          <w:szCs w:val="28"/>
        </w:rPr>
        <w:t xml:space="preserve">21 декабря 2012г.. </w:t>
      </w:r>
      <w:r>
        <w:rPr>
          <w:sz w:val="28"/>
          <w:szCs w:val="28"/>
        </w:rPr>
        <w:t>Финансовое обеспечение выполнения муниципального задания, установленного муниципальному бюджетному учреждению, осуществляется в виде субсидий.</w:t>
      </w:r>
    </w:p>
    <w:p w:rsidR="00454D2F" w:rsidRPr="00454D2F" w:rsidRDefault="00B82378" w:rsidP="00454D2F">
      <w:pPr>
        <w:pStyle w:val="ad"/>
        <w:jc w:val="both"/>
        <w:rPr>
          <w:rFonts w:eastAsia="Calibri"/>
          <w:sz w:val="28"/>
          <w:szCs w:val="28"/>
        </w:rPr>
      </w:pPr>
      <w:r w:rsidRPr="009D2F82">
        <w:rPr>
          <w:sz w:val="28"/>
          <w:szCs w:val="28"/>
        </w:rPr>
        <w:t xml:space="preserve">Постановлением администрации НГО от 24.10.2011г. № 1817 утвержден порядок определения объема и условий предоставления субсидий из бюджета Находкинского городского округа муниципальным бюджетным учреждениям НГО, по которому предоставление субсидии бюджетному учреждению осуществляется на основании соглашения о порядке и условиях предоставления </w:t>
      </w:r>
      <w:r w:rsidRPr="009D2F82">
        <w:rPr>
          <w:sz w:val="28"/>
          <w:szCs w:val="28"/>
        </w:rPr>
        <w:lastRenderedPageBreak/>
        <w:t xml:space="preserve">субсидии, заключаемого между бюджетным учреждением и главным распорядителем бюджетных средств, в ведение которого находится учреждение. Соглашение между </w:t>
      </w:r>
      <w:r w:rsidR="00907FAA" w:rsidRPr="007E0FE0">
        <w:rPr>
          <w:sz w:val="28"/>
          <w:szCs w:val="28"/>
        </w:rPr>
        <w:t>М</w:t>
      </w:r>
      <w:r w:rsidR="00907FAA">
        <w:rPr>
          <w:sz w:val="28"/>
          <w:szCs w:val="28"/>
        </w:rPr>
        <w:t>Б</w:t>
      </w:r>
      <w:r w:rsidR="00907FAA" w:rsidRPr="007E0FE0">
        <w:rPr>
          <w:sz w:val="28"/>
          <w:szCs w:val="28"/>
        </w:rPr>
        <w:t>У</w:t>
      </w:r>
      <w:r w:rsidR="00907FAA">
        <w:rPr>
          <w:sz w:val="28"/>
          <w:szCs w:val="28"/>
        </w:rPr>
        <w:t>К</w:t>
      </w:r>
      <w:r w:rsidR="00907FAA" w:rsidRPr="007E0FE0">
        <w:rPr>
          <w:sz w:val="28"/>
          <w:szCs w:val="28"/>
        </w:rPr>
        <w:t xml:space="preserve"> «</w:t>
      </w:r>
      <w:r w:rsidR="00907FAA">
        <w:rPr>
          <w:sz w:val="28"/>
          <w:szCs w:val="28"/>
        </w:rPr>
        <w:t>ДК пос. Врангель</w:t>
      </w:r>
      <w:r w:rsidR="00907FAA" w:rsidRPr="007E0FE0">
        <w:rPr>
          <w:sz w:val="28"/>
          <w:szCs w:val="28"/>
        </w:rPr>
        <w:t>»</w:t>
      </w:r>
      <w:r w:rsidR="00907FAA">
        <w:rPr>
          <w:sz w:val="28"/>
          <w:szCs w:val="28"/>
        </w:rPr>
        <w:t xml:space="preserve"> </w:t>
      </w:r>
      <w:r w:rsidRPr="009D2F82">
        <w:rPr>
          <w:sz w:val="28"/>
          <w:szCs w:val="28"/>
        </w:rPr>
        <w:t xml:space="preserve">и </w:t>
      </w:r>
      <w:r w:rsidR="00B21C66" w:rsidRPr="009D2F82">
        <w:rPr>
          <w:sz w:val="28"/>
          <w:szCs w:val="28"/>
        </w:rPr>
        <w:t xml:space="preserve">главным распределителем бюджетных средств (МКУ </w:t>
      </w:r>
      <w:r w:rsidR="00B21C66" w:rsidRPr="009D2F82">
        <w:rPr>
          <w:rFonts w:eastAsia="Calibri"/>
          <w:sz w:val="28"/>
          <w:szCs w:val="28"/>
        </w:rPr>
        <w:t>«Централизованная бухгалтерия муниципальных учреждений</w:t>
      </w:r>
      <w:r w:rsidR="00907FAA">
        <w:rPr>
          <w:rFonts w:eastAsia="Calibri"/>
          <w:sz w:val="28"/>
          <w:szCs w:val="28"/>
        </w:rPr>
        <w:t xml:space="preserve"> культуры</w:t>
      </w:r>
      <w:r w:rsidR="00B21C66" w:rsidRPr="009D2F82">
        <w:rPr>
          <w:rFonts w:eastAsia="Calibri"/>
          <w:sz w:val="28"/>
          <w:szCs w:val="28"/>
        </w:rPr>
        <w:t>», код ГРБС-8</w:t>
      </w:r>
      <w:r w:rsidR="0055302B">
        <w:rPr>
          <w:rFonts w:eastAsia="Calibri"/>
          <w:sz w:val="28"/>
          <w:szCs w:val="28"/>
        </w:rPr>
        <w:t>5</w:t>
      </w:r>
      <w:r w:rsidR="00B21C66" w:rsidRPr="009D2F82">
        <w:rPr>
          <w:rFonts w:eastAsia="Calibri"/>
          <w:sz w:val="28"/>
          <w:szCs w:val="28"/>
        </w:rPr>
        <w:t>7 (Приложение №10 к Решению Думы НГО от 14.11.2012г. №104) не заключалось.</w:t>
      </w:r>
      <w:r w:rsidR="009D2F82" w:rsidRPr="009D2F82">
        <w:rPr>
          <w:rFonts w:eastAsia="Calibri"/>
          <w:sz w:val="28"/>
          <w:szCs w:val="28"/>
        </w:rPr>
        <w:t xml:space="preserve"> На проверку были представлены: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- без даты подписания и без номера</w:t>
      </w:r>
      <w:r w:rsidR="00B21C66" w:rsidRPr="009D2F82">
        <w:rPr>
          <w:rFonts w:eastAsia="Calibri"/>
          <w:sz w:val="28"/>
          <w:szCs w:val="28"/>
        </w:rPr>
        <w:t xml:space="preserve"> </w:t>
      </w:r>
      <w:r w:rsidR="009D2F82" w:rsidRPr="009D2F82">
        <w:rPr>
          <w:rFonts w:eastAsia="Calibri"/>
          <w:sz w:val="28"/>
          <w:szCs w:val="28"/>
        </w:rPr>
        <w:t>документа, «Соглашение о предоставлении субсидии на 2013г.» -</w:t>
      </w:r>
      <w:r w:rsidR="00B21C66" w:rsidRPr="009D2F82">
        <w:rPr>
          <w:sz w:val="28"/>
          <w:szCs w:val="28"/>
        </w:rPr>
        <w:t xml:space="preserve"> </w:t>
      </w:r>
      <w:r w:rsidR="009D2F82" w:rsidRPr="009D2F82">
        <w:rPr>
          <w:rFonts w:eastAsia="Calibri"/>
          <w:sz w:val="28"/>
          <w:szCs w:val="28"/>
        </w:rPr>
        <w:t xml:space="preserve">без даты подписания и без номера документа, между </w:t>
      </w:r>
      <w:r w:rsidRPr="009D2F82">
        <w:rPr>
          <w:sz w:val="28"/>
          <w:szCs w:val="28"/>
        </w:rPr>
        <w:t xml:space="preserve">управлением </w:t>
      </w:r>
      <w:r w:rsidR="0055302B">
        <w:rPr>
          <w:sz w:val="28"/>
          <w:szCs w:val="28"/>
        </w:rPr>
        <w:t>культуры</w:t>
      </w:r>
      <w:r w:rsidRPr="009D2F82">
        <w:rPr>
          <w:sz w:val="28"/>
          <w:szCs w:val="28"/>
        </w:rPr>
        <w:t xml:space="preserve"> администрации НГО</w:t>
      </w:r>
      <w:r w:rsidR="00454D2F">
        <w:rPr>
          <w:sz w:val="28"/>
          <w:szCs w:val="28"/>
        </w:rPr>
        <w:t xml:space="preserve"> (начальник управления </w:t>
      </w:r>
      <w:r w:rsidR="0055302B">
        <w:rPr>
          <w:sz w:val="28"/>
          <w:szCs w:val="28"/>
        </w:rPr>
        <w:t>культуры</w:t>
      </w:r>
      <w:r w:rsidR="00454D2F">
        <w:rPr>
          <w:sz w:val="28"/>
          <w:szCs w:val="28"/>
        </w:rPr>
        <w:t xml:space="preserve"> – </w:t>
      </w:r>
      <w:r w:rsidR="0055302B">
        <w:rPr>
          <w:sz w:val="28"/>
          <w:szCs w:val="28"/>
        </w:rPr>
        <w:t>Ольшевская Т.В.</w:t>
      </w:r>
      <w:r w:rsidR="00454D2F">
        <w:rPr>
          <w:sz w:val="28"/>
          <w:szCs w:val="28"/>
        </w:rPr>
        <w:t>)</w:t>
      </w:r>
      <w:r w:rsidRPr="009D2F82">
        <w:rPr>
          <w:sz w:val="28"/>
          <w:szCs w:val="28"/>
        </w:rPr>
        <w:t xml:space="preserve"> </w:t>
      </w:r>
      <w:r w:rsidR="009D2F82" w:rsidRPr="009D2F82">
        <w:rPr>
          <w:sz w:val="28"/>
          <w:szCs w:val="28"/>
        </w:rPr>
        <w:t xml:space="preserve">и </w:t>
      </w:r>
      <w:r w:rsidR="0055302B" w:rsidRPr="007E0FE0">
        <w:rPr>
          <w:sz w:val="28"/>
          <w:szCs w:val="28"/>
        </w:rPr>
        <w:t>М</w:t>
      </w:r>
      <w:r w:rsidR="0055302B">
        <w:rPr>
          <w:sz w:val="28"/>
          <w:szCs w:val="28"/>
        </w:rPr>
        <w:t>Б</w:t>
      </w:r>
      <w:r w:rsidR="0055302B" w:rsidRPr="007E0FE0">
        <w:rPr>
          <w:sz w:val="28"/>
          <w:szCs w:val="28"/>
        </w:rPr>
        <w:t>У</w:t>
      </w:r>
      <w:r w:rsidR="0055302B">
        <w:rPr>
          <w:sz w:val="28"/>
          <w:szCs w:val="28"/>
        </w:rPr>
        <w:t>К</w:t>
      </w:r>
      <w:r w:rsidR="0055302B" w:rsidRPr="007E0FE0">
        <w:rPr>
          <w:sz w:val="28"/>
          <w:szCs w:val="28"/>
        </w:rPr>
        <w:t xml:space="preserve"> «</w:t>
      </w:r>
      <w:r w:rsidR="0055302B">
        <w:rPr>
          <w:sz w:val="28"/>
          <w:szCs w:val="28"/>
        </w:rPr>
        <w:t>ДК пос. Врангель</w:t>
      </w:r>
      <w:r w:rsidR="0055302B" w:rsidRPr="007E0FE0">
        <w:rPr>
          <w:sz w:val="28"/>
          <w:szCs w:val="28"/>
        </w:rPr>
        <w:t>»</w:t>
      </w:r>
      <w:r w:rsidR="0055302B">
        <w:rPr>
          <w:sz w:val="28"/>
          <w:szCs w:val="28"/>
        </w:rPr>
        <w:t xml:space="preserve"> </w:t>
      </w:r>
      <w:r w:rsidRPr="009D2F82">
        <w:rPr>
          <w:sz w:val="28"/>
          <w:szCs w:val="28"/>
        </w:rPr>
        <w:t>на 201</w:t>
      </w:r>
      <w:r w:rsidR="009D2F82" w:rsidRPr="009D2F82">
        <w:rPr>
          <w:sz w:val="28"/>
          <w:szCs w:val="28"/>
        </w:rPr>
        <w:t>3</w:t>
      </w:r>
      <w:r w:rsidRPr="009D2F82">
        <w:rPr>
          <w:sz w:val="28"/>
          <w:szCs w:val="28"/>
        </w:rPr>
        <w:t xml:space="preserve"> год</w:t>
      </w:r>
      <w:r w:rsidR="00454D2F">
        <w:rPr>
          <w:sz w:val="28"/>
          <w:szCs w:val="28"/>
        </w:rPr>
        <w:t xml:space="preserve">, что не соответствует </w:t>
      </w:r>
      <w:r w:rsidR="00FE6B97">
        <w:rPr>
          <w:sz w:val="28"/>
          <w:szCs w:val="28"/>
        </w:rPr>
        <w:t xml:space="preserve">требованиям </w:t>
      </w:r>
      <w:r w:rsidR="00454D2F">
        <w:rPr>
          <w:sz w:val="28"/>
          <w:szCs w:val="28"/>
        </w:rPr>
        <w:t>н</w:t>
      </w:r>
      <w:r w:rsidR="00FE6B97">
        <w:rPr>
          <w:rFonts w:eastAsia="Calibri"/>
          <w:sz w:val="28"/>
          <w:szCs w:val="28"/>
        </w:rPr>
        <w:t>ормативно – правовых актов</w:t>
      </w:r>
      <w:r w:rsidR="00454D2F" w:rsidRPr="00454D2F">
        <w:rPr>
          <w:rFonts w:eastAsia="Calibri"/>
          <w:sz w:val="28"/>
          <w:szCs w:val="28"/>
        </w:rPr>
        <w:t xml:space="preserve"> Находкинского городского округа</w:t>
      </w:r>
      <w:r w:rsidR="00454D2F">
        <w:rPr>
          <w:rFonts w:eastAsia="Calibri"/>
          <w:sz w:val="28"/>
          <w:szCs w:val="28"/>
        </w:rPr>
        <w:t>,</w:t>
      </w:r>
      <w:r w:rsidR="00454D2F" w:rsidRPr="00454D2F">
        <w:rPr>
          <w:rFonts w:eastAsia="Calibri"/>
          <w:sz w:val="28"/>
          <w:szCs w:val="28"/>
        </w:rPr>
        <w:t xml:space="preserve"> определ</w:t>
      </w:r>
      <w:r w:rsidR="00454D2F">
        <w:rPr>
          <w:rFonts w:eastAsia="Calibri"/>
          <w:sz w:val="28"/>
          <w:szCs w:val="28"/>
        </w:rPr>
        <w:t>яющими</w:t>
      </w:r>
      <w:r w:rsidR="00454D2F" w:rsidRPr="00454D2F">
        <w:rPr>
          <w:rFonts w:eastAsia="Calibri"/>
          <w:sz w:val="28"/>
          <w:szCs w:val="28"/>
        </w:rPr>
        <w:t xml:space="preserve"> порядок формирования, утверждения и изменения муниципального задания муниципальным  учреждениям</w:t>
      </w:r>
      <w:r w:rsidR="00440811">
        <w:rPr>
          <w:rFonts w:eastAsia="Calibri"/>
          <w:sz w:val="28"/>
          <w:szCs w:val="28"/>
        </w:rPr>
        <w:t xml:space="preserve"> культуры, а именно</w:t>
      </w:r>
      <w:r w:rsidR="00454D2F" w:rsidRPr="00454D2F">
        <w:rPr>
          <w:rFonts w:eastAsia="Calibri"/>
          <w:sz w:val="28"/>
          <w:szCs w:val="28"/>
        </w:rPr>
        <w:t xml:space="preserve">: </w:t>
      </w:r>
    </w:p>
    <w:p w:rsidR="00454D2F" w:rsidRPr="00454D2F" w:rsidRDefault="00454D2F" w:rsidP="00566559">
      <w:pPr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454D2F">
        <w:rPr>
          <w:rFonts w:eastAsia="Calibri"/>
          <w:sz w:val="28"/>
          <w:szCs w:val="28"/>
        </w:rPr>
        <w:t xml:space="preserve">Решением Думы Находкинского городского округа от 14.11.2012г. №104 «О бюджете Находкинского городского округа на 2013год и плановый период 2014-2015гг.» утвержден главный распорядитель бюджетных средств – МКУ «Централизованная бухгалтерия муниципальных </w:t>
      </w:r>
      <w:r>
        <w:rPr>
          <w:rFonts w:eastAsia="Calibri"/>
          <w:sz w:val="28"/>
          <w:szCs w:val="28"/>
        </w:rPr>
        <w:t>учреждений</w:t>
      </w:r>
      <w:r w:rsidR="0055302B">
        <w:rPr>
          <w:rFonts w:eastAsia="Calibri"/>
          <w:sz w:val="28"/>
          <w:szCs w:val="28"/>
        </w:rPr>
        <w:t xml:space="preserve"> культуры</w:t>
      </w:r>
      <w:r>
        <w:rPr>
          <w:rFonts w:eastAsia="Calibri"/>
          <w:sz w:val="28"/>
          <w:szCs w:val="28"/>
        </w:rPr>
        <w:t>»;</w:t>
      </w:r>
    </w:p>
    <w:p w:rsidR="00454D2F" w:rsidRPr="00454D2F" w:rsidRDefault="00454D2F" w:rsidP="00566559">
      <w:pPr>
        <w:jc w:val="both"/>
        <w:rPr>
          <w:rFonts w:eastAsia="Calibri"/>
          <w:sz w:val="28"/>
          <w:szCs w:val="28"/>
        </w:rPr>
      </w:pPr>
      <w:r w:rsidRPr="00454D2F">
        <w:rPr>
          <w:rFonts w:eastAsia="Calibri"/>
          <w:sz w:val="28"/>
          <w:szCs w:val="28"/>
        </w:rPr>
        <w:t>2) Постановлением Главы Находкинского городского округа от 23.05.2013г. № 1031 определено, что муниципальное казенное учреждение «Централизованная бухгалтерия муниципальных учреждений</w:t>
      </w:r>
      <w:r w:rsidR="0055302B">
        <w:rPr>
          <w:rFonts w:eastAsia="Calibri"/>
          <w:sz w:val="28"/>
          <w:szCs w:val="28"/>
        </w:rPr>
        <w:t xml:space="preserve"> культуры</w:t>
      </w:r>
      <w:r w:rsidRPr="00454D2F">
        <w:rPr>
          <w:rFonts w:eastAsia="Calibri"/>
          <w:sz w:val="28"/>
          <w:szCs w:val="28"/>
        </w:rPr>
        <w:t xml:space="preserve">» относится к наиболее значимым учреждениям </w:t>
      </w:r>
      <w:r w:rsidR="0055302B">
        <w:rPr>
          <w:rFonts w:eastAsia="Calibri"/>
          <w:sz w:val="28"/>
          <w:szCs w:val="28"/>
        </w:rPr>
        <w:t>культуры</w:t>
      </w:r>
      <w:r w:rsidRPr="00454D2F">
        <w:rPr>
          <w:rFonts w:eastAsia="Calibri"/>
          <w:sz w:val="28"/>
          <w:szCs w:val="28"/>
        </w:rPr>
        <w:t xml:space="preserve"> и наделяется бюджетными полномочиями, в т.ч. определение перечня подведомственных распорядителей и получателей бюджетных средств, ведение реестра расходных обязательств, составление, утверждение и ведение бюджетной росписи, формирование и утверждение муниципальных заданий, организация и осуществление ведомственного финансового контроля. ГРБС несёт ответственность от имени Находкинского городского округа по денежным обязательствам подведомственных получателей бюджетных средств;</w:t>
      </w:r>
    </w:p>
    <w:p w:rsidR="00454D2F" w:rsidRPr="00454D2F" w:rsidRDefault="00454D2F" w:rsidP="00566559">
      <w:pPr>
        <w:jc w:val="both"/>
        <w:rPr>
          <w:rFonts w:eastAsia="Calibri"/>
          <w:sz w:val="28"/>
          <w:szCs w:val="28"/>
        </w:rPr>
      </w:pPr>
      <w:r w:rsidRPr="00454D2F">
        <w:rPr>
          <w:rFonts w:eastAsia="Calibri"/>
          <w:sz w:val="28"/>
          <w:szCs w:val="28"/>
        </w:rPr>
        <w:t>3) Постановлением Главы Находкинского городского округа от 24.10.2011г. № 1871 определено, что Соглашение о  порядке и условиях предоставления субсидии на финансовое обеспечение выполнения муниципального заказа, расчет нормативных затрат на оказание муниципальных услуг, муниципальное задание заключаются между ГРБС (МКУ «ЦБ МУ</w:t>
      </w:r>
      <w:r w:rsidR="0055302B">
        <w:rPr>
          <w:rFonts w:eastAsia="Calibri"/>
          <w:sz w:val="28"/>
          <w:szCs w:val="28"/>
        </w:rPr>
        <w:t>К</w:t>
      </w:r>
      <w:r w:rsidRPr="00454D2F">
        <w:rPr>
          <w:rFonts w:eastAsia="Calibri"/>
          <w:sz w:val="28"/>
          <w:szCs w:val="28"/>
        </w:rPr>
        <w:t>») и подведомственными муниципальными бюджетными учреждениями.</w:t>
      </w:r>
    </w:p>
    <w:p w:rsidR="00B82378" w:rsidRPr="00543FD6" w:rsidRDefault="00B82378" w:rsidP="00B82378">
      <w:pPr>
        <w:ind w:firstLine="708"/>
        <w:jc w:val="both"/>
        <w:rPr>
          <w:sz w:val="28"/>
          <w:szCs w:val="28"/>
        </w:rPr>
      </w:pPr>
      <w:r w:rsidRPr="00543FD6">
        <w:rPr>
          <w:sz w:val="28"/>
          <w:szCs w:val="28"/>
        </w:rPr>
        <w:t>Согласно</w:t>
      </w:r>
      <w:r w:rsidR="00543FD6" w:rsidRPr="00543FD6">
        <w:rPr>
          <w:sz w:val="28"/>
          <w:szCs w:val="28"/>
        </w:rPr>
        <w:t>,</w:t>
      </w:r>
      <w:r w:rsidRPr="00543FD6">
        <w:rPr>
          <w:sz w:val="28"/>
          <w:szCs w:val="28"/>
        </w:rPr>
        <w:t xml:space="preserve"> утвержденного</w:t>
      </w:r>
      <w:r w:rsidR="00440811" w:rsidRPr="00543FD6">
        <w:rPr>
          <w:sz w:val="28"/>
          <w:szCs w:val="28"/>
        </w:rPr>
        <w:t xml:space="preserve"> 21.12.2012г.</w:t>
      </w:r>
      <w:r w:rsidR="00543FD6" w:rsidRPr="00543FD6">
        <w:rPr>
          <w:sz w:val="28"/>
          <w:szCs w:val="28"/>
        </w:rPr>
        <w:t>,</w:t>
      </w:r>
      <w:r w:rsidRPr="00543FD6">
        <w:rPr>
          <w:sz w:val="28"/>
          <w:szCs w:val="28"/>
        </w:rPr>
        <w:t xml:space="preserve"> расчета </w:t>
      </w:r>
      <w:r w:rsidR="0055302B" w:rsidRPr="00543FD6">
        <w:rPr>
          <w:sz w:val="28"/>
          <w:szCs w:val="28"/>
        </w:rPr>
        <w:t>МБУК «ДК пос. Врангель»</w:t>
      </w:r>
      <w:r w:rsidRPr="00543FD6">
        <w:rPr>
          <w:sz w:val="28"/>
          <w:szCs w:val="28"/>
        </w:rPr>
        <w:t>, объем финансового обеспечения выполнения муниципального задания на 201</w:t>
      </w:r>
      <w:r w:rsidR="00FE6B97" w:rsidRPr="00543FD6">
        <w:rPr>
          <w:sz w:val="28"/>
          <w:szCs w:val="28"/>
        </w:rPr>
        <w:t>3</w:t>
      </w:r>
      <w:r w:rsidR="00543FD6">
        <w:rPr>
          <w:sz w:val="28"/>
          <w:szCs w:val="28"/>
        </w:rPr>
        <w:t xml:space="preserve"> год составил 9 500 0</w:t>
      </w:r>
      <w:r w:rsidR="00FE6B97" w:rsidRPr="00543FD6">
        <w:rPr>
          <w:sz w:val="28"/>
          <w:szCs w:val="28"/>
        </w:rPr>
        <w:t>00</w:t>
      </w:r>
      <w:r w:rsidRPr="00543FD6">
        <w:rPr>
          <w:sz w:val="28"/>
          <w:szCs w:val="28"/>
        </w:rPr>
        <w:t xml:space="preserve"> рублей , в том числе:</w:t>
      </w:r>
    </w:p>
    <w:p w:rsidR="00B82378" w:rsidRDefault="00B82378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FD6">
        <w:rPr>
          <w:sz w:val="28"/>
          <w:szCs w:val="28"/>
        </w:rPr>
        <w:t>субсидии на выполнение</w:t>
      </w:r>
      <w:r>
        <w:rPr>
          <w:sz w:val="28"/>
          <w:szCs w:val="28"/>
        </w:rPr>
        <w:t xml:space="preserve"> муниципально</w:t>
      </w:r>
      <w:r w:rsidR="00543FD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43FD6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– </w:t>
      </w:r>
      <w:r w:rsidR="00543FD6">
        <w:rPr>
          <w:sz w:val="28"/>
          <w:szCs w:val="28"/>
        </w:rPr>
        <w:t>8 420 000</w:t>
      </w:r>
      <w:r w:rsidR="00AD6657">
        <w:rPr>
          <w:sz w:val="28"/>
          <w:szCs w:val="28"/>
        </w:rPr>
        <w:t xml:space="preserve">, </w:t>
      </w:r>
      <w:r w:rsidR="00543FD6">
        <w:rPr>
          <w:sz w:val="28"/>
          <w:szCs w:val="28"/>
        </w:rPr>
        <w:t>0</w:t>
      </w:r>
      <w:r w:rsidR="00AD66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рублей;</w:t>
      </w:r>
    </w:p>
    <w:p w:rsidR="00B82378" w:rsidRDefault="00B82378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FD6">
        <w:rPr>
          <w:sz w:val="28"/>
          <w:szCs w:val="28"/>
        </w:rPr>
        <w:t>целевые субсидии</w:t>
      </w:r>
      <w:r>
        <w:rPr>
          <w:sz w:val="28"/>
          <w:szCs w:val="28"/>
        </w:rPr>
        <w:t xml:space="preserve"> – </w:t>
      </w:r>
      <w:r w:rsidR="00543FD6">
        <w:rPr>
          <w:sz w:val="28"/>
          <w:szCs w:val="28"/>
        </w:rPr>
        <w:t>1 080 00</w:t>
      </w:r>
      <w:r w:rsidR="00AD66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:rsidR="009D5288" w:rsidRDefault="00B82378" w:rsidP="00B82378">
      <w:pPr>
        <w:ind w:firstLine="708"/>
        <w:jc w:val="both"/>
        <w:rPr>
          <w:sz w:val="28"/>
          <w:szCs w:val="28"/>
        </w:rPr>
      </w:pPr>
      <w:r w:rsidRPr="009D5288">
        <w:rPr>
          <w:sz w:val="28"/>
          <w:szCs w:val="28"/>
        </w:rPr>
        <w:t>На 31.12.201</w:t>
      </w:r>
      <w:r w:rsidR="00AD6657" w:rsidRPr="009D5288">
        <w:rPr>
          <w:sz w:val="28"/>
          <w:szCs w:val="28"/>
        </w:rPr>
        <w:t>3</w:t>
      </w:r>
      <w:r w:rsidRPr="009D5288">
        <w:rPr>
          <w:sz w:val="28"/>
          <w:szCs w:val="28"/>
        </w:rPr>
        <w:t xml:space="preserve">г. объем финансового обеспечения </w:t>
      </w:r>
      <w:r w:rsidR="009D5288" w:rsidRPr="009D5288">
        <w:rPr>
          <w:sz w:val="28"/>
          <w:szCs w:val="28"/>
        </w:rPr>
        <w:t xml:space="preserve">планировался в сумме </w:t>
      </w:r>
      <w:r w:rsidR="00543FD6">
        <w:rPr>
          <w:sz w:val="28"/>
          <w:szCs w:val="28"/>
        </w:rPr>
        <w:t>16 438 408</w:t>
      </w:r>
      <w:r w:rsidR="009D5288" w:rsidRPr="009D5288">
        <w:rPr>
          <w:sz w:val="28"/>
          <w:szCs w:val="28"/>
        </w:rPr>
        <w:t xml:space="preserve"> рублей</w:t>
      </w:r>
      <w:r w:rsidR="00127B1D">
        <w:rPr>
          <w:sz w:val="28"/>
          <w:szCs w:val="28"/>
        </w:rPr>
        <w:t xml:space="preserve"> (план финансово-хозяйственной деятельности от 2</w:t>
      </w:r>
      <w:r w:rsidR="00543FD6">
        <w:rPr>
          <w:sz w:val="28"/>
          <w:szCs w:val="28"/>
        </w:rPr>
        <w:t>6</w:t>
      </w:r>
      <w:r w:rsidR="00127B1D">
        <w:rPr>
          <w:sz w:val="28"/>
          <w:szCs w:val="28"/>
        </w:rPr>
        <w:t>.1</w:t>
      </w:r>
      <w:r w:rsidR="00543FD6">
        <w:rPr>
          <w:sz w:val="28"/>
          <w:szCs w:val="28"/>
        </w:rPr>
        <w:t>2</w:t>
      </w:r>
      <w:r w:rsidR="00127B1D">
        <w:rPr>
          <w:sz w:val="28"/>
          <w:szCs w:val="28"/>
        </w:rPr>
        <w:t>.2013г.)</w:t>
      </w:r>
      <w:r w:rsidR="009D5288" w:rsidRPr="009D5288">
        <w:rPr>
          <w:sz w:val="28"/>
          <w:szCs w:val="28"/>
        </w:rPr>
        <w:t>, в том числе:</w:t>
      </w:r>
    </w:p>
    <w:p w:rsidR="002454DB" w:rsidRDefault="002454DB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выполнение муниципального задания – </w:t>
      </w:r>
      <w:r w:rsidR="00543FD6">
        <w:rPr>
          <w:sz w:val="28"/>
          <w:szCs w:val="28"/>
        </w:rPr>
        <w:t>8 347 308</w:t>
      </w:r>
      <w:r>
        <w:rPr>
          <w:sz w:val="28"/>
          <w:szCs w:val="28"/>
        </w:rPr>
        <w:t xml:space="preserve"> рублей,</w:t>
      </w:r>
    </w:p>
    <w:p w:rsidR="002454DB" w:rsidRDefault="002454DB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FD6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субсидии на иные цели – </w:t>
      </w:r>
      <w:r w:rsidR="00543FD6">
        <w:rPr>
          <w:sz w:val="28"/>
          <w:szCs w:val="28"/>
        </w:rPr>
        <w:t>15 000</w:t>
      </w:r>
      <w:r>
        <w:rPr>
          <w:sz w:val="28"/>
          <w:szCs w:val="28"/>
        </w:rPr>
        <w:t>,00 рублей,</w:t>
      </w:r>
    </w:p>
    <w:p w:rsidR="002454DB" w:rsidRDefault="002454DB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платные услуги – </w:t>
      </w:r>
      <w:r w:rsidR="00543FD6">
        <w:rPr>
          <w:sz w:val="28"/>
          <w:szCs w:val="28"/>
        </w:rPr>
        <w:t>1 906 100</w:t>
      </w:r>
      <w:r>
        <w:rPr>
          <w:sz w:val="28"/>
          <w:szCs w:val="28"/>
        </w:rPr>
        <w:t>,00 рублей,</w:t>
      </w:r>
    </w:p>
    <w:p w:rsidR="002454DB" w:rsidRDefault="002454DB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FD6">
        <w:rPr>
          <w:sz w:val="28"/>
          <w:szCs w:val="28"/>
        </w:rPr>
        <w:t xml:space="preserve">спонсорские </w:t>
      </w:r>
      <w:r>
        <w:rPr>
          <w:sz w:val="28"/>
          <w:szCs w:val="28"/>
        </w:rPr>
        <w:t xml:space="preserve"> – </w:t>
      </w:r>
      <w:r w:rsidR="009A169F">
        <w:rPr>
          <w:sz w:val="28"/>
          <w:szCs w:val="28"/>
        </w:rPr>
        <w:t>6 000 000</w:t>
      </w:r>
      <w:r>
        <w:rPr>
          <w:sz w:val="28"/>
          <w:szCs w:val="28"/>
        </w:rPr>
        <w:t>,00 рублей,</w:t>
      </w:r>
    </w:p>
    <w:p w:rsidR="002454DB" w:rsidRDefault="002454DB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безвозмездные поступления – </w:t>
      </w:r>
      <w:r w:rsidR="00543FD6">
        <w:rPr>
          <w:sz w:val="28"/>
          <w:szCs w:val="28"/>
        </w:rPr>
        <w:t>170 000</w:t>
      </w:r>
      <w:r>
        <w:rPr>
          <w:sz w:val="28"/>
          <w:szCs w:val="28"/>
        </w:rPr>
        <w:t>,00 рублей,</w:t>
      </w:r>
    </w:p>
    <w:p w:rsidR="009D5288" w:rsidRPr="009D5288" w:rsidRDefault="00B82378" w:rsidP="009A1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задание при этом не изменялось. </w:t>
      </w:r>
      <w:r w:rsidR="009D5288">
        <w:rPr>
          <w:sz w:val="28"/>
          <w:szCs w:val="28"/>
        </w:rPr>
        <w:t xml:space="preserve"> </w:t>
      </w:r>
    </w:p>
    <w:p w:rsidR="00EB1105" w:rsidRPr="00530879" w:rsidRDefault="00B82378" w:rsidP="009A16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9250E">
        <w:rPr>
          <w:sz w:val="28"/>
          <w:szCs w:val="28"/>
        </w:rPr>
        <w:t xml:space="preserve">Распределение сумм субсидий, выделенных учредителем на выполнение </w:t>
      </w:r>
      <w:r>
        <w:rPr>
          <w:sz w:val="28"/>
          <w:szCs w:val="28"/>
        </w:rPr>
        <w:t xml:space="preserve">муниципального </w:t>
      </w:r>
      <w:r w:rsidRPr="0099250E">
        <w:rPr>
          <w:sz w:val="28"/>
          <w:szCs w:val="28"/>
        </w:rPr>
        <w:t>задания, между направлениями расходов производится учреждениями самостоятельно и отражается в плане финансово-хозяйственной деятельности, который утверждается учредителем</w:t>
      </w:r>
      <w:r>
        <w:rPr>
          <w:sz w:val="28"/>
          <w:szCs w:val="28"/>
        </w:rPr>
        <w:t xml:space="preserve"> (</w:t>
      </w:r>
      <w:r w:rsidRPr="0099250E">
        <w:rPr>
          <w:sz w:val="28"/>
          <w:szCs w:val="28"/>
        </w:rPr>
        <w:t xml:space="preserve">Федеральный </w:t>
      </w:r>
      <w:hyperlink r:id="rId8" w:history="1">
        <w:r w:rsidRPr="0099250E">
          <w:rPr>
            <w:sz w:val="28"/>
            <w:szCs w:val="28"/>
          </w:rPr>
          <w:t>закон</w:t>
        </w:r>
      </w:hyperlink>
      <w:r w:rsidRPr="0099250E">
        <w:rPr>
          <w:sz w:val="28"/>
          <w:szCs w:val="28"/>
        </w:rPr>
        <w:t xml:space="preserve"> от 08.05.2010 N 83-ФЗ</w:t>
      </w:r>
      <w:r>
        <w:rPr>
          <w:sz w:val="28"/>
          <w:szCs w:val="28"/>
        </w:rPr>
        <w:t>)</w:t>
      </w:r>
      <w:r w:rsidRPr="0099250E">
        <w:rPr>
          <w:sz w:val="28"/>
          <w:szCs w:val="28"/>
        </w:rPr>
        <w:t>.</w:t>
      </w:r>
      <w:r w:rsidRPr="0028345B">
        <w:rPr>
          <w:sz w:val="28"/>
          <w:szCs w:val="28"/>
        </w:rPr>
        <w:t xml:space="preserve"> </w:t>
      </w:r>
    </w:p>
    <w:p w:rsidR="00B82378" w:rsidRDefault="00BD1E71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2A3">
        <w:rPr>
          <w:sz w:val="28"/>
          <w:szCs w:val="28"/>
        </w:rPr>
        <w:t xml:space="preserve">В план </w:t>
      </w:r>
      <w:r w:rsidR="00D459D5">
        <w:rPr>
          <w:sz w:val="28"/>
          <w:szCs w:val="28"/>
        </w:rPr>
        <w:t xml:space="preserve">финансово-хозяйственной деятельности </w:t>
      </w:r>
      <w:r w:rsidR="009A169F" w:rsidRPr="00543FD6">
        <w:rPr>
          <w:sz w:val="28"/>
          <w:szCs w:val="28"/>
        </w:rPr>
        <w:t>МБУК «ДК пос. Врангель»</w:t>
      </w:r>
      <w:r w:rsidR="00D459D5">
        <w:rPr>
          <w:sz w:val="28"/>
          <w:szCs w:val="28"/>
        </w:rPr>
        <w:t xml:space="preserve"> на 2013 год вносились изменения</w:t>
      </w:r>
      <w:r w:rsidR="00EC6213">
        <w:rPr>
          <w:sz w:val="28"/>
          <w:szCs w:val="28"/>
        </w:rPr>
        <w:t xml:space="preserve"> только по окончанию финансового года, а именно – 26.12.2013 года.</w:t>
      </w:r>
    </w:p>
    <w:p w:rsidR="00B82378" w:rsidRPr="0028345B" w:rsidRDefault="00B82378" w:rsidP="00B82378">
      <w:pPr>
        <w:ind w:firstLine="708"/>
        <w:jc w:val="both"/>
        <w:rPr>
          <w:sz w:val="28"/>
          <w:szCs w:val="28"/>
        </w:rPr>
      </w:pPr>
    </w:p>
    <w:p w:rsidR="005215A4" w:rsidRDefault="005215A4" w:rsidP="00521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штатного расписания</w:t>
      </w:r>
    </w:p>
    <w:p w:rsidR="00B82378" w:rsidRDefault="00B82378" w:rsidP="00521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Правильность начисления заработной </w:t>
      </w:r>
      <w:r w:rsidR="005215A4">
        <w:rPr>
          <w:b/>
          <w:sz w:val="28"/>
          <w:szCs w:val="28"/>
        </w:rPr>
        <w:t>платы</w:t>
      </w:r>
    </w:p>
    <w:p w:rsidR="00B82378" w:rsidRDefault="00B82378" w:rsidP="00B82378">
      <w:pPr>
        <w:jc w:val="both"/>
        <w:rPr>
          <w:sz w:val="28"/>
          <w:szCs w:val="28"/>
        </w:rPr>
      </w:pPr>
    </w:p>
    <w:p w:rsidR="00B82378" w:rsidRDefault="00B82378" w:rsidP="00B8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7E08">
        <w:rPr>
          <w:sz w:val="28"/>
          <w:szCs w:val="28"/>
        </w:rPr>
        <w:t>На проверку пр</w:t>
      </w:r>
      <w:r w:rsidR="008F7E08" w:rsidRPr="008F7E08">
        <w:rPr>
          <w:sz w:val="28"/>
          <w:szCs w:val="28"/>
        </w:rPr>
        <w:t>едоставлены: штатные расписания</w:t>
      </w:r>
      <w:r w:rsidRPr="008F7E08">
        <w:rPr>
          <w:sz w:val="28"/>
          <w:szCs w:val="28"/>
        </w:rPr>
        <w:t xml:space="preserve">, утвержденные приказами по </w:t>
      </w:r>
      <w:r w:rsidR="008F7E08" w:rsidRPr="008F7E08">
        <w:rPr>
          <w:sz w:val="28"/>
          <w:szCs w:val="28"/>
        </w:rPr>
        <w:t xml:space="preserve">МБУК «ДК пос. Врангель» </w:t>
      </w:r>
      <w:r w:rsidRPr="008F7E08">
        <w:rPr>
          <w:sz w:val="28"/>
          <w:szCs w:val="28"/>
        </w:rPr>
        <w:t xml:space="preserve">и согласованные начальником управления </w:t>
      </w:r>
      <w:r w:rsidR="008F7E08" w:rsidRPr="008F7E08">
        <w:rPr>
          <w:sz w:val="28"/>
          <w:szCs w:val="28"/>
        </w:rPr>
        <w:t>культуры</w:t>
      </w:r>
      <w:r w:rsidRPr="008F7E08">
        <w:rPr>
          <w:sz w:val="28"/>
          <w:szCs w:val="28"/>
        </w:rPr>
        <w:t>, расчетные листки сотрудников.</w:t>
      </w:r>
      <w:r w:rsidRPr="00EC6213">
        <w:rPr>
          <w:color w:val="FF0000"/>
          <w:sz w:val="28"/>
          <w:szCs w:val="28"/>
        </w:rPr>
        <w:tab/>
      </w:r>
    </w:p>
    <w:p w:rsidR="00655EB2" w:rsidRDefault="00B82378" w:rsidP="00655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штатного расписания</w:t>
      </w:r>
      <w:r w:rsidR="008F7E08">
        <w:rPr>
          <w:sz w:val="28"/>
          <w:szCs w:val="28"/>
        </w:rPr>
        <w:t xml:space="preserve">, утвержденного приказом от 04.12.12г. №41, </w:t>
      </w:r>
      <w:r>
        <w:rPr>
          <w:sz w:val="28"/>
          <w:szCs w:val="28"/>
        </w:rPr>
        <w:t>с 01.</w:t>
      </w:r>
      <w:r w:rsidR="00353933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353933">
        <w:rPr>
          <w:sz w:val="28"/>
          <w:szCs w:val="28"/>
        </w:rPr>
        <w:t>3</w:t>
      </w:r>
      <w:r>
        <w:rPr>
          <w:sz w:val="28"/>
          <w:szCs w:val="28"/>
        </w:rPr>
        <w:t xml:space="preserve">г. финансировалось местным бюджетом </w:t>
      </w:r>
      <w:r w:rsidR="008F7E08">
        <w:rPr>
          <w:sz w:val="28"/>
          <w:szCs w:val="28"/>
        </w:rPr>
        <w:t>58</w:t>
      </w:r>
      <w:r>
        <w:rPr>
          <w:sz w:val="28"/>
          <w:szCs w:val="28"/>
        </w:rPr>
        <w:t xml:space="preserve"> штатных единиц </w:t>
      </w:r>
      <w:r w:rsidR="008F7E0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F7E08">
        <w:rPr>
          <w:sz w:val="28"/>
          <w:szCs w:val="28"/>
        </w:rPr>
        <w:t xml:space="preserve">месячным </w:t>
      </w:r>
      <w:r>
        <w:rPr>
          <w:sz w:val="28"/>
          <w:szCs w:val="28"/>
        </w:rPr>
        <w:t>фонд</w:t>
      </w:r>
      <w:r w:rsidR="008F7E08">
        <w:rPr>
          <w:sz w:val="28"/>
          <w:szCs w:val="28"/>
        </w:rPr>
        <w:t>ом</w:t>
      </w:r>
      <w:r>
        <w:rPr>
          <w:sz w:val="28"/>
          <w:szCs w:val="28"/>
        </w:rPr>
        <w:t xml:space="preserve"> оплаты труда </w:t>
      </w:r>
      <w:r w:rsidR="008F7E0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8F7E08">
        <w:rPr>
          <w:sz w:val="28"/>
          <w:szCs w:val="28"/>
        </w:rPr>
        <w:t>349 627,00</w:t>
      </w:r>
      <w:r>
        <w:rPr>
          <w:sz w:val="28"/>
          <w:szCs w:val="28"/>
        </w:rPr>
        <w:t xml:space="preserve"> рублей.</w:t>
      </w:r>
      <w:r w:rsidRPr="00047289">
        <w:rPr>
          <w:sz w:val="28"/>
          <w:szCs w:val="28"/>
        </w:rPr>
        <w:tab/>
      </w:r>
    </w:p>
    <w:p w:rsidR="00655EB2" w:rsidRDefault="00655EB2" w:rsidP="00655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01.07.2013г. утверждено новое штатное расписание</w:t>
      </w:r>
      <w:r w:rsidRPr="00A66664">
        <w:rPr>
          <w:sz w:val="28"/>
          <w:szCs w:val="28"/>
        </w:rPr>
        <w:t xml:space="preserve"> (приказ от </w:t>
      </w:r>
      <w:r>
        <w:rPr>
          <w:sz w:val="28"/>
          <w:szCs w:val="28"/>
        </w:rPr>
        <w:t>26.06.2013г.</w:t>
      </w:r>
      <w:r w:rsidRPr="00A66664">
        <w:rPr>
          <w:sz w:val="28"/>
          <w:szCs w:val="28"/>
        </w:rPr>
        <w:t xml:space="preserve"> </w:t>
      </w:r>
      <w:r>
        <w:rPr>
          <w:sz w:val="28"/>
          <w:szCs w:val="28"/>
        </w:rPr>
        <w:t>№ 13) в количестве 43</w:t>
      </w:r>
      <w:r w:rsidRPr="008E249A">
        <w:rPr>
          <w:sz w:val="28"/>
          <w:szCs w:val="28"/>
        </w:rPr>
        <w:t xml:space="preserve"> штатн</w:t>
      </w:r>
      <w:r>
        <w:rPr>
          <w:sz w:val="28"/>
          <w:szCs w:val="28"/>
        </w:rPr>
        <w:t>ых единиц,</w:t>
      </w:r>
      <w:r w:rsidRPr="008E249A">
        <w:rPr>
          <w:sz w:val="28"/>
          <w:szCs w:val="28"/>
        </w:rPr>
        <w:t xml:space="preserve"> </w:t>
      </w:r>
      <w:r>
        <w:rPr>
          <w:sz w:val="28"/>
          <w:szCs w:val="28"/>
        </w:rPr>
        <w:t>с м</w:t>
      </w:r>
      <w:r w:rsidRPr="008E249A">
        <w:rPr>
          <w:sz w:val="28"/>
          <w:szCs w:val="28"/>
        </w:rPr>
        <w:t>есячны</w:t>
      </w:r>
      <w:r>
        <w:rPr>
          <w:sz w:val="28"/>
          <w:szCs w:val="28"/>
        </w:rPr>
        <w:t>м</w:t>
      </w:r>
      <w:r w:rsidRPr="008E249A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ом</w:t>
      </w:r>
      <w:r w:rsidRPr="008E249A">
        <w:rPr>
          <w:sz w:val="28"/>
          <w:szCs w:val="28"/>
        </w:rPr>
        <w:t xml:space="preserve"> оплаты труда –</w:t>
      </w:r>
      <w:r>
        <w:rPr>
          <w:sz w:val="28"/>
          <w:szCs w:val="28"/>
        </w:rPr>
        <w:t>368 597</w:t>
      </w:r>
      <w:r w:rsidRPr="00066B7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66B79">
        <w:rPr>
          <w:sz w:val="28"/>
          <w:szCs w:val="28"/>
        </w:rPr>
        <w:t>0</w:t>
      </w:r>
      <w:r w:rsidRPr="008E249A">
        <w:rPr>
          <w:sz w:val="28"/>
          <w:szCs w:val="28"/>
        </w:rPr>
        <w:t xml:space="preserve"> рублей.</w:t>
      </w:r>
    </w:p>
    <w:p w:rsidR="00655EB2" w:rsidRDefault="00B82378" w:rsidP="00655E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249A">
        <w:rPr>
          <w:sz w:val="28"/>
          <w:szCs w:val="28"/>
        </w:rPr>
        <w:t xml:space="preserve"> </w:t>
      </w:r>
      <w:r w:rsidR="00655EB2">
        <w:rPr>
          <w:sz w:val="28"/>
          <w:szCs w:val="28"/>
        </w:rPr>
        <w:t>С 01.09.2013г. утверждено новое штатное расписание</w:t>
      </w:r>
      <w:r w:rsidR="00655EB2" w:rsidRPr="00A66664">
        <w:rPr>
          <w:sz w:val="28"/>
          <w:szCs w:val="28"/>
        </w:rPr>
        <w:t xml:space="preserve"> (приказ от </w:t>
      </w:r>
      <w:r w:rsidR="00655EB2">
        <w:rPr>
          <w:sz w:val="28"/>
          <w:szCs w:val="28"/>
        </w:rPr>
        <w:t>26.08.2013г.</w:t>
      </w:r>
      <w:r w:rsidR="00655EB2" w:rsidRPr="00A66664">
        <w:rPr>
          <w:sz w:val="28"/>
          <w:szCs w:val="28"/>
        </w:rPr>
        <w:t xml:space="preserve"> </w:t>
      </w:r>
      <w:r w:rsidR="00655EB2">
        <w:rPr>
          <w:sz w:val="28"/>
          <w:szCs w:val="28"/>
        </w:rPr>
        <w:t>№ 14-а) в количестве 35,5</w:t>
      </w:r>
      <w:r w:rsidR="00655EB2" w:rsidRPr="008E249A">
        <w:rPr>
          <w:sz w:val="28"/>
          <w:szCs w:val="28"/>
        </w:rPr>
        <w:t xml:space="preserve"> штатн</w:t>
      </w:r>
      <w:r w:rsidR="00655EB2">
        <w:rPr>
          <w:sz w:val="28"/>
          <w:szCs w:val="28"/>
        </w:rPr>
        <w:t>ых единиц,</w:t>
      </w:r>
      <w:r w:rsidR="00655EB2" w:rsidRPr="008E249A">
        <w:rPr>
          <w:sz w:val="28"/>
          <w:szCs w:val="28"/>
        </w:rPr>
        <w:t xml:space="preserve"> </w:t>
      </w:r>
      <w:r w:rsidR="00655EB2">
        <w:rPr>
          <w:sz w:val="28"/>
          <w:szCs w:val="28"/>
        </w:rPr>
        <w:t>с м</w:t>
      </w:r>
      <w:r w:rsidR="00655EB2" w:rsidRPr="008E249A">
        <w:rPr>
          <w:sz w:val="28"/>
          <w:szCs w:val="28"/>
        </w:rPr>
        <w:t>есячны</w:t>
      </w:r>
      <w:r w:rsidR="00655EB2">
        <w:rPr>
          <w:sz w:val="28"/>
          <w:szCs w:val="28"/>
        </w:rPr>
        <w:t>м</w:t>
      </w:r>
      <w:r w:rsidR="00655EB2" w:rsidRPr="008E249A">
        <w:rPr>
          <w:sz w:val="28"/>
          <w:szCs w:val="28"/>
        </w:rPr>
        <w:t xml:space="preserve"> фонд</w:t>
      </w:r>
      <w:r w:rsidR="00655EB2">
        <w:rPr>
          <w:sz w:val="28"/>
          <w:szCs w:val="28"/>
        </w:rPr>
        <w:t>ом</w:t>
      </w:r>
      <w:r w:rsidR="00655EB2" w:rsidRPr="008E249A">
        <w:rPr>
          <w:sz w:val="28"/>
          <w:szCs w:val="28"/>
        </w:rPr>
        <w:t xml:space="preserve"> оплаты труда –</w:t>
      </w:r>
      <w:r w:rsidR="00655EB2">
        <w:rPr>
          <w:sz w:val="28"/>
          <w:szCs w:val="28"/>
        </w:rPr>
        <w:t>336 940</w:t>
      </w:r>
      <w:r w:rsidR="00655EB2" w:rsidRPr="00066B79">
        <w:rPr>
          <w:sz w:val="28"/>
          <w:szCs w:val="28"/>
        </w:rPr>
        <w:t>,</w:t>
      </w:r>
      <w:r w:rsidR="00655EB2">
        <w:rPr>
          <w:sz w:val="28"/>
          <w:szCs w:val="28"/>
        </w:rPr>
        <w:t>0</w:t>
      </w:r>
      <w:r w:rsidR="00655EB2" w:rsidRPr="00066B79">
        <w:rPr>
          <w:sz w:val="28"/>
          <w:szCs w:val="28"/>
        </w:rPr>
        <w:t>0</w:t>
      </w:r>
      <w:r w:rsidR="00655EB2" w:rsidRPr="008E249A">
        <w:rPr>
          <w:sz w:val="28"/>
          <w:szCs w:val="28"/>
        </w:rPr>
        <w:t xml:space="preserve"> рублей.</w:t>
      </w:r>
    </w:p>
    <w:p w:rsidR="00B82378" w:rsidRPr="00F4441F" w:rsidRDefault="00655EB2" w:rsidP="00655E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01.10.2013г. утверждено новое штатное расписание</w:t>
      </w:r>
      <w:r w:rsidRPr="00A66664">
        <w:rPr>
          <w:sz w:val="28"/>
          <w:szCs w:val="28"/>
        </w:rPr>
        <w:t xml:space="preserve"> (приказ от </w:t>
      </w:r>
      <w:r>
        <w:rPr>
          <w:sz w:val="28"/>
          <w:szCs w:val="28"/>
        </w:rPr>
        <w:t>30.09.2013г.</w:t>
      </w:r>
      <w:r w:rsidRPr="00A66664">
        <w:rPr>
          <w:sz w:val="28"/>
          <w:szCs w:val="28"/>
        </w:rPr>
        <w:t xml:space="preserve"> </w:t>
      </w:r>
      <w:r>
        <w:rPr>
          <w:sz w:val="28"/>
          <w:szCs w:val="28"/>
        </w:rPr>
        <w:t>№ 15-а) в количестве 35,5</w:t>
      </w:r>
      <w:r w:rsidRPr="008E249A">
        <w:rPr>
          <w:sz w:val="28"/>
          <w:szCs w:val="28"/>
        </w:rPr>
        <w:t xml:space="preserve"> штатн</w:t>
      </w:r>
      <w:r>
        <w:rPr>
          <w:sz w:val="28"/>
          <w:szCs w:val="28"/>
        </w:rPr>
        <w:t>ых единиц,</w:t>
      </w:r>
      <w:r w:rsidRPr="008E249A">
        <w:rPr>
          <w:sz w:val="28"/>
          <w:szCs w:val="28"/>
        </w:rPr>
        <w:t xml:space="preserve"> </w:t>
      </w:r>
      <w:r>
        <w:rPr>
          <w:sz w:val="28"/>
          <w:szCs w:val="28"/>
        </w:rPr>
        <w:t>с м</w:t>
      </w:r>
      <w:r w:rsidRPr="008E249A">
        <w:rPr>
          <w:sz w:val="28"/>
          <w:szCs w:val="28"/>
        </w:rPr>
        <w:t>есячны</w:t>
      </w:r>
      <w:r>
        <w:rPr>
          <w:sz w:val="28"/>
          <w:szCs w:val="28"/>
        </w:rPr>
        <w:t>м</w:t>
      </w:r>
      <w:r w:rsidRPr="008E249A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ом</w:t>
      </w:r>
      <w:r w:rsidRPr="008E249A">
        <w:rPr>
          <w:sz w:val="28"/>
          <w:szCs w:val="28"/>
        </w:rPr>
        <w:t xml:space="preserve"> оплаты труда –</w:t>
      </w:r>
      <w:r>
        <w:rPr>
          <w:sz w:val="28"/>
          <w:szCs w:val="28"/>
        </w:rPr>
        <w:t>362 629</w:t>
      </w:r>
      <w:r w:rsidRPr="00066B7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66B79">
        <w:rPr>
          <w:sz w:val="28"/>
          <w:szCs w:val="28"/>
        </w:rPr>
        <w:t>0</w:t>
      </w:r>
      <w:r w:rsidRPr="008E249A">
        <w:rPr>
          <w:sz w:val="28"/>
          <w:szCs w:val="28"/>
        </w:rPr>
        <w:t xml:space="preserve"> рублей.</w:t>
      </w:r>
    </w:p>
    <w:p w:rsidR="00773EF0" w:rsidRDefault="00B82378" w:rsidP="00B82378">
      <w:pPr>
        <w:jc w:val="both"/>
        <w:rPr>
          <w:sz w:val="28"/>
          <w:szCs w:val="28"/>
        </w:rPr>
      </w:pPr>
      <w:r w:rsidRPr="00F4441F">
        <w:rPr>
          <w:sz w:val="28"/>
          <w:szCs w:val="28"/>
        </w:rPr>
        <w:tab/>
      </w:r>
      <w:r>
        <w:rPr>
          <w:sz w:val="28"/>
          <w:szCs w:val="28"/>
        </w:rPr>
        <w:t xml:space="preserve">Заработная плата начисляется </w:t>
      </w:r>
      <w:r w:rsidR="00A04D46">
        <w:rPr>
          <w:sz w:val="28"/>
          <w:szCs w:val="28"/>
        </w:rPr>
        <w:t xml:space="preserve">с применением </w:t>
      </w:r>
      <w:r>
        <w:rPr>
          <w:sz w:val="28"/>
          <w:szCs w:val="28"/>
        </w:rPr>
        <w:t>программ</w:t>
      </w:r>
      <w:r w:rsidR="00A04D46">
        <w:rPr>
          <w:sz w:val="28"/>
          <w:szCs w:val="28"/>
        </w:rPr>
        <w:t>ного продукта</w:t>
      </w:r>
      <w:r>
        <w:rPr>
          <w:sz w:val="28"/>
          <w:szCs w:val="28"/>
        </w:rPr>
        <w:t xml:space="preserve"> «</w:t>
      </w:r>
      <w:r w:rsidR="00655EB2">
        <w:rPr>
          <w:sz w:val="28"/>
          <w:szCs w:val="28"/>
        </w:rPr>
        <w:t>БЭСТ-3-4</w:t>
      </w:r>
      <w:r w:rsidR="00773EF0">
        <w:rPr>
          <w:sz w:val="28"/>
          <w:szCs w:val="28"/>
        </w:rPr>
        <w:t>»</w:t>
      </w:r>
      <w:r>
        <w:rPr>
          <w:sz w:val="28"/>
          <w:szCs w:val="28"/>
        </w:rPr>
        <w:t>» по табелям учета рабочего времени, на о</w:t>
      </w:r>
      <w:r w:rsidR="00655EB2">
        <w:rPr>
          <w:sz w:val="28"/>
          <w:szCs w:val="28"/>
        </w:rPr>
        <w:t>сновании приказов по учреждению</w:t>
      </w:r>
      <w:r>
        <w:rPr>
          <w:sz w:val="28"/>
          <w:szCs w:val="28"/>
        </w:rPr>
        <w:t xml:space="preserve"> и штатного расписания.</w:t>
      </w:r>
      <w:r w:rsidR="00773EF0">
        <w:rPr>
          <w:sz w:val="28"/>
          <w:szCs w:val="28"/>
        </w:rPr>
        <w:t xml:space="preserve"> </w:t>
      </w:r>
    </w:p>
    <w:p w:rsidR="00B82378" w:rsidRDefault="00B82378" w:rsidP="00B8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Заработная плата выплачивается на </w:t>
      </w:r>
      <w:r w:rsidR="00773EF0">
        <w:rPr>
          <w:sz w:val="28"/>
          <w:szCs w:val="28"/>
        </w:rPr>
        <w:t xml:space="preserve">расчетные счета </w:t>
      </w:r>
      <w:r>
        <w:rPr>
          <w:sz w:val="28"/>
          <w:szCs w:val="28"/>
        </w:rPr>
        <w:t xml:space="preserve">в ОАО АКБ Приморье. </w:t>
      </w:r>
    </w:p>
    <w:p w:rsidR="0083324F" w:rsidRDefault="0083324F" w:rsidP="00B82378">
      <w:pPr>
        <w:jc w:val="center"/>
        <w:rPr>
          <w:b/>
          <w:sz w:val="28"/>
          <w:szCs w:val="28"/>
        </w:rPr>
      </w:pPr>
    </w:p>
    <w:p w:rsidR="00B82378" w:rsidRPr="0043340B" w:rsidRDefault="00773EF0" w:rsidP="00B82378">
      <w:pPr>
        <w:jc w:val="center"/>
        <w:rPr>
          <w:b/>
          <w:sz w:val="28"/>
          <w:szCs w:val="28"/>
        </w:rPr>
      </w:pPr>
      <w:r w:rsidRPr="0043340B">
        <w:rPr>
          <w:b/>
          <w:sz w:val="28"/>
          <w:szCs w:val="28"/>
        </w:rPr>
        <w:t>Анализ основных средств по МБ</w:t>
      </w:r>
      <w:r w:rsidR="00B82378" w:rsidRPr="0043340B">
        <w:rPr>
          <w:b/>
          <w:sz w:val="28"/>
          <w:szCs w:val="28"/>
        </w:rPr>
        <w:t>У</w:t>
      </w:r>
      <w:r w:rsidR="008E1C2C">
        <w:rPr>
          <w:b/>
          <w:sz w:val="28"/>
          <w:szCs w:val="28"/>
        </w:rPr>
        <w:t>К</w:t>
      </w:r>
      <w:r w:rsidRPr="0043340B">
        <w:rPr>
          <w:b/>
          <w:sz w:val="28"/>
          <w:szCs w:val="28"/>
        </w:rPr>
        <w:t xml:space="preserve">  «</w:t>
      </w:r>
      <w:r w:rsidR="008E1C2C">
        <w:rPr>
          <w:b/>
          <w:sz w:val="28"/>
          <w:szCs w:val="28"/>
        </w:rPr>
        <w:t>Дом культуры пос.</w:t>
      </w:r>
      <w:r w:rsidR="005E774A">
        <w:rPr>
          <w:b/>
          <w:sz w:val="28"/>
          <w:szCs w:val="28"/>
        </w:rPr>
        <w:t xml:space="preserve"> </w:t>
      </w:r>
      <w:r w:rsidR="008E1C2C">
        <w:rPr>
          <w:b/>
          <w:sz w:val="28"/>
          <w:szCs w:val="28"/>
        </w:rPr>
        <w:t>Врангель</w:t>
      </w:r>
      <w:r w:rsidRPr="0043340B">
        <w:rPr>
          <w:b/>
          <w:sz w:val="28"/>
          <w:szCs w:val="28"/>
        </w:rPr>
        <w:t>»</w:t>
      </w:r>
      <w:r w:rsidR="0043340B">
        <w:rPr>
          <w:b/>
          <w:sz w:val="28"/>
          <w:szCs w:val="28"/>
        </w:rPr>
        <w:t>,</w:t>
      </w:r>
      <w:r w:rsidR="00B82378" w:rsidRPr="0043340B">
        <w:rPr>
          <w:b/>
          <w:sz w:val="28"/>
          <w:szCs w:val="28"/>
        </w:rPr>
        <w:t xml:space="preserve"> </w:t>
      </w:r>
    </w:p>
    <w:p w:rsidR="00B82378" w:rsidRPr="0043340B" w:rsidRDefault="0043340B" w:rsidP="00B82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 w:rsidR="00B82378" w:rsidRPr="0043340B">
        <w:rPr>
          <w:b/>
          <w:sz w:val="28"/>
          <w:szCs w:val="28"/>
        </w:rPr>
        <w:t>на 31.12.201</w:t>
      </w:r>
      <w:r w:rsidR="00773EF0" w:rsidRPr="0043340B">
        <w:rPr>
          <w:b/>
          <w:sz w:val="28"/>
          <w:szCs w:val="28"/>
        </w:rPr>
        <w:t>3</w:t>
      </w:r>
      <w:r w:rsidR="007B2755" w:rsidRPr="0043340B">
        <w:rPr>
          <w:b/>
          <w:sz w:val="28"/>
          <w:szCs w:val="28"/>
        </w:rPr>
        <w:t xml:space="preserve"> года</w:t>
      </w:r>
    </w:p>
    <w:p w:rsidR="00B82378" w:rsidRDefault="00B82378" w:rsidP="00B82378">
      <w:pPr>
        <w:jc w:val="both"/>
        <w:rPr>
          <w:b/>
          <w:sz w:val="28"/>
          <w:szCs w:val="28"/>
        </w:rPr>
      </w:pPr>
    </w:p>
    <w:p w:rsidR="00B82378" w:rsidRDefault="00B82378" w:rsidP="00B8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данным бухгалтерского уч</w:t>
      </w:r>
      <w:r w:rsidR="006561DA">
        <w:rPr>
          <w:sz w:val="28"/>
          <w:szCs w:val="28"/>
        </w:rPr>
        <w:t xml:space="preserve">ета в оперативном управлении </w:t>
      </w:r>
      <w:r w:rsidR="008E1C2C" w:rsidRPr="008F7E08">
        <w:rPr>
          <w:sz w:val="28"/>
          <w:szCs w:val="28"/>
        </w:rPr>
        <w:t xml:space="preserve">МБУК «ДК пос. Врангель» </w:t>
      </w:r>
      <w:r w:rsidR="00695916">
        <w:rPr>
          <w:sz w:val="28"/>
          <w:szCs w:val="28"/>
        </w:rPr>
        <w:t>на конец отчетного периода,</w:t>
      </w:r>
      <w:r w:rsidR="006561D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</w:t>
      </w:r>
      <w:r w:rsidR="00695916">
        <w:rPr>
          <w:sz w:val="28"/>
          <w:szCs w:val="28"/>
        </w:rPr>
        <w:t>ло</w:t>
      </w:r>
      <w:r>
        <w:rPr>
          <w:sz w:val="28"/>
          <w:szCs w:val="28"/>
        </w:rPr>
        <w:t>с</w:t>
      </w:r>
      <w:r w:rsidR="00695916">
        <w:rPr>
          <w:sz w:val="28"/>
          <w:szCs w:val="28"/>
        </w:rPr>
        <w:t>ь</w:t>
      </w:r>
      <w:r>
        <w:rPr>
          <w:sz w:val="28"/>
          <w:szCs w:val="28"/>
        </w:rPr>
        <w:t xml:space="preserve"> имущество с балансовой стоимостью – </w:t>
      </w:r>
      <w:r w:rsidR="00A50F42">
        <w:rPr>
          <w:sz w:val="28"/>
          <w:szCs w:val="28"/>
        </w:rPr>
        <w:t xml:space="preserve"> </w:t>
      </w:r>
      <w:r w:rsidR="0040370C">
        <w:rPr>
          <w:sz w:val="28"/>
          <w:szCs w:val="28"/>
        </w:rPr>
        <w:t>5 320 679,63</w:t>
      </w:r>
      <w:r w:rsidRPr="0065422F">
        <w:rPr>
          <w:b/>
          <w:sz w:val="28"/>
          <w:szCs w:val="28"/>
        </w:rPr>
        <w:t xml:space="preserve"> </w:t>
      </w:r>
      <w:r w:rsidRPr="00695916">
        <w:rPr>
          <w:sz w:val="28"/>
          <w:szCs w:val="28"/>
        </w:rPr>
        <w:t>рублей</w:t>
      </w:r>
      <w:r>
        <w:rPr>
          <w:sz w:val="28"/>
          <w:szCs w:val="28"/>
        </w:rPr>
        <w:t>, из них:</w:t>
      </w:r>
    </w:p>
    <w:p w:rsidR="00B82378" w:rsidRDefault="00695916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Недвижимое имущество </w:t>
      </w:r>
      <w:r w:rsidR="00B82378">
        <w:rPr>
          <w:sz w:val="28"/>
          <w:szCs w:val="28"/>
        </w:rPr>
        <w:t xml:space="preserve">–  </w:t>
      </w:r>
      <w:r w:rsidR="0040370C">
        <w:rPr>
          <w:sz w:val="28"/>
          <w:szCs w:val="28"/>
        </w:rPr>
        <w:t>88 285,05</w:t>
      </w:r>
      <w:r w:rsidR="00B82378" w:rsidRPr="00786F6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B82378">
        <w:rPr>
          <w:sz w:val="28"/>
          <w:szCs w:val="28"/>
        </w:rPr>
        <w:t>,</w:t>
      </w:r>
    </w:p>
    <w:p w:rsidR="00695916" w:rsidRDefault="00695916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ценное движимое имущество – </w:t>
      </w:r>
      <w:r w:rsidR="0040370C">
        <w:rPr>
          <w:sz w:val="28"/>
          <w:szCs w:val="28"/>
        </w:rPr>
        <w:t>1 024 977,78</w:t>
      </w:r>
      <w:r>
        <w:rPr>
          <w:sz w:val="28"/>
          <w:szCs w:val="28"/>
        </w:rPr>
        <w:t xml:space="preserve"> рублей,</w:t>
      </w:r>
    </w:p>
    <w:p w:rsidR="00B82378" w:rsidRPr="00747E20" w:rsidRDefault="00695916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Иное движимое имущество</w:t>
      </w:r>
      <w:r w:rsidR="00B82378">
        <w:rPr>
          <w:sz w:val="28"/>
          <w:szCs w:val="28"/>
        </w:rPr>
        <w:t xml:space="preserve">        –        </w:t>
      </w:r>
      <w:r w:rsidR="00B82378" w:rsidRPr="00747E20">
        <w:rPr>
          <w:sz w:val="28"/>
          <w:szCs w:val="28"/>
        </w:rPr>
        <w:t xml:space="preserve"> </w:t>
      </w:r>
      <w:r w:rsidR="0040370C">
        <w:rPr>
          <w:sz w:val="28"/>
          <w:szCs w:val="28"/>
        </w:rPr>
        <w:t>4207416,80</w:t>
      </w:r>
      <w:r w:rsidR="00B82378" w:rsidRPr="00747E20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B82378" w:rsidRPr="00747E20">
        <w:rPr>
          <w:sz w:val="28"/>
          <w:szCs w:val="28"/>
        </w:rPr>
        <w:t>,</w:t>
      </w:r>
    </w:p>
    <w:p w:rsidR="00B82378" w:rsidRDefault="00B82378" w:rsidP="00B823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Остаточная стоимость имущества – </w:t>
      </w:r>
      <w:r w:rsidR="0040370C">
        <w:rPr>
          <w:sz w:val="28"/>
          <w:szCs w:val="28"/>
        </w:rPr>
        <w:t>531 534,24</w:t>
      </w:r>
      <w:r w:rsidRPr="00DC22DF">
        <w:rPr>
          <w:b/>
          <w:sz w:val="28"/>
          <w:szCs w:val="28"/>
        </w:rPr>
        <w:t xml:space="preserve"> </w:t>
      </w:r>
      <w:r w:rsidRPr="00C676BC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что составляет </w:t>
      </w:r>
      <w:r w:rsidR="0040370C">
        <w:rPr>
          <w:sz w:val="28"/>
          <w:szCs w:val="28"/>
        </w:rPr>
        <w:t>10</w:t>
      </w:r>
      <w:r>
        <w:rPr>
          <w:sz w:val="28"/>
          <w:szCs w:val="28"/>
        </w:rPr>
        <w:t>% от первоначальной стоимости имущества.</w:t>
      </w:r>
    </w:p>
    <w:p w:rsidR="00C676BC" w:rsidRDefault="00C676BC" w:rsidP="00B823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82378" w:rsidRPr="00DE1531">
        <w:rPr>
          <w:sz w:val="28"/>
          <w:szCs w:val="28"/>
        </w:rPr>
        <w:t xml:space="preserve">одовая инвентаризация товарно-материальных ценностей </w:t>
      </w:r>
      <w:r w:rsidR="006079C7">
        <w:rPr>
          <w:sz w:val="28"/>
          <w:szCs w:val="28"/>
        </w:rPr>
        <w:t xml:space="preserve">в </w:t>
      </w:r>
      <w:r w:rsidR="006079C7" w:rsidRPr="008F7E08">
        <w:rPr>
          <w:sz w:val="28"/>
          <w:szCs w:val="28"/>
        </w:rPr>
        <w:t>МБУК «ДК пос. Врангель»</w:t>
      </w:r>
      <w:r w:rsidR="006079C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проводилась</w:t>
      </w:r>
      <w:r w:rsidR="006079C7">
        <w:rPr>
          <w:sz w:val="28"/>
          <w:szCs w:val="28"/>
        </w:rPr>
        <w:t xml:space="preserve"> в сентябре 2013г. в связи со сменой материально-ответственных лиц </w:t>
      </w:r>
      <w:r w:rsidR="000660CB">
        <w:rPr>
          <w:sz w:val="28"/>
          <w:szCs w:val="28"/>
        </w:rPr>
        <w:t xml:space="preserve"> </w:t>
      </w:r>
      <w:r w:rsidR="006079C7">
        <w:rPr>
          <w:sz w:val="28"/>
          <w:szCs w:val="28"/>
        </w:rPr>
        <w:t>(приказ от 24.09.2013г</w:t>
      </w:r>
      <w:r>
        <w:rPr>
          <w:sz w:val="28"/>
          <w:szCs w:val="28"/>
        </w:rPr>
        <w:t>.</w:t>
      </w:r>
      <w:r w:rsidR="006079C7">
        <w:rPr>
          <w:sz w:val="28"/>
          <w:szCs w:val="28"/>
        </w:rPr>
        <w:t xml:space="preserve"> №15).</w:t>
      </w:r>
      <w:r>
        <w:rPr>
          <w:sz w:val="28"/>
          <w:szCs w:val="28"/>
        </w:rPr>
        <w:t xml:space="preserve"> </w:t>
      </w:r>
      <w:r w:rsidR="00B82378" w:rsidRPr="00DE1531">
        <w:rPr>
          <w:sz w:val="28"/>
          <w:szCs w:val="28"/>
        </w:rPr>
        <w:t xml:space="preserve"> </w:t>
      </w:r>
    </w:p>
    <w:p w:rsidR="00B82378" w:rsidRDefault="00B82378" w:rsidP="00B82378">
      <w:pPr>
        <w:ind w:firstLine="708"/>
        <w:jc w:val="both"/>
        <w:rPr>
          <w:sz w:val="28"/>
          <w:szCs w:val="28"/>
        </w:rPr>
      </w:pPr>
      <w:r w:rsidRPr="00D54781">
        <w:rPr>
          <w:sz w:val="28"/>
          <w:szCs w:val="28"/>
        </w:rPr>
        <w:t>Имущество используется по целевому назначению.</w:t>
      </w:r>
    </w:p>
    <w:p w:rsidR="00B82378" w:rsidRPr="00250726" w:rsidRDefault="00B82378" w:rsidP="00B82378">
      <w:pPr>
        <w:ind w:firstLine="708"/>
        <w:jc w:val="both"/>
        <w:rPr>
          <w:color w:val="FF0000"/>
          <w:sz w:val="28"/>
          <w:szCs w:val="28"/>
        </w:rPr>
      </w:pPr>
    </w:p>
    <w:p w:rsidR="00B82378" w:rsidRDefault="00B82378" w:rsidP="00B823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Недостатки, выявленные в ходе проверки:</w:t>
      </w:r>
    </w:p>
    <w:p w:rsidR="00B82378" w:rsidRDefault="00B82378" w:rsidP="00B82378">
      <w:pPr>
        <w:jc w:val="both"/>
        <w:rPr>
          <w:b/>
          <w:sz w:val="28"/>
          <w:szCs w:val="28"/>
        </w:rPr>
      </w:pPr>
    </w:p>
    <w:p w:rsidR="00B82378" w:rsidRPr="00E877EC" w:rsidRDefault="00B82378" w:rsidP="00E877EC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E877EC">
        <w:rPr>
          <w:sz w:val="28"/>
          <w:szCs w:val="28"/>
        </w:rPr>
        <w:t>В нарушение ст.78.1 Бюджетного Кодекса РФ, постановления администрации НГО от 24.10.2011г.  № 1817 «О порядке определения объема и условий предоставления субсидий из бюджета Находкинского городского округа муниципальным бюджетным и автономным учреждениям Находкинского городского округа на возмещение нормативных затрат, связанных с оказанием ими муниципальных услуг (выполнение работ) в соответствии с муниципальным заданием, а также субсидий на иные цели» (п.3.2), соглашение между</w:t>
      </w:r>
      <w:r w:rsidR="005C6D52" w:rsidRPr="005C6D52">
        <w:rPr>
          <w:sz w:val="28"/>
          <w:szCs w:val="28"/>
        </w:rPr>
        <w:t xml:space="preserve"> </w:t>
      </w:r>
      <w:r w:rsidR="005C6D52" w:rsidRPr="008F7E08">
        <w:rPr>
          <w:sz w:val="28"/>
          <w:szCs w:val="28"/>
        </w:rPr>
        <w:t>МБУК «ДК пос. Врангель»</w:t>
      </w:r>
      <w:r w:rsidRPr="00E877EC">
        <w:rPr>
          <w:sz w:val="28"/>
          <w:szCs w:val="28"/>
        </w:rPr>
        <w:t xml:space="preserve"> и </w:t>
      </w:r>
      <w:r w:rsidR="0043340B" w:rsidRPr="00E877EC">
        <w:rPr>
          <w:sz w:val="28"/>
          <w:szCs w:val="28"/>
        </w:rPr>
        <w:t xml:space="preserve">главным распределителем бюджетных средств (МКУ «ЦБ </w:t>
      </w:r>
      <w:r w:rsidR="005C6D52">
        <w:rPr>
          <w:sz w:val="28"/>
          <w:szCs w:val="28"/>
        </w:rPr>
        <w:t>М</w:t>
      </w:r>
      <w:r w:rsidR="0043340B" w:rsidRPr="00E877EC">
        <w:rPr>
          <w:sz w:val="28"/>
          <w:szCs w:val="28"/>
        </w:rPr>
        <w:t>У</w:t>
      </w:r>
      <w:r w:rsidR="005C6D52">
        <w:rPr>
          <w:sz w:val="28"/>
          <w:szCs w:val="28"/>
        </w:rPr>
        <w:t>К</w:t>
      </w:r>
      <w:r w:rsidR="0043340B" w:rsidRPr="00E877EC">
        <w:rPr>
          <w:sz w:val="28"/>
          <w:szCs w:val="28"/>
        </w:rPr>
        <w:t>»)</w:t>
      </w:r>
      <w:r w:rsidRPr="00E877EC">
        <w:rPr>
          <w:sz w:val="28"/>
          <w:szCs w:val="28"/>
        </w:rPr>
        <w:t xml:space="preserve"> на 201</w:t>
      </w:r>
      <w:r w:rsidR="0043340B" w:rsidRPr="00E877EC">
        <w:rPr>
          <w:sz w:val="28"/>
          <w:szCs w:val="28"/>
        </w:rPr>
        <w:t>3</w:t>
      </w:r>
      <w:r w:rsidRPr="00E877EC">
        <w:rPr>
          <w:sz w:val="28"/>
          <w:szCs w:val="28"/>
        </w:rPr>
        <w:t xml:space="preserve"> год не заключалось.</w:t>
      </w:r>
    </w:p>
    <w:p w:rsidR="00E877EC" w:rsidRDefault="00E877EC" w:rsidP="00E877EC">
      <w:pPr>
        <w:pStyle w:val="ad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по формированию, утверждению, изменению муниципального задания подготовлены, сформированы и утверждены </w:t>
      </w:r>
      <w:bookmarkStart w:id="0" w:name="_GoBack"/>
      <w:bookmarkEnd w:id="0"/>
      <w:r>
        <w:rPr>
          <w:sz w:val="28"/>
          <w:szCs w:val="28"/>
        </w:rPr>
        <w:t xml:space="preserve">не наделённым такими полномочиями лицом - начальником управления </w:t>
      </w:r>
      <w:r w:rsidR="005C6D5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администрации Находкинского городского округа </w:t>
      </w:r>
      <w:r w:rsidR="005C6D52">
        <w:rPr>
          <w:sz w:val="28"/>
          <w:szCs w:val="28"/>
        </w:rPr>
        <w:t>Т.В.Ольшевской</w:t>
      </w:r>
      <w:r>
        <w:rPr>
          <w:sz w:val="28"/>
          <w:szCs w:val="28"/>
        </w:rPr>
        <w:t xml:space="preserve">. </w:t>
      </w:r>
    </w:p>
    <w:p w:rsidR="005C6D52" w:rsidRDefault="005C6D52" w:rsidP="00566559">
      <w:pPr>
        <w:ind w:left="708"/>
        <w:jc w:val="both"/>
        <w:rPr>
          <w:b/>
          <w:sz w:val="28"/>
          <w:szCs w:val="28"/>
        </w:rPr>
      </w:pPr>
    </w:p>
    <w:p w:rsidR="00B82378" w:rsidRDefault="00B82378" w:rsidP="00566559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  <w:r>
        <w:rPr>
          <w:b/>
          <w:sz w:val="28"/>
          <w:szCs w:val="28"/>
        </w:rPr>
        <w:tab/>
      </w:r>
    </w:p>
    <w:p w:rsidR="00081144" w:rsidRPr="0035401E" w:rsidRDefault="00B82378" w:rsidP="002836FD">
      <w:pPr>
        <w:pStyle w:val="af1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5401E">
        <w:rPr>
          <w:sz w:val="28"/>
          <w:szCs w:val="28"/>
        </w:rPr>
        <w:t>При проведении проверки целевого, законного использования муниципального имущества, бюджетных средств, использованных в  201</w:t>
      </w:r>
      <w:r w:rsidR="00B84092" w:rsidRPr="0035401E">
        <w:rPr>
          <w:sz w:val="28"/>
          <w:szCs w:val="28"/>
        </w:rPr>
        <w:t>3</w:t>
      </w:r>
      <w:r w:rsidRPr="0035401E">
        <w:rPr>
          <w:sz w:val="28"/>
          <w:szCs w:val="28"/>
        </w:rPr>
        <w:t xml:space="preserve"> году </w:t>
      </w:r>
      <w:r w:rsidR="005C6D52" w:rsidRPr="008F7E08">
        <w:rPr>
          <w:sz w:val="28"/>
          <w:szCs w:val="28"/>
        </w:rPr>
        <w:t>МБУК «ДК пос. Врангель»</w:t>
      </w:r>
      <w:r w:rsidR="00B84092" w:rsidRPr="0035401E">
        <w:rPr>
          <w:sz w:val="28"/>
          <w:szCs w:val="28"/>
        </w:rPr>
        <w:t xml:space="preserve"> выявлены факты нарушения бюджетного </w:t>
      </w:r>
      <w:r w:rsidR="005C6D52">
        <w:rPr>
          <w:sz w:val="28"/>
          <w:szCs w:val="28"/>
        </w:rPr>
        <w:t>процесса</w:t>
      </w:r>
      <w:r w:rsidR="00B84092" w:rsidRPr="0035401E">
        <w:rPr>
          <w:sz w:val="28"/>
          <w:szCs w:val="28"/>
        </w:rPr>
        <w:t xml:space="preserve">. </w:t>
      </w:r>
    </w:p>
    <w:p w:rsidR="00B84092" w:rsidRPr="00B84092" w:rsidRDefault="00B84092" w:rsidP="004A4849">
      <w:pPr>
        <w:pStyle w:val="af1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B84092">
        <w:rPr>
          <w:sz w:val="28"/>
          <w:szCs w:val="28"/>
        </w:rPr>
        <w:t xml:space="preserve">При проведении проверки целевого, законного использования муниципального имущества, бюджетных средств, использованных в  2013 году </w:t>
      </w:r>
      <w:r w:rsidR="005C6D52" w:rsidRPr="008F7E08">
        <w:rPr>
          <w:sz w:val="28"/>
          <w:szCs w:val="28"/>
        </w:rPr>
        <w:t>МБУК «ДК пос. Врангель»</w:t>
      </w:r>
      <w:r w:rsidR="005C6D52">
        <w:rPr>
          <w:sz w:val="28"/>
          <w:szCs w:val="28"/>
        </w:rPr>
        <w:t xml:space="preserve"> </w:t>
      </w:r>
      <w:r w:rsidRPr="00B84092">
        <w:rPr>
          <w:sz w:val="28"/>
          <w:szCs w:val="28"/>
        </w:rPr>
        <w:t xml:space="preserve">фактов нецелевого, незаконного использования муниципального имущества и бюджетных средств не обнаружено. </w:t>
      </w:r>
    </w:p>
    <w:p w:rsidR="005E774A" w:rsidRDefault="00B82378" w:rsidP="00B82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2378" w:rsidRDefault="00B82378" w:rsidP="00B82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B82378" w:rsidRDefault="00B82378" w:rsidP="00B82378">
      <w:pPr>
        <w:jc w:val="both"/>
        <w:rPr>
          <w:b/>
          <w:sz w:val="28"/>
          <w:szCs w:val="28"/>
        </w:rPr>
      </w:pPr>
    </w:p>
    <w:p w:rsidR="00B84092" w:rsidRPr="004F0CA8" w:rsidRDefault="00B82378" w:rsidP="0065783F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4F0CA8">
        <w:rPr>
          <w:sz w:val="28"/>
          <w:szCs w:val="28"/>
        </w:rPr>
        <w:t xml:space="preserve">Директору </w:t>
      </w:r>
      <w:r w:rsidR="005C6D52" w:rsidRPr="008F7E08">
        <w:rPr>
          <w:sz w:val="28"/>
          <w:szCs w:val="28"/>
        </w:rPr>
        <w:t>МБУК «ДК пос. Врангель»</w:t>
      </w:r>
      <w:r w:rsidR="005C6D52">
        <w:rPr>
          <w:sz w:val="28"/>
          <w:szCs w:val="28"/>
        </w:rPr>
        <w:t xml:space="preserve"> Борода Д.В.</w:t>
      </w:r>
      <w:r w:rsidR="00B84092" w:rsidRPr="004F0CA8">
        <w:rPr>
          <w:sz w:val="28"/>
          <w:szCs w:val="28"/>
        </w:rPr>
        <w:t xml:space="preserve"> </w:t>
      </w:r>
      <w:r w:rsidR="001E1533" w:rsidRPr="004F0CA8">
        <w:rPr>
          <w:sz w:val="28"/>
          <w:szCs w:val="28"/>
        </w:rPr>
        <w:t xml:space="preserve">в срок до </w:t>
      </w:r>
      <w:r w:rsidR="001E1533">
        <w:rPr>
          <w:sz w:val="28"/>
          <w:szCs w:val="28"/>
        </w:rPr>
        <w:t>14,04</w:t>
      </w:r>
      <w:r w:rsidR="001E1533" w:rsidRPr="004F0CA8">
        <w:rPr>
          <w:sz w:val="28"/>
          <w:szCs w:val="28"/>
        </w:rPr>
        <w:t>.2014г.</w:t>
      </w:r>
      <w:r w:rsidR="001E1533">
        <w:rPr>
          <w:sz w:val="28"/>
          <w:szCs w:val="28"/>
        </w:rPr>
        <w:t xml:space="preserve"> </w:t>
      </w:r>
      <w:r w:rsidRPr="004F0CA8">
        <w:rPr>
          <w:sz w:val="28"/>
          <w:szCs w:val="28"/>
        </w:rPr>
        <w:t>предоставить план</w:t>
      </w:r>
      <w:r w:rsidR="001E1533">
        <w:rPr>
          <w:sz w:val="28"/>
          <w:szCs w:val="28"/>
        </w:rPr>
        <w:t xml:space="preserve"> мероприятий</w:t>
      </w:r>
      <w:r w:rsidRPr="004F0CA8">
        <w:rPr>
          <w:sz w:val="28"/>
          <w:szCs w:val="28"/>
        </w:rPr>
        <w:t xml:space="preserve"> по устранению недостатков, выявленных в ходе проверки </w:t>
      </w:r>
    </w:p>
    <w:p w:rsidR="00566559" w:rsidRDefault="00566559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66559" w:rsidRDefault="00566559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B84092" w:rsidRPr="00B84092" w:rsidRDefault="00B84092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4092">
        <w:rPr>
          <w:rFonts w:ascii="Times New Roman" w:hAnsi="Times New Roman"/>
          <w:sz w:val="28"/>
          <w:szCs w:val="28"/>
        </w:rPr>
        <w:t xml:space="preserve">Аудитор                                                 </w:t>
      </w:r>
      <w:r w:rsidR="004F0CA8">
        <w:rPr>
          <w:rFonts w:ascii="Times New Roman" w:hAnsi="Times New Roman"/>
          <w:sz w:val="28"/>
          <w:szCs w:val="28"/>
        </w:rPr>
        <w:t xml:space="preserve">                </w:t>
      </w:r>
      <w:r w:rsidRPr="00B84092">
        <w:rPr>
          <w:rFonts w:ascii="Times New Roman" w:hAnsi="Times New Roman"/>
          <w:sz w:val="28"/>
          <w:szCs w:val="28"/>
        </w:rPr>
        <w:t xml:space="preserve">                               В.В.Кравченко</w:t>
      </w:r>
    </w:p>
    <w:p w:rsidR="00D44E52" w:rsidRPr="00177CB5" w:rsidRDefault="00D44E52" w:rsidP="00053811">
      <w:pPr>
        <w:pStyle w:val="2"/>
        <w:ind w:left="0" w:firstLine="0"/>
        <w:jc w:val="both"/>
        <w:rPr>
          <w:b w:val="0"/>
          <w:sz w:val="26"/>
          <w:szCs w:val="26"/>
        </w:rPr>
      </w:pPr>
    </w:p>
    <w:p w:rsidR="00766894" w:rsidRDefault="00766894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4C0D" w:rsidRDefault="00346100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4C0D" w:rsidRDefault="00014C0D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14C0D" w:rsidSect="007904E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B8" w:rsidRDefault="00AA47B8">
      <w:r>
        <w:separator/>
      </w:r>
    </w:p>
  </w:endnote>
  <w:endnote w:type="continuationSeparator" w:id="0">
    <w:p w:rsidR="00AA47B8" w:rsidRDefault="00AA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B8" w:rsidRDefault="00AA47B8">
      <w:r>
        <w:separator/>
      </w:r>
    </w:p>
  </w:footnote>
  <w:footnote w:type="continuationSeparator" w:id="0">
    <w:p w:rsidR="00AA47B8" w:rsidRDefault="00AA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921">
      <w:rPr>
        <w:rStyle w:val="a5"/>
        <w:noProof/>
      </w:rPr>
      <w:t>6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7A54"/>
    <w:multiLevelType w:val="hybridMultilevel"/>
    <w:tmpl w:val="3B80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50823"/>
    <w:multiLevelType w:val="hybridMultilevel"/>
    <w:tmpl w:val="7A0EE8C2"/>
    <w:lvl w:ilvl="0" w:tplc="ADB0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D20D4"/>
    <w:multiLevelType w:val="hybridMultilevel"/>
    <w:tmpl w:val="3BF0BB9A"/>
    <w:lvl w:ilvl="0" w:tplc="BACEF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7586B"/>
    <w:multiLevelType w:val="hybridMultilevel"/>
    <w:tmpl w:val="82BCE8B6"/>
    <w:lvl w:ilvl="0" w:tplc="53A2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210297"/>
    <w:multiLevelType w:val="hybridMultilevel"/>
    <w:tmpl w:val="DF00AE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06FD3"/>
    <w:multiLevelType w:val="hybridMultilevel"/>
    <w:tmpl w:val="595CB306"/>
    <w:lvl w:ilvl="0" w:tplc="96E694F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3BDE"/>
    <w:rsid w:val="000132F3"/>
    <w:rsid w:val="00014C0D"/>
    <w:rsid w:val="00020AF6"/>
    <w:rsid w:val="000309A9"/>
    <w:rsid w:val="00044964"/>
    <w:rsid w:val="00050865"/>
    <w:rsid w:val="00053811"/>
    <w:rsid w:val="00056EF6"/>
    <w:rsid w:val="00060FC9"/>
    <w:rsid w:val="000660CB"/>
    <w:rsid w:val="00076394"/>
    <w:rsid w:val="0007747E"/>
    <w:rsid w:val="000808CA"/>
    <w:rsid w:val="00081144"/>
    <w:rsid w:val="00086908"/>
    <w:rsid w:val="000876BA"/>
    <w:rsid w:val="000901AD"/>
    <w:rsid w:val="000B2D1C"/>
    <w:rsid w:val="000B7AAD"/>
    <w:rsid w:val="000C1B0F"/>
    <w:rsid w:val="000C4458"/>
    <w:rsid w:val="000C7D35"/>
    <w:rsid w:val="000D342C"/>
    <w:rsid w:val="000E031E"/>
    <w:rsid w:val="000F2319"/>
    <w:rsid w:val="000F6007"/>
    <w:rsid w:val="00105755"/>
    <w:rsid w:val="00112130"/>
    <w:rsid w:val="0011267A"/>
    <w:rsid w:val="001133D9"/>
    <w:rsid w:val="001146C1"/>
    <w:rsid w:val="001267F4"/>
    <w:rsid w:val="00126A59"/>
    <w:rsid w:val="00127B1D"/>
    <w:rsid w:val="00130E82"/>
    <w:rsid w:val="0014389F"/>
    <w:rsid w:val="0014681E"/>
    <w:rsid w:val="00146B45"/>
    <w:rsid w:val="00153828"/>
    <w:rsid w:val="00156633"/>
    <w:rsid w:val="001658BC"/>
    <w:rsid w:val="00165E75"/>
    <w:rsid w:val="001720BD"/>
    <w:rsid w:val="00177CB5"/>
    <w:rsid w:val="001808F4"/>
    <w:rsid w:val="0019299F"/>
    <w:rsid w:val="00193723"/>
    <w:rsid w:val="00197405"/>
    <w:rsid w:val="001A0CC7"/>
    <w:rsid w:val="001B1DFF"/>
    <w:rsid w:val="001B6BD9"/>
    <w:rsid w:val="001D7D39"/>
    <w:rsid w:val="001E0FC7"/>
    <w:rsid w:val="001E1533"/>
    <w:rsid w:val="001E3A64"/>
    <w:rsid w:val="001E7B1A"/>
    <w:rsid w:val="001F049A"/>
    <w:rsid w:val="00203909"/>
    <w:rsid w:val="00204C60"/>
    <w:rsid w:val="0020695D"/>
    <w:rsid w:val="00212FC1"/>
    <w:rsid w:val="0021375D"/>
    <w:rsid w:val="00213795"/>
    <w:rsid w:val="00222F96"/>
    <w:rsid w:val="00230EF9"/>
    <w:rsid w:val="002454DB"/>
    <w:rsid w:val="002505E3"/>
    <w:rsid w:val="002524F3"/>
    <w:rsid w:val="002560A2"/>
    <w:rsid w:val="00260280"/>
    <w:rsid w:val="00260BF6"/>
    <w:rsid w:val="00276A73"/>
    <w:rsid w:val="0028054E"/>
    <w:rsid w:val="002805CC"/>
    <w:rsid w:val="0028191D"/>
    <w:rsid w:val="002924BC"/>
    <w:rsid w:val="002A12C1"/>
    <w:rsid w:val="002A2CC0"/>
    <w:rsid w:val="002B0DAD"/>
    <w:rsid w:val="002C51C8"/>
    <w:rsid w:val="002D075C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53933"/>
    <w:rsid w:val="0035401E"/>
    <w:rsid w:val="003732A3"/>
    <w:rsid w:val="0037581F"/>
    <w:rsid w:val="003837ED"/>
    <w:rsid w:val="00391B30"/>
    <w:rsid w:val="00393FFC"/>
    <w:rsid w:val="003B4857"/>
    <w:rsid w:val="003B724C"/>
    <w:rsid w:val="003C5259"/>
    <w:rsid w:val="003C6E5A"/>
    <w:rsid w:val="003E1F71"/>
    <w:rsid w:val="003E7217"/>
    <w:rsid w:val="003F2DF9"/>
    <w:rsid w:val="003F6D6E"/>
    <w:rsid w:val="00402C23"/>
    <w:rsid w:val="0040370C"/>
    <w:rsid w:val="00406D89"/>
    <w:rsid w:val="0041301E"/>
    <w:rsid w:val="00414E8F"/>
    <w:rsid w:val="004260E5"/>
    <w:rsid w:val="00431343"/>
    <w:rsid w:val="004320AC"/>
    <w:rsid w:val="0043340B"/>
    <w:rsid w:val="00436877"/>
    <w:rsid w:val="00440811"/>
    <w:rsid w:val="00454D2F"/>
    <w:rsid w:val="00455F7A"/>
    <w:rsid w:val="00457F33"/>
    <w:rsid w:val="004617CC"/>
    <w:rsid w:val="004636A7"/>
    <w:rsid w:val="0046753F"/>
    <w:rsid w:val="00481F8A"/>
    <w:rsid w:val="00492CE8"/>
    <w:rsid w:val="00496A5E"/>
    <w:rsid w:val="00497A75"/>
    <w:rsid w:val="004A4849"/>
    <w:rsid w:val="004B74BA"/>
    <w:rsid w:val="004B7EFC"/>
    <w:rsid w:val="004C067F"/>
    <w:rsid w:val="004C27D3"/>
    <w:rsid w:val="004D05AE"/>
    <w:rsid w:val="004D6535"/>
    <w:rsid w:val="004E3AC4"/>
    <w:rsid w:val="004E47B4"/>
    <w:rsid w:val="004E5D5C"/>
    <w:rsid w:val="004F0CA8"/>
    <w:rsid w:val="0050336E"/>
    <w:rsid w:val="005054B2"/>
    <w:rsid w:val="0051521F"/>
    <w:rsid w:val="005215A4"/>
    <w:rsid w:val="00530879"/>
    <w:rsid w:val="0054268A"/>
    <w:rsid w:val="00543FD6"/>
    <w:rsid w:val="0055302B"/>
    <w:rsid w:val="00555168"/>
    <w:rsid w:val="005612EF"/>
    <w:rsid w:val="0056291C"/>
    <w:rsid w:val="00566559"/>
    <w:rsid w:val="00592E78"/>
    <w:rsid w:val="005A5DAD"/>
    <w:rsid w:val="005B241A"/>
    <w:rsid w:val="005C6D52"/>
    <w:rsid w:val="005D36BA"/>
    <w:rsid w:val="005E3514"/>
    <w:rsid w:val="005E774A"/>
    <w:rsid w:val="005E7BCA"/>
    <w:rsid w:val="005F260C"/>
    <w:rsid w:val="005F300B"/>
    <w:rsid w:val="005F503B"/>
    <w:rsid w:val="005F73BE"/>
    <w:rsid w:val="0060183A"/>
    <w:rsid w:val="006079C7"/>
    <w:rsid w:val="0061510F"/>
    <w:rsid w:val="0063148C"/>
    <w:rsid w:val="00635190"/>
    <w:rsid w:val="00642EE7"/>
    <w:rsid w:val="00643D9B"/>
    <w:rsid w:val="00645E2C"/>
    <w:rsid w:val="00655EB2"/>
    <w:rsid w:val="006561DA"/>
    <w:rsid w:val="006708D9"/>
    <w:rsid w:val="00682955"/>
    <w:rsid w:val="00686C5E"/>
    <w:rsid w:val="006909F3"/>
    <w:rsid w:val="00691523"/>
    <w:rsid w:val="00691EFF"/>
    <w:rsid w:val="0069280B"/>
    <w:rsid w:val="00695916"/>
    <w:rsid w:val="006A4BDA"/>
    <w:rsid w:val="006B0227"/>
    <w:rsid w:val="006B1959"/>
    <w:rsid w:val="006B24D3"/>
    <w:rsid w:val="006B3382"/>
    <w:rsid w:val="006C3126"/>
    <w:rsid w:val="006E2518"/>
    <w:rsid w:val="006F34E9"/>
    <w:rsid w:val="006F653F"/>
    <w:rsid w:val="0070235C"/>
    <w:rsid w:val="00702CAB"/>
    <w:rsid w:val="00712EB5"/>
    <w:rsid w:val="0071387C"/>
    <w:rsid w:val="00713C2D"/>
    <w:rsid w:val="007217B5"/>
    <w:rsid w:val="00737A20"/>
    <w:rsid w:val="00740627"/>
    <w:rsid w:val="00740D67"/>
    <w:rsid w:val="00741C64"/>
    <w:rsid w:val="0075477A"/>
    <w:rsid w:val="007615C7"/>
    <w:rsid w:val="00766894"/>
    <w:rsid w:val="007712FD"/>
    <w:rsid w:val="00773878"/>
    <w:rsid w:val="00773EF0"/>
    <w:rsid w:val="00787439"/>
    <w:rsid w:val="007904E6"/>
    <w:rsid w:val="00790854"/>
    <w:rsid w:val="00795057"/>
    <w:rsid w:val="007A12ED"/>
    <w:rsid w:val="007A3517"/>
    <w:rsid w:val="007A7561"/>
    <w:rsid w:val="007B027B"/>
    <w:rsid w:val="007B2755"/>
    <w:rsid w:val="007B7596"/>
    <w:rsid w:val="007C52D0"/>
    <w:rsid w:val="007D0BED"/>
    <w:rsid w:val="007D10AF"/>
    <w:rsid w:val="007D14C3"/>
    <w:rsid w:val="007D17EB"/>
    <w:rsid w:val="007D6D72"/>
    <w:rsid w:val="007D6DB4"/>
    <w:rsid w:val="007E0FE0"/>
    <w:rsid w:val="007E25FE"/>
    <w:rsid w:val="007F1F7F"/>
    <w:rsid w:val="00800C90"/>
    <w:rsid w:val="0080645A"/>
    <w:rsid w:val="008079E3"/>
    <w:rsid w:val="0083324F"/>
    <w:rsid w:val="00833C28"/>
    <w:rsid w:val="00843A18"/>
    <w:rsid w:val="00854FA8"/>
    <w:rsid w:val="00855BF7"/>
    <w:rsid w:val="008567A5"/>
    <w:rsid w:val="00856FE9"/>
    <w:rsid w:val="008572E0"/>
    <w:rsid w:val="00870A5E"/>
    <w:rsid w:val="0088194C"/>
    <w:rsid w:val="008848E6"/>
    <w:rsid w:val="008875F9"/>
    <w:rsid w:val="00890420"/>
    <w:rsid w:val="00892625"/>
    <w:rsid w:val="00897659"/>
    <w:rsid w:val="008A1474"/>
    <w:rsid w:val="008C17E2"/>
    <w:rsid w:val="008D2B8E"/>
    <w:rsid w:val="008D3885"/>
    <w:rsid w:val="008D4538"/>
    <w:rsid w:val="008E17D9"/>
    <w:rsid w:val="008E1C2C"/>
    <w:rsid w:val="008F3114"/>
    <w:rsid w:val="008F7E08"/>
    <w:rsid w:val="00902DD8"/>
    <w:rsid w:val="00907FAA"/>
    <w:rsid w:val="00911AA2"/>
    <w:rsid w:val="00920691"/>
    <w:rsid w:val="00920825"/>
    <w:rsid w:val="00920D77"/>
    <w:rsid w:val="009253FF"/>
    <w:rsid w:val="00935006"/>
    <w:rsid w:val="0093635E"/>
    <w:rsid w:val="00952D3D"/>
    <w:rsid w:val="00957122"/>
    <w:rsid w:val="00972DD5"/>
    <w:rsid w:val="00976F22"/>
    <w:rsid w:val="00986575"/>
    <w:rsid w:val="00994E54"/>
    <w:rsid w:val="009A169F"/>
    <w:rsid w:val="009A44D2"/>
    <w:rsid w:val="009A7BFD"/>
    <w:rsid w:val="009B1D1B"/>
    <w:rsid w:val="009C793A"/>
    <w:rsid w:val="009D2F82"/>
    <w:rsid w:val="009D5288"/>
    <w:rsid w:val="009F6B27"/>
    <w:rsid w:val="009F7DC2"/>
    <w:rsid w:val="00A01596"/>
    <w:rsid w:val="00A04D46"/>
    <w:rsid w:val="00A07932"/>
    <w:rsid w:val="00A1256F"/>
    <w:rsid w:val="00A152FC"/>
    <w:rsid w:val="00A20DAB"/>
    <w:rsid w:val="00A36EC0"/>
    <w:rsid w:val="00A42576"/>
    <w:rsid w:val="00A469D6"/>
    <w:rsid w:val="00A471F8"/>
    <w:rsid w:val="00A476F7"/>
    <w:rsid w:val="00A50F42"/>
    <w:rsid w:val="00A7121E"/>
    <w:rsid w:val="00A729B0"/>
    <w:rsid w:val="00A8369D"/>
    <w:rsid w:val="00A84378"/>
    <w:rsid w:val="00A96472"/>
    <w:rsid w:val="00A96842"/>
    <w:rsid w:val="00A978C2"/>
    <w:rsid w:val="00AA0981"/>
    <w:rsid w:val="00AA2B45"/>
    <w:rsid w:val="00AA47B8"/>
    <w:rsid w:val="00AB20D5"/>
    <w:rsid w:val="00AC4D55"/>
    <w:rsid w:val="00AC59C1"/>
    <w:rsid w:val="00AC7497"/>
    <w:rsid w:val="00AD2356"/>
    <w:rsid w:val="00AD6657"/>
    <w:rsid w:val="00AE14DC"/>
    <w:rsid w:val="00B13F28"/>
    <w:rsid w:val="00B14BC1"/>
    <w:rsid w:val="00B21C66"/>
    <w:rsid w:val="00B22858"/>
    <w:rsid w:val="00B23112"/>
    <w:rsid w:val="00B24DD0"/>
    <w:rsid w:val="00B276D2"/>
    <w:rsid w:val="00B5577D"/>
    <w:rsid w:val="00B631C0"/>
    <w:rsid w:val="00B74C11"/>
    <w:rsid w:val="00B82378"/>
    <w:rsid w:val="00B84092"/>
    <w:rsid w:val="00BB07D3"/>
    <w:rsid w:val="00BB0B44"/>
    <w:rsid w:val="00BC5142"/>
    <w:rsid w:val="00BC6494"/>
    <w:rsid w:val="00BC7571"/>
    <w:rsid w:val="00BD00D8"/>
    <w:rsid w:val="00BD1711"/>
    <w:rsid w:val="00BD1E71"/>
    <w:rsid w:val="00BE2870"/>
    <w:rsid w:val="00BE3197"/>
    <w:rsid w:val="00BE5125"/>
    <w:rsid w:val="00BE563F"/>
    <w:rsid w:val="00BE7168"/>
    <w:rsid w:val="00C007CB"/>
    <w:rsid w:val="00C0208C"/>
    <w:rsid w:val="00C10DAB"/>
    <w:rsid w:val="00C16582"/>
    <w:rsid w:val="00C31C72"/>
    <w:rsid w:val="00C33B1B"/>
    <w:rsid w:val="00C35106"/>
    <w:rsid w:val="00C42421"/>
    <w:rsid w:val="00C450B4"/>
    <w:rsid w:val="00C52B60"/>
    <w:rsid w:val="00C57D41"/>
    <w:rsid w:val="00C64A95"/>
    <w:rsid w:val="00C676BC"/>
    <w:rsid w:val="00C73418"/>
    <w:rsid w:val="00C77C96"/>
    <w:rsid w:val="00C8209B"/>
    <w:rsid w:val="00C8265B"/>
    <w:rsid w:val="00C8427E"/>
    <w:rsid w:val="00C93544"/>
    <w:rsid w:val="00CA04DC"/>
    <w:rsid w:val="00CA2921"/>
    <w:rsid w:val="00CA3CCA"/>
    <w:rsid w:val="00CA7172"/>
    <w:rsid w:val="00CC0C19"/>
    <w:rsid w:val="00CC5626"/>
    <w:rsid w:val="00CD3FE5"/>
    <w:rsid w:val="00CE14A4"/>
    <w:rsid w:val="00CE1D17"/>
    <w:rsid w:val="00CE6731"/>
    <w:rsid w:val="00CF2D7B"/>
    <w:rsid w:val="00CF2E16"/>
    <w:rsid w:val="00D106AE"/>
    <w:rsid w:val="00D23CE0"/>
    <w:rsid w:val="00D249E3"/>
    <w:rsid w:val="00D27E85"/>
    <w:rsid w:val="00D35674"/>
    <w:rsid w:val="00D35DD9"/>
    <w:rsid w:val="00D44E52"/>
    <w:rsid w:val="00D459D5"/>
    <w:rsid w:val="00D471F5"/>
    <w:rsid w:val="00D56F3B"/>
    <w:rsid w:val="00D63970"/>
    <w:rsid w:val="00D75176"/>
    <w:rsid w:val="00D816F5"/>
    <w:rsid w:val="00D9055B"/>
    <w:rsid w:val="00D905D2"/>
    <w:rsid w:val="00D9136E"/>
    <w:rsid w:val="00DA36A8"/>
    <w:rsid w:val="00DA63F8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2009F"/>
    <w:rsid w:val="00E34AB6"/>
    <w:rsid w:val="00E36151"/>
    <w:rsid w:val="00E47240"/>
    <w:rsid w:val="00E524B4"/>
    <w:rsid w:val="00E64B28"/>
    <w:rsid w:val="00E66F1D"/>
    <w:rsid w:val="00E71415"/>
    <w:rsid w:val="00E804C8"/>
    <w:rsid w:val="00E80CAF"/>
    <w:rsid w:val="00E81FF6"/>
    <w:rsid w:val="00E847B6"/>
    <w:rsid w:val="00E86C58"/>
    <w:rsid w:val="00E86EBE"/>
    <w:rsid w:val="00E877EC"/>
    <w:rsid w:val="00E966EB"/>
    <w:rsid w:val="00EA0FA8"/>
    <w:rsid w:val="00EA4EF2"/>
    <w:rsid w:val="00EA6C8F"/>
    <w:rsid w:val="00EB1105"/>
    <w:rsid w:val="00EB251F"/>
    <w:rsid w:val="00EC2B8B"/>
    <w:rsid w:val="00EC6213"/>
    <w:rsid w:val="00ED3B77"/>
    <w:rsid w:val="00EE0984"/>
    <w:rsid w:val="00EE16E5"/>
    <w:rsid w:val="00EE58D9"/>
    <w:rsid w:val="00F22611"/>
    <w:rsid w:val="00F22EA0"/>
    <w:rsid w:val="00F27139"/>
    <w:rsid w:val="00F358B6"/>
    <w:rsid w:val="00F3618C"/>
    <w:rsid w:val="00F457E2"/>
    <w:rsid w:val="00F71D5D"/>
    <w:rsid w:val="00F7261A"/>
    <w:rsid w:val="00F7652F"/>
    <w:rsid w:val="00F7729A"/>
    <w:rsid w:val="00F800ED"/>
    <w:rsid w:val="00F8782C"/>
    <w:rsid w:val="00F87DD6"/>
    <w:rsid w:val="00F94E2B"/>
    <w:rsid w:val="00FA2A83"/>
    <w:rsid w:val="00FA6F97"/>
    <w:rsid w:val="00FB478C"/>
    <w:rsid w:val="00FB5457"/>
    <w:rsid w:val="00FB5562"/>
    <w:rsid w:val="00FB5D02"/>
    <w:rsid w:val="00FC246F"/>
    <w:rsid w:val="00FD48D6"/>
    <w:rsid w:val="00FE6B97"/>
    <w:rsid w:val="00FF142C"/>
    <w:rsid w:val="00FF3A87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4EA3-9A81-42F5-9883-375D2CC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paragraph" w:styleId="af0">
    <w:name w:val="Normal (Web)"/>
    <w:basedOn w:val="a"/>
    <w:rsid w:val="007E0FE0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8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89275BC205736377598133D9DC5DD717C16C3667CAEAF363946F57B6CC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0148-939B-4FC6-9648-3209CC6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Владимир В. Кравченко</dc:creator>
  <cp:keywords/>
  <cp:lastModifiedBy>Владимир В. Кравченко</cp:lastModifiedBy>
  <cp:revision>5</cp:revision>
  <cp:lastPrinted>2014-04-02T22:32:00Z</cp:lastPrinted>
  <dcterms:created xsi:type="dcterms:W3CDTF">2014-04-17T04:19:00Z</dcterms:created>
  <dcterms:modified xsi:type="dcterms:W3CDTF">2014-04-17T04:25:00Z</dcterms:modified>
</cp:coreProperties>
</file>