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472CE3" w:rsidTr="00472CE3">
        <w:trPr>
          <w:cantSplit/>
        </w:trPr>
        <w:tc>
          <w:tcPr>
            <w:tcW w:w="9782" w:type="dxa"/>
          </w:tcPr>
          <w:p w:rsidR="00472CE3" w:rsidRDefault="00472CE3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РОССИЙСКАЯ ФЕДЕРАЦИЯ</w:t>
            </w:r>
          </w:p>
          <w:p w:rsidR="00472CE3" w:rsidRDefault="00472CE3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ПРИМОРСКИЙ КРАЙ</w:t>
            </w:r>
          </w:p>
          <w:p w:rsidR="00472CE3" w:rsidRDefault="00472CE3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КОНТРОЛЬНО-СЧЕТНАЯ ПАЛАТА </w:t>
            </w:r>
          </w:p>
          <w:p w:rsidR="00472CE3" w:rsidRDefault="00472CE3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НАХОДКИНСКОГО ГОРОДСКОГО ОКРУГА</w:t>
            </w:r>
          </w:p>
          <w:p w:rsidR="00472CE3" w:rsidRDefault="00472CE3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472CE3" w:rsidTr="00472CE3">
        <w:trPr>
          <w:cantSplit/>
        </w:trPr>
        <w:tc>
          <w:tcPr>
            <w:tcW w:w="9782" w:type="dxa"/>
          </w:tcPr>
          <w:p w:rsidR="00472CE3" w:rsidRDefault="00472CE3">
            <w:pPr>
              <w:suppressAutoHyphens/>
              <w:jc w:val="center"/>
              <w:rPr>
                <w:sz w:val="20"/>
              </w:rPr>
            </w:pPr>
          </w:p>
        </w:tc>
      </w:tr>
      <w:tr w:rsidR="00472CE3" w:rsidTr="00472CE3">
        <w:trPr>
          <w:cantSplit/>
        </w:trPr>
        <w:tc>
          <w:tcPr>
            <w:tcW w:w="9782" w:type="dxa"/>
            <w:hideMark/>
          </w:tcPr>
          <w:p w:rsidR="00472CE3" w:rsidRDefault="00472CE3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7940" t="26035" r="21590" b="215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B1FC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fITwIAAFk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" o:allowincell="f" strokeweight="3pt"/>
                  </w:pict>
                </mc:Fallback>
              </mc:AlternateContent>
            </w:r>
          </w:p>
        </w:tc>
      </w:tr>
    </w:tbl>
    <w:p w:rsidR="00472CE3" w:rsidRDefault="00472CE3" w:rsidP="00472CE3">
      <w:pPr>
        <w:suppressAutoHyphens/>
        <w:rPr>
          <w:sz w:val="20"/>
        </w:rPr>
      </w:pPr>
    </w:p>
    <w:p w:rsidR="00472CE3" w:rsidRDefault="00472CE3" w:rsidP="00472CE3">
      <w:pPr>
        <w:jc w:val="center"/>
        <w:rPr>
          <w:sz w:val="16"/>
          <w:szCs w:val="16"/>
        </w:rPr>
      </w:pPr>
    </w:p>
    <w:p w:rsidR="00472CE3" w:rsidRDefault="00472CE3" w:rsidP="00472CE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ОТЧЕТ</w:t>
      </w:r>
    </w:p>
    <w:p w:rsidR="00472CE3" w:rsidRDefault="00472CE3" w:rsidP="00472CE3">
      <w:pPr>
        <w:jc w:val="center"/>
        <w:outlineLvl w:val="0"/>
        <w:rPr>
          <w:i/>
          <w:sz w:val="16"/>
          <w:szCs w:val="16"/>
        </w:rPr>
      </w:pPr>
      <w:r>
        <w:rPr>
          <w:b/>
          <w:szCs w:val="24"/>
        </w:rPr>
        <w:t xml:space="preserve">по результатам проведения контрольного мероприятия </w:t>
      </w:r>
    </w:p>
    <w:p w:rsidR="00472CE3" w:rsidRDefault="00472CE3" w:rsidP="00472CE3">
      <w:pPr>
        <w:jc w:val="center"/>
        <w:outlineLvl w:val="0"/>
        <w:rPr>
          <w:b/>
          <w:sz w:val="16"/>
          <w:szCs w:val="16"/>
        </w:rPr>
      </w:pPr>
    </w:p>
    <w:p w:rsidR="00472CE3" w:rsidRDefault="00472CE3" w:rsidP="00472CE3">
      <w:pPr>
        <w:pStyle w:val="2"/>
        <w:ind w:left="0" w:firstLine="0"/>
        <w:jc w:val="both"/>
        <w:rPr>
          <w:b w:val="0"/>
          <w:szCs w:val="24"/>
        </w:rPr>
      </w:pPr>
    </w:p>
    <w:p w:rsidR="00472CE3" w:rsidRDefault="00472CE3" w:rsidP="00472CE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Наименование (тема) контрольного мероприятия: </w:t>
      </w:r>
    </w:p>
    <w:p w:rsidR="00472CE3" w:rsidRDefault="00472CE3" w:rsidP="00472CE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«Проверка    целевого использования   бюджетных средств, выделенных в   </w:t>
      </w:r>
      <w:proofErr w:type="gramStart"/>
      <w:r>
        <w:rPr>
          <w:szCs w:val="24"/>
        </w:rPr>
        <w:t>2013  году</w:t>
      </w:r>
      <w:proofErr w:type="gramEnd"/>
      <w:r>
        <w:rPr>
          <w:szCs w:val="24"/>
        </w:rPr>
        <w:t xml:space="preserve"> на реализацию  муниципальной целевой программы «Поддержка социально – ориентированных некоммерческих организаций, объединяющих инвалидов и ветеранов  на территории Находкинского городского округа на 2013 год»</w:t>
      </w:r>
    </w:p>
    <w:p w:rsidR="00472CE3" w:rsidRDefault="00472CE3" w:rsidP="00472CE3">
      <w:pPr>
        <w:rPr>
          <w:szCs w:val="24"/>
        </w:rPr>
      </w:pPr>
    </w:p>
    <w:p w:rsidR="00472CE3" w:rsidRDefault="00472CE3" w:rsidP="00472CE3">
      <w:pPr>
        <w:rPr>
          <w:szCs w:val="24"/>
        </w:rPr>
      </w:pPr>
      <w:r>
        <w:rPr>
          <w:szCs w:val="24"/>
        </w:rPr>
        <w:t xml:space="preserve">                                                        </w:t>
      </w: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>Проверенный период: 2013 год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 xml:space="preserve"> ____________________________________________________________</w:t>
      </w:r>
    </w:p>
    <w:p w:rsidR="00472CE3" w:rsidRDefault="00472CE3" w:rsidP="00472CE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Основание для проведения контрольного мероприятия: </w:t>
      </w:r>
    </w:p>
    <w:p w:rsidR="00472CE3" w:rsidRDefault="00472CE3" w:rsidP="00472CE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План  работы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Контрольно</w:t>
      </w:r>
      <w:proofErr w:type="spellEnd"/>
      <w:r>
        <w:rPr>
          <w:szCs w:val="24"/>
        </w:rPr>
        <w:t xml:space="preserve"> – счетной палаты НГО (п.5, раздел II) на 2014 год, утвержденный Распоряжением председателя КСП НГО от 20.12.2013 года №8 (принят Коллегией КСП НГО от 19.12.2013 года, протокол №1) </w:t>
      </w:r>
    </w:p>
    <w:p w:rsidR="00472CE3" w:rsidRDefault="00472CE3" w:rsidP="00472CE3">
      <w:pPr>
        <w:ind w:firstLine="0"/>
        <w:rPr>
          <w:szCs w:val="24"/>
        </w:rPr>
      </w:pP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>Перечень проверенных органов или организаций:</w:t>
      </w: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 xml:space="preserve">Администрация НГО (Руководитель: Глава Находкинского городского округа – </w:t>
      </w:r>
      <w:proofErr w:type="spellStart"/>
      <w:r>
        <w:rPr>
          <w:szCs w:val="24"/>
        </w:rPr>
        <w:t>Колядин</w:t>
      </w:r>
      <w:proofErr w:type="spellEnd"/>
      <w:r>
        <w:rPr>
          <w:szCs w:val="24"/>
        </w:rPr>
        <w:t xml:space="preserve"> О.Г.), в том числе:</w:t>
      </w: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>* структурные подразделения администрации НГО:</w:t>
      </w: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 xml:space="preserve">- отдел по связям с </w:t>
      </w:r>
      <w:proofErr w:type="gramStart"/>
      <w:r>
        <w:rPr>
          <w:szCs w:val="24"/>
        </w:rPr>
        <w:t>общественностью  администрации</w:t>
      </w:r>
      <w:proofErr w:type="gramEnd"/>
      <w:r>
        <w:rPr>
          <w:szCs w:val="24"/>
        </w:rPr>
        <w:t xml:space="preserve"> Находкинского городского округа;</w:t>
      </w: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 xml:space="preserve">-   отдел бухгалтерского отчета и </w:t>
      </w:r>
      <w:proofErr w:type="gramStart"/>
      <w:r>
        <w:rPr>
          <w:szCs w:val="24"/>
        </w:rPr>
        <w:t>отчетности  администрации</w:t>
      </w:r>
      <w:proofErr w:type="gramEnd"/>
      <w:r>
        <w:rPr>
          <w:szCs w:val="24"/>
        </w:rPr>
        <w:t xml:space="preserve"> Находкинского городского округа.</w:t>
      </w:r>
    </w:p>
    <w:p w:rsidR="00472CE3" w:rsidRDefault="00472CE3" w:rsidP="00472CE3">
      <w:pPr>
        <w:rPr>
          <w:szCs w:val="24"/>
        </w:rPr>
      </w:pP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>Перечень органов или организаций, в которых была проведена встречная проверка: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 xml:space="preserve"> не проводилась</w:t>
      </w:r>
    </w:p>
    <w:p w:rsidR="00472CE3" w:rsidRDefault="00472CE3" w:rsidP="00472CE3">
      <w:pPr>
        <w:rPr>
          <w:szCs w:val="24"/>
        </w:rPr>
      </w:pP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>Должностные лица Контрольно-счетной палаты, принимавшие участие в проведении контрольного мероприятия: председатель МКУ «КСП НГО» Гончарук Т.А.</w:t>
      </w:r>
    </w:p>
    <w:p w:rsidR="00472CE3" w:rsidRDefault="00472CE3" w:rsidP="00472CE3">
      <w:pPr>
        <w:ind w:firstLine="0"/>
        <w:rPr>
          <w:szCs w:val="24"/>
        </w:rPr>
      </w:pP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 xml:space="preserve">Срок проведения основного этапа контрольного мероприятия: 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 xml:space="preserve">С 15.01.2014 – 07.02.2014 года </w:t>
      </w:r>
    </w:p>
    <w:p w:rsidR="00472CE3" w:rsidRDefault="00472CE3" w:rsidP="00472CE3">
      <w:pPr>
        <w:rPr>
          <w:szCs w:val="24"/>
        </w:rPr>
      </w:pPr>
    </w:p>
    <w:p w:rsidR="00472CE3" w:rsidRDefault="00472CE3" w:rsidP="00472CE3">
      <w:pPr>
        <w:ind w:firstLine="0"/>
        <w:outlineLvl w:val="0"/>
        <w:rPr>
          <w:szCs w:val="24"/>
        </w:rPr>
      </w:pPr>
      <w:r>
        <w:rPr>
          <w:szCs w:val="24"/>
        </w:rPr>
        <w:t>Реквизиты акта (актов), составленного (-ых) по результатам контрольного мероприятия:</w:t>
      </w:r>
    </w:p>
    <w:p w:rsidR="00472CE3" w:rsidRDefault="00472CE3" w:rsidP="00472CE3">
      <w:pPr>
        <w:ind w:firstLine="0"/>
        <w:outlineLvl w:val="0"/>
        <w:rPr>
          <w:i/>
          <w:sz w:val="16"/>
          <w:szCs w:val="16"/>
        </w:rPr>
      </w:pPr>
      <w:r>
        <w:rPr>
          <w:szCs w:val="24"/>
        </w:rPr>
        <w:t xml:space="preserve">А К Т по результатам контрольного </w:t>
      </w:r>
      <w:proofErr w:type="gramStart"/>
      <w:r>
        <w:rPr>
          <w:szCs w:val="24"/>
        </w:rPr>
        <w:t>мероприятия  от</w:t>
      </w:r>
      <w:proofErr w:type="gramEnd"/>
      <w:r>
        <w:rPr>
          <w:szCs w:val="24"/>
        </w:rPr>
        <w:t xml:space="preserve">  « 07 »  февраля 2014  года № 1</w:t>
      </w:r>
    </w:p>
    <w:p w:rsidR="00472CE3" w:rsidRDefault="00472CE3" w:rsidP="00472CE3">
      <w:pPr>
        <w:pStyle w:val="2"/>
        <w:ind w:left="0" w:firstLine="0"/>
        <w:jc w:val="both"/>
        <w:rPr>
          <w:b w:val="0"/>
          <w:szCs w:val="24"/>
        </w:rPr>
      </w:pPr>
    </w:p>
    <w:p w:rsidR="00472CE3" w:rsidRDefault="00472CE3" w:rsidP="00472CE3">
      <w:pPr>
        <w:pStyle w:val="a3"/>
        <w:ind w:firstLine="720"/>
        <w:rPr>
          <w:b/>
          <w:szCs w:val="24"/>
        </w:rPr>
      </w:pPr>
      <w:r>
        <w:rPr>
          <w:b/>
          <w:szCs w:val="24"/>
        </w:rPr>
        <w:t>По результатам контрольного мероприятия установлено следующее</w:t>
      </w:r>
    </w:p>
    <w:p w:rsidR="00472CE3" w:rsidRDefault="00472CE3" w:rsidP="00472CE3">
      <w:pPr>
        <w:pStyle w:val="a3"/>
        <w:ind w:firstLine="720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Программа   </w:t>
      </w:r>
      <w:proofErr w:type="gramStart"/>
      <w:r>
        <w:rPr>
          <w:szCs w:val="24"/>
        </w:rPr>
        <w:t>утверждена  .</w:t>
      </w:r>
      <w:proofErr w:type="gramEnd"/>
      <w:r>
        <w:rPr>
          <w:szCs w:val="24"/>
        </w:rPr>
        <w:t xml:space="preserve">Постановлением    администрации   НГО от 07.11.2012 г. № 1910 «Об утверждении муниципальной целевой программы «Поддержка социально – </w:t>
      </w:r>
      <w:r>
        <w:rPr>
          <w:szCs w:val="24"/>
        </w:rPr>
        <w:lastRenderedPageBreak/>
        <w:t xml:space="preserve">ориентированных некоммерческих организаций, объединяющих инвалидов и ветеранов на территории НГО на 2013 год». </w:t>
      </w:r>
    </w:p>
    <w:p w:rsidR="00472CE3" w:rsidRDefault="00472CE3" w:rsidP="00472CE3">
      <w:pPr>
        <w:pStyle w:val="a3"/>
        <w:ind w:firstLine="720"/>
        <w:rPr>
          <w:szCs w:val="24"/>
        </w:rPr>
      </w:pPr>
      <w:proofErr w:type="gramStart"/>
      <w:r>
        <w:rPr>
          <w:szCs w:val="24"/>
        </w:rPr>
        <w:t>Заказчиком  и</w:t>
      </w:r>
      <w:proofErr w:type="gramEnd"/>
      <w:r>
        <w:rPr>
          <w:szCs w:val="24"/>
        </w:rPr>
        <w:t xml:space="preserve"> разработчиком  Программы является   отдел по связям с общественностью администрации НГО.</w:t>
      </w: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 xml:space="preserve">Основной    </w:t>
      </w:r>
      <w:proofErr w:type="gramStart"/>
      <w:r>
        <w:rPr>
          <w:szCs w:val="24"/>
        </w:rPr>
        <w:t>целью  Программы</w:t>
      </w:r>
      <w:proofErr w:type="gramEnd"/>
      <w:r>
        <w:rPr>
          <w:szCs w:val="24"/>
        </w:rPr>
        <w:t xml:space="preserve"> является:</w:t>
      </w: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 xml:space="preserve">- содействие обеспечению реализации возможностей социально – ориентированных некоммерческих организаций, объединяющих инвалидов и ветеранов   в решении социально – значимых </w:t>
      </w:r>
      <w:proofErr w:type="gramStart"/>
      <w:r>
        <w:rPr>
          <w:szCs w:val="24"/>
        </w:rPr>
        <w:t>проблем ,</w:t>
      </w:r>
      <w:proofErr w:type="gramEnd"/>
      <w:r>
        <w:rPr>
          <w:szCs w:val="24"/>
        </w:rPr>
        <w:t xml:space="preserve"> в интересах инвалидов и ветеранов на территории Находкинского городского округа.</w:t>
      </w:r>
    </w:p>
    <w:p w:rsidR="00472CE3" w:rsidRDefault="00472CE3" w:rsidP="00472CE3">
      <w:pPr>
        <w:ind w:firstLine="720"/>
        <w:rPr>
          <w:szCs w:val="24"/>
        </w:rPr>
      </w:pPr>
      <w:proofErr w:type="gramStart"/>
      <w:r>
        <w:rPr>
          <w:szCs w:val="24"/>
        </w:rPr>
        <w:t>Для  достижения</w:t>
      </w:r>
      <w:proofErr w:type="gramEnd"/>
      <w:r>
        <w:rPr>
          <w:szCs w:val="24"/>
        </w:rPr>
        <w:t xml:space="preserve"> указанной   цели Программа предусматривает решение следующих задач:</w:t>
      </w:r>
    </w:p>
    <w:p w:rsidR="00472CE3" w:rsidRDefault="00472CE3" w:rsidP="00472CE3">
      <w:pPr>
        <w:suppressAutoHyphens/>
        <w:ind w:right="-29" w:firstLine="170"/>
        <w:rPr>
          <w:szCs w:val="24"/>
        </w:rPr>
      </w:pPr>
      <w:r>
        <w:rPr>
          <w:szCs w:val="24"/>
        </w:rPr>
        <w:t xml:space="preserve">- упорядочение конструктивного взаимодействия органов местного самоуправления и социально ориентированных некоммерческих организаций, объединяющих инвалидов и ветеранов, в создании условий для улучшения социального положения инвалидов и ветеранов, оптимизировать среду </w:t>
      </w:r>
      <w:proofErr w:type="gramStart"/>
      <w:r>
        <w:rPr>
          <w:szCs w:val="24"/>
        </w:rPr>
        <w:t>жизнедеятельности  инвалидов</w:t>
      </w:r>
      <w:proofErr w:type="gramEnd"/>
      <w:r>
        <w:rPr>
          <w:szCs w:val="24"/>
        </w:rPr>
        <w:t xml:space="preserve"> и ветеранов Находкинского городского округа.</w:t>
      </w:r>
    </w:p>
    <w:p w:rsidR="00472CE3" w:rsidRDefault="00472CE3" w:rsidP="00472CE3">
      <w:pPr>
        <w:suppressAutoHyphens/>
        <w:ind w:right="-29" w:firstLine="170"/>
        <w:rPr>
          <w:szCs w:val="24"/>
        </w:rPr>
      </w:pPr>
      <w:r>
        <w:rPr>
          <w:szCs w:val="24"/>
        </w:rPr>
        <w:t xml:space="preserve"> - обеспечение формирования системы поддержки социально ориентированных некоммерческих организаций в целях максимального использования их потенциала для решения социально значимых проблем Находкинского городского округа.</w:t>
      </w:r>
    </w:p>
    <w:p w:rsidR="00472CE3" w:rsidRDefault="00472CE3" w:rsidP="00472CE3">
      <w:pPr>
        <w:suppressAutoHyphens/>
        <w:ind w:right="-29" w:firstLine="170"/>
        <w:rPr>
          <w:szCs w:val="24"/>
        </w:rPr>
      </w:pPr>
      <w:r>
        <w:rPr>
          <w:szCs w:val="24"/>
        </w:rPr>
        <w:t xml:space="preserve">-  </w:t>
      </w:r>
      <w:proofErr w:type="gramStart"/>
      <w:r>
        <w:rPr>
          <w:szCs w:val="24"/>
        </w:rPr>
        <w:t>создание  необходимых</w:t>
      </w:r>
      <w:proofErr w:type="gramEnd"/>
      <w:r>
        <w:rPr>
          <w:szCs w:val="24"/>
        </w:rPr>
        <w:t xml:space="preserve"> условий для распространения лучшей практики деятельности социально ориентированных некоммерческих организаций, объединяющих инвалидов и ветеранов, по основным направлениям социального развития.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 xml:space="preserve">Сроки реализации </w:t>
      </w:r>
      <w:proofErr w:type="gramStart"/>
      <w:r>
        <w:rPr>
          <w:szCs w:val="24"/>
        </w:rPr>
        <w:t>Программы:  2013</w:t>
      </w:r>
      <w:proofErr w:type="gramEnd"/>
      <w:r>
        <w:rPr>
          <w:szCs w:val="24"/>
        </w:rPr>
        <w:t xml:space="preserve"> год.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 xml:space="preserve">Объемы и источники финансирования Программы </w:t>
      </w:r>
      <w:proofErr w:type="gramStart"/>
      <w:r>
        <w:rPr>
          <w:szCs w:val="24"/>
        </w:rPr>
        <w:t>при  ее</w:t>
      </w:r>
      <w:proofErr w:type="gramEnd"/>
      <w:r>
        <w:rPr>
          <w:szCs w:val="24"/>
        </w:rPr>
        <w:t xml:space="preserve"> принятии  составляли 1 032 629,00 рублей.  </w:t>
      </w:r>
      <w:proofErr w:type="gramStart"/>
      <w:r>
        <w:rPr>
          <w:szCs w:val="24"/>
        </w:rPr>
        <w:t>Изменения  в</w:t>
      </w:r>
      <w:proofErr w:type="gramEnd"/>
      <w:r>
        <w:rPr>
          <w:szCs w:val="24"/>
        </w:rPr>
        <w:t xml:space="preserve">  указанную Программу, в том числе по объемам  и источникам  финансирования, не вносились.</w:t>
      </w:r>
    </w:p>
    <w:p w:rsidR="00472CE3" w:rsidRDefault="00472CE3" w:rsidP="00472CE3">
      <w:pPr>
        <w:pStyle w:val="a3"/>
        <w:rPr>
          <w:szCs w:val="24"/>
        </w:rPr>
      </w:pPr>
      <w:proofErr w:type="gramStart"/>
      <w:r>
        <w:rPr>
          <w:szCs w:val="24"/>
        </w:rPr>
        <w:t>Целевые  индикаторы</w:t>
      </w:r>
      <w:proofErr w:type="gramEnd"/>
      <w:r>
        <w:rPr>
          <w:szCs w:val="24"/>
        </w:rPr>
        <w:t xml:space="preserve">, применяемые для оценки эффективности Программы: *увеличение количества инвалидов и ветеранов Находкинского городского округа, получивших социальную поддержку от деятельности социально ориентированных некоммерческих организаций, объединяющих инвалидов и ветеранов: в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4"/>
          </w:rPr>
          <w:t>2013 г</w:t>
        </w:r>
      </w:smartTag>
      <w:r>
        <w:rPr>
          <w:szCs w:val="24"/>
        </w:rPr>
        <w:t xml:space="preserve">. – 5% к показателям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4"/>
          </w:rPr>
          <w:t>2012 г</w:t>
        </w:r>
      </w:smartTag>
      <w:r>
        <w:rPr>
          <w:szCs w:val="24"/>
        </w:rPr>
        <w:t>.;</w:t>
      </w:r>
    </w:p>
    <w:p w:rsidR="00472CE3" w:rsidRDefault="00472CE3" w:rsidP="00472CE3">
      <w:pPr>
        <w:pStyle w:val="a3"/>
        <w:ind w:firstLine="0"/>
        <w:rPr>
          <w:szCs w:val="24"/>
        </w:rPr>
      </w:pPr>
      <w:r>
        <w:rPr>
          <w:szCs w:val="24"/>
        </w:rPr>
        <w:t xml:space="preserve">* увеличение количества социальных проектов некоммерческих организаций, объединяющих инвалидов и ветеранов: в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4"/>
          </w:rPr>
          <w:t>2013 г</w:t>
        </w:r>
      </w:smartTag>
      <w:r>
        <w:rPr>
          <w:szCs w:val="24"/>
        </w:rPr>
        <w:t>. – до 6.</w:t>
      </w:r>
    </w:p>
    <w:p w:rsidR="00472CE3" w:rsidRDefault="00472CE3" w:rsidP="00472CE3">
      <w:pPr>
        <w:pStyle w:val="a3"/>
        <w:rPr>
          <w:szCs w:val="24"/>
        </w:rPr>
      </w:pPr>
      <w:r>
        <w:rPr>
          <w:szCs w:val="24"/>
        </w:rPr>
        <w:t>Ожидаемые конечные результаты реализации Программы:</w:t>
      </w:r>
    </w:p>
    <w:p w:rsidR="00472CE3" w:rsidRDefault="00472CE3" w:rsidP="00472CE3">
      <w:pPr>
        <w:suppressAutoHyphens/>
        <w:ind w:right="-29" w:firstLine="170"/>
        <w:rPr>
          <w:szCs w:val="24"/>
        </w:rPr>
      </w:pPr>
      <w:r>
        <w:rPr>
          <w:szCs w:val="24"/>
        </w:rPr>
        <w:t xml:space="preserve">*достижение эффективных результатов в осуществлении социально - экономической политики, </w:t>
      </w:r>
      <w:proofErr w:type="gramStart"/>
      <w:r>
        <w:rPr>
          <w:szCs w:val="24"/>
        </w:rPr>
        <w:t>обеспечение  повышения</w:t>
      </w:r>
      <w:proofErr w:type="gramEnd"/>
      <w:r>
        <w:rPr>
          <w:szCs w:val="24"/>
        </w:rPr>
        <w:t xml:space="preserve"> качества и уровня жизни инвалидов и ветеранов в Находкинском городском округе путем: </w:t>
      </w:r>
    </w:p>
    <w:p w:rsidR="00472CE3" w:rsidRDefault="00472CE3" w:rsidP="00472CE3">
      <w:pPr>
        <w:suppressAutoHyphens/>
        <w:ind w:right="-29" w:firstLine="170"/>
        <w:rPr>
          <w:szCs w:val="24"/>
        </w:rPr>
      </w:pPr>
      <w:r>
        <w:rPr>
          <w:szCs w:val="24"/>
        </w:rPr>
        <w:t>- увеличения количества инвалидов и ветеранов Находкинского городского округа, получивших социальную поддержку от деятельности социально ориентированных некоммерческих организаций, объединяющих инвалидов и ветеранов, на 5% к концу 2013 года;</w:t>
      </w:r>
    </w:p>
    <w:p w:rsidR="00472CE3" w:rsidRDefault="00472CE3" w:rsidP="00472CE3">
      <w:pPr>
        <w:suppressAutoHyphens/>
        <w:ind w:right="-29" w:firstLine="170"/>
        <w:rPr>
          <w:szCs w:val="24"/>
        </w:rPr>
      </w:pPr>
      <w:r>
        <w:rPr>
          <w:szCs w:val="24"/>
        </w:rPr>
        <w:t>- увеличения количества социальных проектов социально ориентированных некоммерческих организаций, объединяющих инвалидов и ветеранов, до 6 к концу 2013 года;</w:t>
      </w:r>
    </w:p>
    <w:p w:rsidR="00472CE3" w:rsidRDefault="00472CE3" w:rsidP="00472CE3">
      <w:pPr>
        <w:suppressAutoHyphens/>
        <w:ind w:right="-29" w:firstLine="170"/>
        <w:rPr>
          <w:szCs w:val="24"/>
        </w:rPr>
      </w:pPr>
      <w:r>
        <w:rPr>
          <w:szCs w:val="24"/>
        </w:rPr>
        <w:t>- улучшения социального положения инвалидов и ветеранов в современных условиях, снижение социальной обособленности, создание условий для обеспечения доступа инвалидов и ветеранов к активной жизни современного общества.</w:t>
      </w:r>
    </w:p>
    <w:p w:rsidR="00472CE3" w:rsidRDefault="00472CE3" w:rsidP="00472CE3">
      <w:pPr>
        <w:pStyle w:val="a3"/>
        <w:rPr>
          <w:szCs w:val="24"/>
        </w:rPr>
      </w:pPr>
      <w:proofErr w:type="gramStart"/>
      <w:r>
        <w:rPr>
          <w:szCs w:val="24"/>
        </w:rPr>
        <w:t xml:space="preserve">Управление,   </w:t>
      </w:r>
      <w:proofErr w:type="gramEnd"/>
      <w:r>
        <w:rPr>
          <w:szCs w:val="24"/>
        </w:rPr>
        <w:t xml:space="preserve"> контроль  за  реализацией программы, осуществляет отдел по связям с общественностью администрации НГО.</w:t>
      </w:r>
    </w:p>
    <w:p w:rsidR="00472CE3" w:rsidRDefault="00472CE3" w:rsidP="00472CE3">
      <w:pPr>
        <w:pStyle w:val="a3"/>
        <w:rPr>
          <w:b/>
          <w:szCs w:val="24"/>
        </w:rPr>
      </w:pPr>
      <w:r>
        <w:rPr>
          <w:szCs w:val="24"/>
        </w:rPr>
        <w:lastRenderedPageBreak/>
        <w:t xml:space="preserve">Перечень мероприятий, запланированный для исполнения в 2013 году (при принятии Программы), представлен в таблице 1. </w:t>
      </w:r>
      <w:r>
        <w:rPr>
          <w:b/>
          <w:szCs w:val="24"/>
        </w:rPr>
        <w:t xml:space="preserve">              </w:t>
      </w:r>
    </w:p>
    <w:p w:rsidR="00472CE3" w:rsidRDefault="00472CE3" w:rsidP="00472CE3">
      <w:pPr>
        <w:pStyle w:val="a3"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</w:t>
      </w:r>
      <w:r>
        <w:rPr>
          <w:szCs w:val="24"/>
        </w:rPr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5"/>
        <w:gridCol w:w="1766"/>
        <w:gridCol w:w="1766"/>
        <w:gridCol w:w="1898"/>
      </w:tblGrid>
      <w:tr w:rsidR="00472CE3" w:rsidTr="00472CE3">
        <w:trPr>
          <w:tblHeader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3" w:rsidRDefault="00472CE3">
            <w:pPr>
              <w:suppressAutoHyphens/>
              <w:ind w:right="-29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3" w:rsidRDefault="00472CE3">
            <w:pPr>
              <w:suppressAutoHyphens/>
              <w:ind w:right="-29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Объем финансирования на 2013 год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E3" w:rsidRDefault="00472CE3">
            <w:pPr>
              <w:suppressAutoHyphens/>
              <w:ind w:right="-29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Ответственный исполнитель</w:t>
            </w:r>
          </w:p>
        </w:tc>
      </w:tr>
      <w:tr w:rsidR="00472CE3" w:rsidTr="00472C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jc w:val="center"/>
              <w:rPr>
                <w:szCs w:val="24"/>
              </w:rPr>
            </w:pPr>
            <w:r>
              <w:rPr>
                <w:szCs w:val="24"/>
              </w:rPr>
              <w:t>1. Нормативно-правовое обеспечение</w:t>
            </w:r>
          </w:p>
        </w:tc>
      </w:tr>
      <w:tr w:rsidR="00472CE3" w:rsidTr="00472CE3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Разработка Соглашений о </w:t>
            </w:r>
            <w:r>
              <w:rPr>
                <w:szCs w:val="24"/>
              </w:rPr>
              <w:t>предоставлении субсидий для</w:t>
            </w:r>
            <w:r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оказания поддержки деятельности социально ориентированных некоммерческих организаций, </w:t>
            </w:r>
            <w:proofErr w:type="gramStart"/>
            <w:r>
              <w:rPr>
                <w:bCs/>
                <w:szCs w:val="24"/>
              </w:rPr>
              <w:t>объединяющих  инвалидов</w:t>
            </w:r>
            <w:proofErr w:type="gramEnd"/>
            <w:r>
              <w:rPr>
                <w:bCs/>
                <w:szCs w:val="24"/>
              </w:rPr>
              <w:t xml:space="preserve"> и ветеранов, на территории Находкинского городского округа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rPr>
                <w:bCs/>
                <w:szCs w:val="24"/>
              </w:rPr>
            </w:pPr>
            <w:r>
              <w:rPr>
                <w:bCs/>
                <w:szCs w:val="24"/>
              </w:rPr>
              <w:t>Без финансирования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rPr>
                <w:bCs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rPr>
                <w:szCs w:val="24"/>
              </w:rPr>
            </w:pPr>
            <w:r>
              <w:rPr>
                <w:bCs/>
                <w:szCs w:val="24"/>
              </w:rPr>
              <w:t>Отдел по связям с общественностью администрации НГО</w:t>
            </w:r>
          </w:p>
        </w:tc>
      </w:tr>
      <w:tr w:rsidR="00472CE3" w:rsidTr="00472C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2. Финансовая поддержка</w:t>
            </w:r>
          </w:p>
        </w:tc>
      </w:tr>
      <w:tr w:rsidR="00472CE3" w:rsidTr="00472CE3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Предоставление субсидий на оказание поддержки социально ориентированным некоммерческим организациям, </w:t>
            </w:r>
            <w:proofErr w:type="gramStart"/>
            <w:r>
              <w:rPr>
                <w:bCs/>
                <w:szCs w:val="24"/>
              </w:rPr>
              <w:t xml:space="preserve">объединяющим  </w:t>
            </w:r>
            <w:r>
              <w:rPr>
                <w:szCs w:val="24"/>
              </w:rPr>
              <w:t>инвалидов</w:t>
            </w:r>
            <w:proofErr w:type="gramEnd"/>
            <w:r>
              <w:rPr>
                <w:szCs w:val="24"/>
              </w:rPr>
              <w:t xml:space="preserve"> и ветеранов,</w:t>
            </w:r>
            <w:r>
              <w:rPr>
                <w:bCs/>
                <w:szCs w:val="24"/>
              </w:rPr>
              <w:t xml:space="preserve"> на территории Находкинского городского округа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1 032 629,0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rPr>
                <w:szCs w:val="24"/>
              </w:rPr>
            </w:pPr>
            <w:r>
              <w:rPr>
                <w:bCs/>
                <w:szCs w:val="24"/>
              </w:rPr>
              <w:t>Отдел по связям с общественностью администрации НГО</w:t>
            </w:r>
          </w:p>
        </w:tc>
      </w:tr>
      <w:tr w:rsidR="00472CE3" w:rsidTr="00472C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3. Консультационная поддержка</w:t>
            </w:r>
          </w:p>
        </w:tc>
      </w:tr>
      <w:tr w:rsidR="00472CE3" w:rsidTr="00472CE3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Организация и проведение семинаров по обучению составления социально значимых проектов социально ориентированных некоммерческих организаций, </w:t>
            </w:r>
            <w:proofErr w:type="gramStart"/>
            <w:r>
              <w:rPr>
                <w:bCs/>
                <w:szCs w:val="24"/>
              </w:rPr>
              <w:t xml:space="preserve">объединяющих  </w:t>
            </w:r>
            <w:r>
              <w:rPr>
                <w:szCs w:val="24"/>
              </w:rPr>
              <w:t>инвалидов</w:t>
            </w:r>
            <w:proofErr w:type="gramEnd"/>
            <w:r>
              <w:rPr>
                <w:szCs w:val="24"/>
              </w:rPr>
              <w:t xml:space="preserve"> и ветеранов</w:t>
            </w:r>
            <w:r>
              <w:rPr>
                <w:bCs/>
                <w:szCs w:val="24"/>
              </w:rPr>
              <w:t xml:space="preserve"> на территории Находкинского городского округа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Без финансирования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3" w:rsidRDefault="00472CE3">
            <w:pPr>
              <w:suppressAutoHyphens/>
              <w:ind w:right="-29"/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E3" w:rsidRDefault="00472CE3">
            <w:pPr>
              <w:suppressAutoHyphens/>
              <w:ind w:right="-29"/>
              <w:rPr>
                <w:szCs w:val="24"/>
              </w:rPr>
            </w:pPr>
            <w:r>
              <w:rPr>
                <w:bCs/>
                <w:szCs w:val="24"/>
              </w:rPr>
              <w:t>Отдел по связям с общественностью администрации НГО</w:t>
            </w:r>
          </w:p>
        </w:tc>
      </w:tr>
    </w:tbl>
    <w:p w:rsidR="00472CE3" w:rsidRDefault="00472CE3" w:rsidP="00472CE3">
      <w:pPr>
        <w:ind w:firstLine="720"/>
        <w:rPr>
          <w:szCs w:val="24"/>
        </w:rPr>
      </w:pPr>
    </w:p>
    <w:p w:rsidR="00472CE3" w:rsidRDefault="00472CE3" w:rsidP="00472CE3">
      <w:pPr>
        <w:ind w:firstLine="720"/>
        <w:rPr>
          <w:szCs w:val="24"/>
        </w:rPr>
      </w:pPr>
      <w:r>
        <w:rPr>
          <w:szCs w:val="24"/>
        </w:rPr>
        <w:t xml:space="preserve">Основная часть </w:t>
      </w:r>
      <w:proofErr w:type="gramStart"/>
      <w:r>
        <w:rPr>
          <w:szCs w:val="24"/>
        </w:rPr>
        <w:t>Программы,  не</w:t>
      </w:r>
      <w:proofErr w:type="gramEnd"/>
      <w:r>
        <w:rPr>
          <w:szCs w:val="24"/>
        </w:rPr>
        <w:t xml:space="preserve"> соответствует требованиям  указанного выше Порядка, в том числе: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 xml:space="preserve">-  приложение №1 к Программе - «Перечень мероприятий» не соответствует требованиям раздела 2.7.2.4. постановления администрации НГО от 18.03.2010 года № 412 «О внесении </w:t>
      </w:r>
      <w:proofErr w:type="gramStart"/>
      <w:r>
        <w:rPr>
          <w:szCs w:val="24"/>
        </w:rPr>
        <w:t>изменений….</w:t>
      </w:r>
      <w:proofErr w:type="gramEnd"/>
      <w:r>
        <w:rPr>
          <w:szCs w:val="24"/>
        </w:rPr>
        <w:t>.», в соответствии с которым  он должен содержать: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 xml:space="preserve">* </w:t>
      </w:r>
      <w:proofErr w:type="gramStart"/>
      <w:r>
        <w:rPr>
          <w:szCs w:val="24"/>
        </w:rPr>
        <w:t>наименование  мероприятия</w:t>
      </w:r>
      <w:proofErr w:type="gramEnd"/>
      <w:r>
        <w:rPr>
          <w:szCs w:val="24"/>
        </w:rPr>
        <w:t xml:space="preserve">, Заказчика, сроки исполнения, объемы финансирования. В указанном приложении, Заказчик </w:t>
      </w:r>
      <w:proofErr w:type="gramStart"/>
      <w:r>
        <w:rPr>
          <w:szCs w:val="24"/>
        </w:rPr>
        <w:t>программы  поименован</w:t>
      </w:r>
      <w:proofErr w:type="gramEnd"/>
      <w:r>
        <w:rPr>
          <w:szCs w:val="24"/>
        </w:rPr>
        <w:t xml:space="preserve"> Ответственным исполнителем;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 xml:space="preserve">- раздел 7 «Ожидаемые конечные результата реализации Программы» не содержит </w:t>
      </w:r>
      <w:proofErr w:type="gramStart"/>
      <w:r>
        <w:rPr>
          <w:szCs w:val="24"/>
        </w:rPr>
        <w:t>методику  расчета</w:t>
      </w:r>
      <w:proofErr w:type="gramEnd"/>
      <w:r>
        <w:rPr>
          <w:szCs w:val="24"/>
        </w:rPr>
        <w:t xml:space="preserve">  значений целевых индикаторов для оценки достижения  целей Программы, для индикатора – увеличение количества социальных проектов социально  ориентированных некоммерческих организаций, объединяющих инвалидов и ветеранов на территории НГО, не выбрано  его плановое значение.</w:t>
      </w:r>
    </w:p>
    <w:p w:rsidR="00472CE3" w:rsidRDefault="00472CE3" w:rsidP="00472CE3">
      <w:pPr>
        <w:rPr>
          <w:szCs w:val="24"/>
        </w:rPr>
      </w:pPr>
    </w:p>
    <w:p w:rsidR="00472CE3" w:rsidRDefault="00472CE3" w:rsidP="00472CE3">
      <w:pPr>
        <w:ind w:left="60" w:firstLine="0"/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Планируемые </w:t>
      </w:r>
      <w:proofErr w:type="gramStart"/>
      <w:r>
        <w:rPr>
          <w:szCs w:val="24"/>
        </w:rPr>
        <w:t>расходы  (</w:t>
      </w:r>
      <w:proofErr w:type="gramEnd"/>
      <w:r>
        <w:rPr>
          <w:szCs w:val="24"/>
        </w:rPr>
        <w:t xml:space="preserve">согласно расчетов расходов социально ориентированных некоммерческих организаций) на мероприятия Программы в 2013 году (Постановление администрации НГО от 07.11.2012 года  №1910), составили  1 032 629,00 рублей. Финансирование программы в 2013 году в полном </w:t>
      </w:r>
      <w:proofErr w:type="gramStart"/>
      <w:r>
        <w:rPr>
          <w:szCs w:val="24"/>
        </w:rPr>
        <w:t>объеме  предусмотрено</w:t>
      </w:r>
      <w:proofErr w:type="gramEnd"/>
      <w:r>
        <w:rPr>
          <w:szCs w:val="24"/>
        </w:rPr>
        <w:t xml:space="preserve"> из средств местного  бюджета НГО.</w:t>
      </w:r>
    </w:p>
    <w:p w:rsidR="00472CE3" w:rsidRDefault="00472CE3" w:rsidP="00472CE3">
      <w:pPr>
        <w:pStyle w:val="a3"/>
        <w:rPr>
          <w:szCs w:val="24"/>
        </w:rPr>
      </w:pPr>
      <w:proofErr w:type="gramStart"/>
      <w:r>
        <w:rPr>
          <w:szCs w:val="24"/>
        </w:rPr>
        <w:lastRenderedPageBreak/>
        <w:t>Ассигнования  на</w:t>
      </w:r>
      <w:proofErr w:type="gramEnd"/>
      <w:r>
        <w:rPr>
          <w:szCs w:val="24"/>
        </w:rPr>
        <w:t xml:space="preserve"> общую сумму 1 032 629,00 рублей предусмотрены  в бюджете НГО на 2013 год  по </w:t>
      </w:r>
      <w:proofErr w:type="spellStart"/>
      <w:r>
        <w:rPr>
          <w:szCs w:val="24"/>
        </w:rPr>
        <w:t>Ц.ст</w:t>
      </w:r>
      <w:proofErr w:type="spellEnd"/>
      <w:r>
        <w:rPr>
          <w:szCs w:val="24"/>
        </w:rPr>
        <w:t>. -  0013800, код - 851 01 13.</w:t>
      </w:r>
    </w:p>
    <w:p w:rsidR="00472CE3" w:rsidRDefault="00472CE3" w:rsidP="00472CE3">
      <w:pPr>
        <w:pStyle w:val="a3"/>
        <w:rPr>
          <w:szCs w:val="24"/>
        </w:rPr>
      </w:pPr>
      <w:r>
        <w:rPr>
          <w:szCs w:val="24"/>
        </w:rPr>
        <w:t xml:space="preserve">На основании ходатайства от 17.01.2013 </w:t>
      </w:r>
      <w:proofErr w:type="gramStart"/>
      <w:r>
        <w:rPr>
          <w:szCs w:val="24"/>
        </w:rPr>
        <w:t>года  №</w:t>
      </w:r>
      <w:proofErr w:type="gramEnd"/>
      <w:r>
        <w:rPr>
          <w:szCs w:val="24"/>
        </w:rPr>
        <w:t>4 об уточнении  росписи, подготовлены  Справки:</w:t>
      </w:r>
    </w:p>
    <w:p w:rsidR="00472CE3" w:rsidRDefault="00472CE3" w:rsidP="00472CE3">
      <w:pPr>
        <w:pStyle w:val="a3"/>
        <w:rPr>
          <w:szCs w:val="24"/>
        </w:rPr>
      </w:pPr>
      <w:r>
        <w:rPr>
          <w:szCs w:val="24"/>
        </w:rPr>
        <w:t xml:space="preserve">- распорядителя бюджетных ассигнований №1005 от 17.01.2013 </w:t>
      </w:r>
      <w:proofErr w:type="gramStart"/>
      <w:r>
        <w:rPr>
          <w:szCs w:val="24"/>
        </w:rPr>
        <w:t>года  об</w:t>
      </w:r>
      <w:proofErr w:type="gramEnd"/>
      <w:r>
        <w:rPr>
          <w:szCs w:val="24"/>
        </w:rPr>
        <w:t xml:space="preserve"> изменении сводной росписи расходов и сводных лимитов бюджетных обязательств на 20123 год (Приложение 1) и </w:t>
      </w:r>
    </w:p>
    <w:p w:rsidR="00472CE3" w:rsidRDefault="00472CE3" w:rsidP="00472CE3">
      <w:pPr>
        <w:pStyle w:val="a3"/>
        <w:rPr>
          <w:szCs w:val="24"/>
        </w:rPr>
      </w:pPr>
      <w:r>
        <w:rPr>
          <w:szCs w:val="24"/>
        </w:rPr>
        <w:t xml:space="preserve">- получателя бюджетных ассигнований №10006 от 17.01.2013 года об изменении росписи расходов на 2013 год (Приложение 2). </w:t>
      </w:r>
    </w:p>
    <w:p w:rsidR="00472CE3" w:rsidRDefault="00472CE3" w:rsidP="00472CE3">
      <w:pPr>
        <w:pStyle w:val="a3"/>
        <w:rPr>
          <w:szCs w:val="24"/>
        </w:rPr>
      </w:pPr>
      <w:r>
        <w:rPr>
          <w:szCs w:val="24"/>
        </w:rPr>
        <w:t xml:space="preserve">В соответствии с </w:t>
      </w:r>
      <w:proofErr w:type="gramStart"/>
      <w:r>
        <w:rPr>
          <w:szCs w:val="24"/>
        </w:rPr>
        <w:t>указанными  документами</w:t>
      </w:r>
      <w:proofErr w:type="gramEnd"/>
      <w:r>
        <w:rPr>
          <w:szCs w:val="24"/>
        </w:rPr>
        <w:t>, бюджетные ассигнования и лимиты бюджетных обязательств   по Программе,  стали учитываться  в бюджете НГО на 2013 год,  в разделе «Социальная политика (</w:t>
      </w:r>
      <w:proofErr w:type="spellStart"/>
      <w:r>
        <w:rPr>
          <w:szCs w:val="24"/>
        </w:rPr>
        <w:t>Ц.ст</w:t>
      </w:r>
      <w:proofErr w:type="spellEnd"/>
      <w:r>
        <w:rPr>
          <w:szCs w:val="24"/>
        </w:rPr>
        <w:t>. -  7952900, код - 851 10 06).</w:t>
      </w:r>
    </w:p>
    <w:p w:rsidR="00472CE3" w:rsidRDefault="00472CE3" w:rsidP="00472CE3">
      <w:pPr>
        <w:pStyle w:val="a3"/>
        <w:rPr>
          <w:szCs w:val="24"/>
        </w:rPr>
      </w:pPr>
      <w:proofErr w:type="gramStart"/>
      <w:r>
        <w:rPr>
          <w:szCs w:val="24"/>
        </w:rPr>
        <w:t>Согласно  информации</w:t>
      </w:r>
      <w:proofErr w:type="gramEnd"/>
      <w:r>
        <w:rPr>
          <w:szCs w:val="24"/>
        </w:rPr>
        <w:t xml:space="preserve"> отдела бухгалтерского учета и отчетности об исполнении  Программы за 2013 год (Приложение 3), кассовые расходы на реализацию Программы за счет средств местного бюджета НГО, составили  1 000774,29 рублей.  </w:t>
      </w:r>
    </w:p>
    <w:p w:rsidR="00472CE3" w:rsidRDefault="00472CE3" w:rsidP="00472CE3">
      <w:pPr>
        <w:rPr>
          <w:szCs w:val="24"/>
        </w:rPr>
      </w:pPr>
      <w:r>
        <w:rPr>
          <w:b/>
          <w:szCs w:val="24"/>
        </w:rPr>
        <w:t>3.</w:t>
      </w:r>
      <w:r>
        <w:rPr>
          <w:szCs w:val="24"/>
        </w:rPr>
        <w:t xml:space="preserve"> В целях реализации  мероприятий  Программы в 2013 году, руководствуясь Постановлением администрации НГО от 03.05.2013 года №742 «Об утверждении Порядка оказания поддержки деятельности социально ориентированных некоммерческих организаций, объединяющих инвалидов и ветеранов на территории НГО в виде субсидий из бюджета Находкинского  городского округа», на основании Заявок на участие в конкурсе проектов, между администрацией НГО и социально ориентированными некоммерческими  организациями, прошедшими отбор (протокол заседания комиссии по отбору от 01.08.2012 года), заключены   Соглашения №№ 13008; №12992;№13003; №13016; №12993. </w:t>
      </w:r>
    </w:p>
    <w:p w:rsidR="00472CE3" w:rsidRDefault="00472CE3" w:rsidP="00472CE3">
      <w:pPr>
        <w:ind w:firstLine="720"/>
        <w:rPr>
          <w:szCs w:val="24"/>
        </w:rPr>
      </w:pPr>
      <w:r>
        <w:rPr>
          <w:szCs w:val="24"/>
        </w:rPr>
        <w:t xml:space="preserve"> Указанные Соглашения, с   приложением графиков перечисления субсидий по месяцам, согласно ст.8    Постановления администрации НГО от 03.05.2013 года №742, переданы отделу бухгалтерского учета и отчетности администрации НГО.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>При проверке исполнения п. 8.3. (отчеты о целевом использовании субсидии) Постановления администрации НГО от 03.05.2013 года №</w:t>
      </w:r>
      <w:proofErr w:type="gramStart"/>
      <w:r>
        <w:rPr>
          <w:szCs w:val="24"/>
        </w:rPr>
        <w:t>742,  и</w:t>
      </w:r>
      <w:proofErr w:type="gramEnd"/>
      <w:r>
        <w:rPr>
          <w:szCs w:val="24"/>
        </w:rPr>
        <w:t xml:space="preserve"> условий Соглашений №№ 13008; №12992;№13003; №13016; №12993, выявлено несоблюдение принципа  адресности бюджетных средств на  общую сумму 369 808,00 рублей, что составляет 36,9% от их общего объема, в том числе: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 xml:space="preserve"> - общественная организация «Находкинский городской Совет </w:t>
      </w:r>
      <w:proofErr w:type="gramStart"/>
      <w:r>
        <w:rPr>
          <w:szCs w:val="24"/>
        </w:rPr>
        <w:t>ветеранов»  214</w:t>
      </w:r>
      <w:proofErr w:type="gramEnd"/>
      <w:r>
        <w:rPr>
          <w:szCs w:val="24"/>
        </w:rPr>
        <w:t> 192,00 рублей;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>- ООО инвалидов «Всероссийского общества глухих» (Находкинское местное отделение) - 77 808,00 рублей;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общественная  первичная</w:t>
      </w:r>
      <w:proofErr w:type="gramEnd"/>
      <w:r>
        <w:rPr>
          <w:szCs w:val="24"/>
        </w:rPr>
        <w:t xml:space="preserve"> организация  «Детство» ВОИ  г. Находки – 77 808,00 рублей.</w:t>
      </w:r>
    </w:p>
    <w:p w:rsidR="00472CE3" w:rsidRDefault="00472CE3" w:rsidP="00472CE3">
      <w:pPr>
        <w:rPr>
          <w:szCs w:val="24"/>
        </w:rPr>
      </w:pPr>
    </w:p>
    <w:p w:rsidR="00472CE3" w:rsidRDefault="00472CE3" w:rsidP="00472CE3">
      <w:pPr>
        <w:ind w:firstLine="720"/>
        <w:rPr>
          <w:szCs w:val="24"/>
        </w:rPr>
      </w:pPr>
      <w:r>
        <w:rPr>
          <w:b/>
          <w:szCs w:val="24"/>
        </w:rPr>
        <w:t xml:space="preserve">4. </w:t>
      </w:r>
      <w:r>
        <w:rPr>
          <w:szCs w:val="24"/>
        </w:rPr>
        <w:t xml:space="preserve">Из </w:t>
      </w:r>
      <w:proofErr w:type="gramStart"/>
      <w:r>
        <w:rPr>
          <w:szCs w:val="24"/>
        </w:rPr>
        <w:t>запланированных  бюджетных</w:t>
      </w:r>
      <w:proofErr w:type="gramEnd"/>
      <w:r>
        <w:rPr>
          <w:szCs w:val="24"/>
        </w:rPr>
        <w:t xml:space="preserve"> средств  на исполнение мероприятий  по Программе на  общую  сумму  1 032 000,00 рублей, исполнение составило   1  000 774,29 рублей.</w:t>
      </w:r>
    </w:p>
    <w:p w:rsidR="00472CE3" w:rsidRDefault="00472CE3" w:rsidP="00472CE3">
      <w:pPr>
        <w:ind w:firstLine="720"/>
        <w:rPr>
          <w:szCs w:val="24"/>
        </w:rPr>
      </w:pPr>
      <w:r>
        <w:rPr>
          <w:szCs w:val="24"/>
        </w:rPr>
        <w:t xml:space="preserve">Объем неисполненных лимитов бюджетных обязательств при реализации Программы составил   31 225,71 рублей (в том числе за счет возврата </w:t>
      </w:r>
      <w:proofErr w:type="gramStart"/>
      <w:r>
        <w:rPr>
          <w:szCs w:val="24"/>
        </w:rPr>
        <w:t>субсидии  при</w:t>
      </w:r>
      <w:proofErr w:type="gramEnd"/>
      <w:r>
        <w:rPr>
          <w:szCs w:val="24"/>
        </w:rPr>
        <w:t xml:space="preserve"> проведении подписки и  фактически произведенной оплаты за оказание коммунальных услуг на основании выставленных счетов).</w:t>
      </w:r>
    </w:p>
    <w:p w:rsidR="00472CE3" w:rsidRDefault="00472CE3" w:rsidP="00472CE3">
      <w:pPr>
        <w:ind w:firstLine="720"/>
        <w:rPr>
          <w:szCs w:val="24"/>
        </w:rPr>
      </w:pPr>
      <w:proofErr w:type="gramStart"/>
      <w:r>
        <w:rPr>
          <w:szCs w:val="24"/>
        </w:rPr>
        <w:t>Выполнение  Программы</w:t>
      </w:r>
      <w:proofErr w:type="gramEnd"/>
      <w:r>
        <w:rPr>
          <w:szCs w:val="24"/>
        </w:rPr>
        <w:t xml:space="preserve"> по   бюджетным ассигнованиям,  планируемым на мероприятия  Программы в 2013 году, составило 96,97 %.</w:t>
      </w:r>
    </w:p>
    <w:p w:rsidR="00472CE3" w:rsidRDefault="00472CE3" w:rsidP="00472CE3">
      <w:pPr>
        <w:pStyle w:val="a3"/>
        <w:rPr>
          <w:szCs w:val="24"/>
        </w:rPr>
      </w:pPr>
      <w:r>
        <w:rPr>
          <w:szCs w:val="24"/>
        </w:rPr>
        <w:t xml:space="preserve">В ходе проверки установлено, что расходы по исполнению Программы отражены     в бюджете НГО (851 10 06, </w:t>
      </w:r>
      <w:proofErr w:type="spellStart"/>
      <w:r>
        <w:rPr>
          <w:szCs w:val="24"/>
        </w:rPr>
        <w:t>Ц.ст</w:t>
      </w:r>
      <w:proofErr w:type="spellEnd"/>
      <w:r>
        <w:rPr>
          <w:szCs w:val="24"/>
        </w:rPr>
        <w:t xml:space="preserve">. 7952900360, код КЭК: 242/41.5;242/41.7;242/41.9) на </w:t>
      </w:r>
      <w:proofErr w:type="gramStart"/>
      <w:r>
        <w:rPr>
          <w:szCs w:val="24"/>
        </w:rPr>
        <w:t>общую  сумму</w:t>
      </w:r>
      <w:proofErr w:type="gramEnd"/>
      <w:r>
        <w:rPr>
          <w:szCs w:val="24"/>
        </w:rPr>
        <w:t xml:space="preserve">    1 000 774,29 рублей, в том числе:</w:t>
      </w:r>
    </w:p>
    <w:p w:rsidR="00472CE3" w:rsidRDefault="00472CE3" w:rsidP="00472CE3">
      <w:pPr>
        <w:pStyle w:val="a3"/>
        <w:rPr>
          <w:szCs w:val="24"/>
        </w:rPr>
      </w:pPr>
      <w:r>
        <w:rPr>
          <w:szCs w:val="24"/>
        </w:rPr>
        <w:lastRenderedPageBreak/>
        <w:t>-85110067952900360 242:242/41.5 – 120 775,00 рублей;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>-85110067952900360 242:242/41.7 – 257 295,</w:t>
      </w:r>
      <w:proofErr w:type="gramStart"/>
      <w:r>
        <w:rPr>
          <w:szCs w:val="24"/>
        </w:rPr>
        <w:t>29  рублей</w:t>
      </w:r>
      <w:proofErr w:type="gramEnd"/>
      <w:r>
        <w:rPr>
          <w:szCs w:val="24"/>
        </w:rPr>
        <w:t>;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>-85110067952900360 242:242/41.9 – 622 704, 00 рублей (основание: сведения отдела бухгалтерского учета и отчетности администрации НГО.</w:t>
      </w: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 xml:space="preserve"> Отделами администрации НГО:</w:t>
      </w:r>
    </w:p>
    <w:p w:rsidR="00472CE3" w:rsidRDefault="00472CE3" w:rsidP="00472CE3">
      <w:pPr>
        <w:rPr>
          <w:szCs w:val="24"/>
        </w:rPr>
      </w:pPr>
      <w:r>
        <w:rPr>
          <w:szCs w:val="24"/>
        </w:rPr>
        <w:t>- по связям с общественностью и бухгалтерского учета и отчетности администрации НГО, предоставлены документы и сведения, необходимые для проведения контрольного мероприятия в полном объеме.</w:t>
      </w:r>
    </w:p>
    <w:p w:rsidR="00472CE3" w:rsidRDefault="00472CE3" w:rsidP="00472CE3">
      <w:pPr>
        <w:rPr>
          <w:b/>
          <w:szCs w:val="24"/>
        </w:rPr>
      </w:pPr>
      <w:r>
        <w:rPr>
          <w:szCs w:val="24"/>
        </w:rPr>
        <w:t xml:space="preserve">       Внебюджетные источники для исполнения указанной Программы на </w:t>
      </w:r>
      <w:proofErr w:type="gramStart"/>
      <w:r>
        <w:rPr>
          <w:szCs w:val="24"/>
        </w:rPr>
        <w:t>территории  Находкинского</w:t>
      </w:r>
      <w:proofErr w:type="gramEnd"/>
      <w:r>
        <w:rPr>
          <w:szCs w:val="24"/>
        </w:rPr>
        <w:t xml:space="preserve"> городского округа в 2013 году,   не привлекались.</w:t>
      </w:r>
    </w:p>
    <w:p w:rsidR="00472CE3" w:rsidRDefault="00472CE3" w:rsidP="00472CE3">
      <w:pPr>
        <w:pStyle w:val="2"/>
        <w:ind w:left="0" w:firstLine="0"/>
        <w:jc w:val="both"/>
        <w:rPr>
          <w:b w:val="0"/>
          <w:szCs w:val="24"/>
        </w:rPr>
      </w:pPr>
    </w:p>
    <w:p w:rsidR="00472CE3" w:rsidRDefault="00472CE3" w:rsidP="00472CE3">
      <w:pPr>
        <w:pStyle w:val="2"/>
        <w:ind w:left="0" w:firstLine="0"/>
        <w:jc w:val="both"/>
        <w:rPr>
          <w:szCs w:val="24"/>
        </w:rPr>
      </w:pPr>
      <w:r>
        <w:rPr>
          <w:szCs w:val="24"/>
        </w:rPr>
        <w:t>Выводы по результатам контрольного мероприятия:</w:t>
      </w:r>
    </w:p>
    <w:p w:rsidR="00472CE3" w:rsidRDefault="00472CE3" w:rsidP="00472CE3">
      <w:pPr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Полнота и своевременность финансирования программы характеризуется следующими показателями:</w:t>
      </w:r>
    </w:p>
    <w:p w:rsidR="00472CE3" w:rsidRDefault="00472CE3" w:rsidP="00472CE3">
      <w:pPr>
        <w:ind w:firstLine="0"/>
        <w:jc w:val="left"/>
        <w:rPr>
          <w:szCs w:val="24"/>
        </w:rPr>
      </w:pPr>
      <w:r>
        <w:rPr>
          <w:szCs w:val="24"/>
        </w:rPr>
        <w:t xml:space="preserve">- планируемые расходы на мероприятия Программы (Решения Думы Находкинского городского округа от 14.11.2012 </w:t>
      </w:r>
      <w:proofErr w:type="gramStart"/>
      <w:r>
        <w:rPr>
          <w:szCs w:val="24"/>
        </w:rPr>
        <w:t>года  №</w:t>
      </w:r>
      <w:proofErr w:type="gramEnd"/>
      <w:r>
        <w:rPr>
          <w:szCs w:val="24"/>
        </w:rPr>
        <w:t>104 – НПА «О бюджете НГО на 2013 и плановый период 2014 и 2015 гг.» и  №301 - НПА «О  внесении изменений  в бюджет Находкинского городского округа  на 2013 и плановый период 2014 и 2015 гг.» от 25.12.2013 года) за счет средств местного бюджета НГО составили   1 032 000,00 рублей;</w:t>
      </w:r>
    </w:p>
    <w:p w:rsidR="00472CE3" w:rsidRDefault="00472CE3" w:rsidP="00472CE3">
      <w:pPr>
        <w:ind w:firstLine="0"/>
        <w:jc w:val="left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кассовые  расходы</w:t>
      </w:r>
      <w:proofErr w:type="gramEnd"/>
      <w:r>
        <w:rPr>
          <w:szCs w:val="24"/>
        </w:rPr>
        <w:t xml:space="preserve"> на реализацию Программы составили  1 000 774,29 рублей или 96,97  %;</w:t>
      </w:r>
    </w:p>
    <w:p w:rsidR="00472CE3" w:rsidRDefault="00472CE3" w:rsidP="00472CE3">
      <w:pPr>
        <w:ind w:firstLine="0"/>
        <w:jc w:val="left"/>
        <w:rPr>
          <w:szCs w:val="24"/>
        </w:rPr>
      </w:pPr>
      <w:r>
        <w:rPr>
          <w:szCs w:val="24"/>
        </w:rPr>
        <w:t xml:space="preserve">- расходы по исполнению Программы </w:t>
      </w:r>
      <w:proofErr w:type="gramStart"/>
      <w:r>
        <w:rPr>
          <w:szCs w:val="24"/>
        </w:rPr>
        <w:t>отражены  в</w:t>
      </w:r>
      <w:proofErr w:type="gramEnd"/>
      <w:r>
        <w:rPr>
          <w:szCs w:val="24"/>
        </w:rPr>
        <w:t xml:space="preserve"> бюджете НГО (851 10 06, </w:t>
      </w:r>
      <w:proofErr w:type="spellStart"/>
      <w:r>
        <w:rPr>
          <w:szCs w:val="24"/>
        </w:rPr>
        <w:t>Ц.ст</w:t>
      </w:r>
      <w:proofErr w:type="spellEnd"/>
      <w:r>
        <w:rPr>
          <w:szCs w:val="24"/>
        </w:rPr>
        <w:t>. 7952900360, код КЭК: 242/41.5;242/41.7;242/41.9) на общую  сумму  1 000 774,29 рублей, в том числе:</w:t>
      </w:r>
    </w:p>
    <w:p w:rsidR="00472CE3" w:rsidRDefault="00472CE3" w:rsidP="00472CE3">
      <w:pPr>
        <w:ind w:left="720" w:firstLine="0"/>
        <w:jc w:val="left"/>
        <w:rPr>
          <w:szCs w:val="24"/>
        </w:rPr>
      </w:pPr>
      <w:r>
        <w:rPr>
          <w:szCs w:val="24"/>
        </w:rPr>
        <w:t>-</w:t>
      </w:r>
      <w:proofErr w:type="gramStart"/>
      <w:r>
        <w:rPr>
          <w:szCs w:val="24"/>
        </w:rPr>
        <w:t>85110067952900360  242:242</w:t>
      </w:r>
      <w:proofErr w:type="gramEnd"/>
      <w:r>
        <w:rPr>
          <w:szCs w:val="24"/>
        </w:rPr>
        <w:t>/41.5   –   120 775,00 рублей;</w:t>
      </w:r>
    </w:p>
    <w:p w:rsidR="00472CE3" w:rsidRDefault="00472CE3" w:rsidP="00472CE3">
      <w:pPr>
        <w:ind w:left="720" w:firstLine="0"/>
        <w:jc w:val="left"/>
        <w:rPr>
          <w:szCs w:val="24"/>
        </w:rPr>
      </w:pPr>
      <w:r>
        <w:rPr>
          <w:szCs w:val="24"/>
        </w:rPr>
        <w:t>-</w:t>
      </w:r>
      <w:proofErr w:type="gramStart"/>
      <w:r>
        <w:rPr>
          <w:szCs w:val="24"/>
        </w:rPr>
        <w:t>85110067952900360  242:242</w:t>
      </w:r>
      <w:proofErr w:type="gramEnd"/>
      <w:r>
        <w:rPr>
          <w:szCs w:val="24"/>
        </w:rPr>
        <w:t>/41.7   –   257 295,29 рублей;</w:t>
      </w:r>
    </w:p>
    <w:p w:rsidR="00472CE3" w:rsidRDefault="00472CE3" w:rsidP="00472CE3">
      <w:pPr>
        <w:ind w:left="720" w:firstLine="0"/>
        <w:jc w:val="left"/>
        <w:rPr>
          <w:szCs w:val="24"/>
        </w:rPr>
      </w:pPr>
      <w:r>
        <w:rPr>
          <w:szCs w:val="24"/>
        </w:rPr>
        <w:t xml:space="preserve">-85110067952900360 242:242/41.9    –   622 704,00 рублей. </w:t>
      </w: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 xml:space="preserve">2) Основная часть Программы (раздел:2;7), не соответствует требованиям   Порядка, установленного постановлением администрации НГО от 18.03.2010 года № 412 «О внесении изменений в постановление главы НГО от 06.10.2009 </w:t>
      </w:r>
      <w:proofErr w:type="gramStart"/>
      <w:r>
        <w:rPr>
          <w:szCs w:val="24"/>
        </w:rPr>
        <w:t>года  №</w:t>
      </w:r>
      <w:proofErr w:type="gramEnd"/>
      <w:r>
        <w:rPr>
          <w:szCs w:val="24"/>
        </w:rPr>
        <w:t>1560 «Об утверждении Порядка принятия решений о разработке  долгосрочных целевых программ, их формирования и реализации в НГО».</w:t>
      </w:r>
    </w:p>
    <w:p w:rsidR="00472CE3" w:rsidRDefault="00472CE3" w:rsidP="00472CE3">
      <w:pPr>
        <w:ind w:firstLine="0"/>
        <w:rPr>
          <w:szCs w:val="24"/>
        </w:rPr>
      </w:pPr>
      <w:r>
        <w:rPr>
          <w:szCs w:val="24"/>
        </w:rPr>
        <w:t xml:space="preserve">3) При использовании выделенных на реализацию </w:t>
      </w:r>
      <w:proofErr w:type="gramStart"/>
      <w:r>
        <w:rPr>
          <w:szCs w:val="24"/>
        </w:rPr>
        <w:t>мероприятий  муниципальной</w:t>
      </w:r>
      <w:proofErr w:type="gramEnd"/>
      <w:r>
        <w:rPr>
          <w:szCs w:val="24"/>
        </w:rPr>
        <w:t xml:space="preserve"> целевой программы бюджетных средств, допущено  несоблюдение принципа  адресности на  общую сумму 369 808,00 рублей, что составляет 36,9% от их общего объема.</w:t>
      </w:r>
    </w:p>
    <w:p w:rsidR="00472CE3" w:rsidRDefault="00472CE3" w:rsidP="00472CE3">
      <w:pPr>
        <w:ind w:firstLine="0"/>
        <w:rPr>
          <w:szCs w:val="24"/>
        </w:rPr>
      </w:pPr>
    </w:p>
    <w:p w:rsidR="00472CE3" w:rsidRDefault="00472CE3" w:rsidP="00472CE3">
      <w:pPr>
        <w:pStyle w:val="2"/>
        <w:ind w:left="0" w:firstLine="0"/>
        <w:jc w:val="both"/>
        <w:rPr>
          <w:szCs w:val="24"/>
        </w:rPr>
      </w:pPr>
      <w:r>
        <w:rPr>
          <w:szCs w:val="24"/>
        </w:rPr>
        <w:t>Предложения по результатам контрольного мероприятия:</w:t>
      </w:r>
    </w:p>
    <w:p w:rsidR="00472CE3" w:rsidRDefault="00472CE3" w:rsidP="00472CE3">
      <w:pPr>
        <w:ind w:firstLine="0"/>
        <w:rPr>
          <w:szCs w:val="24"/>
        </w:rPr>
      </w:pPr>
    </w:p>
    <w:p w:rsidR="00472CE3" w:rsidRDefault="00472CE3" w:rsidP="00472CE3">
      <w:pPr>
        <w:ind w:firstLine="360"/>
        <w:rPr>
          <w:szCs w:val="24"/>
        </w:rPr>
      </w:pPr>
      <w:r>
        <w:rPr>
          <w:szCs w:val="24"/>
        </w:rPr>
        <w:t xml:space="preserve">В целях устранения и недопущения в дальнейшем нарушений и недостатков, выявленных в результате контрольного мероприятия, </w:t>
      </w:r>
      <w:proofErr w:type="spellStart"/>
      <w:r>
        <w:rPr>
          <w:szCs w:val="24"/>
        </w:rPr>
        <w:t>Контрольно</w:t>
      </w:r>
      <w:proofErr w:type="spellEnd"/>
      <w:r>
        <w:rPr>
          <w:szCs w:val="24"/>
        </w:rPr>
        <w:t xml:space="preserve"> – счетная палата   предлагает:</w:t>
      </w:r>
    </w:p>
    <w:p w:rsidR="00472CE3" w:rsidRDefault="00472CE3" w:rsidP="00472CE3">
      <w:pPr>
        <w:pStyle w:val="2"/>
        <w:ind w:left="0" w:firstLine="360"/>
        <w:jc w:val="both"/>
        <w:rPr>
          <w:szCs w:val="24"/>
        </w:rPr>
      </w:pPr>
      <w:r>
        <w:rPr>
          <w:b w:val="0"/>
          <w:szCs w:val="24"/>
        </w:rPr>
        <w:t xml:space="preserve">1) Направить отчет о </w:t>
      </w:r>
      <w:proofErr w:type="gramStart"/>
      <w:r>
        <w:rPr>
          <w:b w:val="0"/>
          <w:szCs w:val="24"/>
        </w:rPr>
        <w:t>результатах  контрольного</w:t>
      </w:r>
      <w:proofErr w:type="gramEnd"/>
      <w:r>
        <w:rPr>
          <w:b w:val="0"/>
          <w:szCs w:val="24"/>
        </w:rPr>
        <w:t xml:space="preserve"> мероприятия:</w:t>
      </w:r>
      <w:r>
        <w:rPr>
          <w:szCs w:val="24"/>
        </w:rPr>
        <w:t xml:space="preserve"> </w:t>
      </w:r>
      <w:r>
        <w:rPr>
          <w:b w:val="0"/>
          <w:szCs w:val="24"/>
        </w:rPr>
        <w:t>«Проверка    целевого использования   бюджетных средств, выделенных в   2013  году на реализацию  муниципальной целевой программы «Поддержка социально – ориентированных некоммерческих организаций, объединяющих инвалидов и ветеранов  на территории Находкинского городского округа на 2013 год» главе  Находкинского городского округа   и в Думу Находкинского городского округа.</w:t>
      </w:r>
    </w:p>
    <w:p w:rsidR="00472CE3" w:rsidRDefault="00472CE3" w:rsidP="00472CE3">
      <w:pPr>
        <w:pStyle w:val="2"/>
        <w:ind w:left="0" w:firstLine="360"/>
        <w:jc w:val="both"/>
        <w:rPr>
          <w:b w:val="0"/>
          <w:szCs w:val="24"/>
        </w:rPr>
      </w:pPr>
      <w:r>
        <w:rPr>
          <w:b w:val="0"/>
          <w:szCs w:val="24"/>
        </w:rPr>
        <w:t xml:space="preserve"> 2) Привести  Постановление администрации НГО № 742 от 03.05.2012 года «Об утверждении порядка оказания поддержки деятельности социально ориентированных некоммерческих организаций, объединяющих инвалидов и ветеранов на территории находкинского городского округа в виде субсидий из бюджета Находкинского городского округа»  и Соглашения, заключенные  с некоммерческими организациями во исполнение </w:t>
      </w:r>
      <w:r>
        <w:rPr>
          <w:b w:val="0"/>
          <w:szCs w:val="24"/>
        </w:rPr>
        <w:lastRenderedPageBreak/>
        <w:t>указанного постановления, в соответствие с законодательством  РФ, регулирующим вопросы поддержки социально – ориентированных некоммерческих организаций  (в том числе Закон Приморского края от 05.04.2013 года №183 – КЗ), обратив особое внимание  на:</w:t>
      </w:r>
    </w:p>
    <w:p w:rsidR="00472CE3" w:rsidRDefault="00472CE3" w:rsidP="00472CE3">
      <w:pPr>
        <w:pStyle w:val="2"/>
        <w:ind w:left="0" w:firstLine="360"/>
        <w:jc w:val="both"/>
        <w:rPr>
          <w:b w:val="0"/>
          <w:szCs w:val="24"/>
        </w:rPr>
      </w:pPr>
      <w:r>
        <w:rPr>
          <w:b w:val="0"/>
          <w:szCs w:val="24"/>
        </w:rPr>
        <w:t xml:space="preserve">-   порядок </w:t>
      </w:r>
      <w:proofErr w:type="gramStart"/>
      <w:r>
        <w:rPr>
          <w:b w:val="0"/>
          <w:szCs w:val="24"/>
        </w:rPr>
        <w:t>проведения  и</w:t>
      </w:r>
      <w:proofErr w:type="gramEnd"/>
      <w:r>
        <w:rPr>
          <w:b w:val="0"/>
          <w:szCs w:val="24"/>
        </w:rPr>
        <w:t xml:space="preserve"> критерии конкурсного отбора социально – ориентированных некоммерческих организаций в целях предоставления им субсидий;</w:t>
      </w:r>
    </w:p>
    <w:p w:rsidR="00472CE3" w:rsidRDefault="00472CE3" w:rsidP="00472CE3">
      <w:pPr>
        <w:pStyle w:val="2"/>
        <w:ind w:left="0" w:firstLine="360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порядок определения </w:t>
      </w:r>
      <w:proofErr w:type="gramStart"/>
      <w:r>
        <w:rPr>
          <w:b w:val="0"/>
          <w:szCs w:val="24"/>
        </w:rPr>
        <w:t>объема  и</w:t>
      </w:r>
      <w:proofErr w:type="gramEnd"/>
      <w:r>
        <w:rPr>
          <w:b w:val="0"/>
          <w:szCs w:val="24"/>
        </w:rPr>
        <w:t xml:space="preserve"> предоставления субсидий социально – ориентированным некоммерческим организациям;</w:t>
      </w:r>
    </w:p>
    <w:p w:rsidR="00472CE3" w:rsidRDefault="00472CE3" w:rsidP="00472CE3">
      <w:pPr>
        <w:pStyle w:val="2"/>
        <w:ind w:left="0" w:firstLine="360"/>
        <w:jc w:val="both"/>
        <w:rPr>
          <w:b w:val="0"/>
          <w:szCs w:val="24"/>
        </w:rPr>
      </w:pPr>
      <w:r>
        <w:rPr>
          <w:b w:val="0"/>
          <w:szCs w:val="24"/>
        </w:rPr>
        <w:t>-   целевое назначение субсидии;</w:t>
      </w:r>
    </w:p>
    <w:p w:rsidR="00472CE3" w:rsidRDefault="00472CE3" w:rsidP="00472CE3">
      <w:pPr>
        <w:pStyle w:val="2"/>
        <w:ind w:left="0" w:firstLine="360"/>
        <w:jc w:val="both"/>
        <w:rPr>
          <w:b w:val="0"/>
          <w:szCs w:val="24"/>
        </w:rPr>
      </w:pPr>
      <w:r>
        <w:rPr>
          <w:b w:val="0"/>
          <w:szCs w:val="24"/>
        </w:rPr>
        <w:t xml:space="preserve">-   значение показателей </w:t>
      </w:r>
      <w:proofErr w:type="gramStart"/>
      <w:r>
        <w:rPr>
          <w:b w:val="0"/>
          <w:szCs w:val="24"/>
        </w:rPr>
        <w:t>результативности  предоставления</w:t>
      </w:r>
      <w:proofErr w:type="gramEnd"/>
      <w:r>
        <w:rPr>
          <w:b w:val="0"/>
          <w:szCs w:val="24"/>
        </w:rPr>
        <w:t xml:space="preserve"> субсидии;</w:t>
      </w:r>
    </w:p>
    <w:p w:rsidR="00472CE3" w:rsidRDefault="00472CE3" w:rsidP="00472CE3">
      <w:pPr>
        <w:pStyle w:val="2"/>
        <w:ind w:left="0" w:firstLine="360"/>
        <w:jc w:val="both"/>
        <w:rPr>
          <w:b w:val="0"/>
          <w:szCs w:val="24"/>
        </w:rPr>
      </w:pPr>
      <w:r>
        <w:rPr>
          <w:b w:val="0"/>
          <w:szCs w:val="24"/>
        </w:rPr>
        <w:t xml:space="preserve">- разработку аналитических и методических материалов для социально – ориентированных некоммерческих организаций по вопросам взаимодействия с органами </w:t>
      </w:r>
      <w:proofErr w:type="gramStart"/>
      <w:r>
        <w:rPr>
          <w:b w:val="0"/>
          <w:szCs w:val="24"/>
        </w:rPr>
        <w:t>местного  самоуправления</w:t>
      </w:r>
      <w:proofErr w:type="gramEnd"/>
      <w:r>
        <w:rPr>
          <w:b w:val="0"/>
          <w:szCs w:val="24"/>
        </w:rPr>
        <w:t xml:space="preserve"> Находкинского городского округа (в том числе по вопросам предоставления отчетов о  расходовании  субсидии);</w:t>
      </w:r>
    </w:p>
    <w:p w:rsidR="00472CE3" w:rsidRDefault="00472CE3" w:rsidP="00472CE3">
      <w:pPr>
        <w:pStyle w:val="2"/>
        <w:ind w:left="0" w:firstLine="360"/>
        <w:jc w:val="both"/>
        <w:rPr>
          <w:b w:val="0"/>
          <w:szCs w:val="24"/>
        </w:rPr>
      </w:pPr>
      <w:r>
        <w:rPr>
          <w:b w:val="0"/>
          <w:szCs w:val="24"/>
        </w:rPr>
        <w:t xml:space="preserve">- обеспечение открытости информации о мерах поддержки социально – ориентированных некоммерческих </w:t>
      </w:r>
      <w:proofErr w:type="gramStart"/>
      <w:r>
        <w:rPr>
          <w:b w:val="0"/>
          <w:szCs w:val="24"/>
        </w:rPr>
        <w:t>организаций  и</w:t>
      </w:r>
      <w:proofErr w:type="gramEnd"/>
      <w:r>
        <w:rPr>
          <w:b w:val="0"/>
          <w:szCs w:val="24"/>
        </w:rPr>
        <w:t xml:space="preserve"> о получателях поддержки в Находкинском  городском округе.</w:t>
      </w:r>
    </w:p>
    <w:p w:rsidR="00472CE3" w:rsidRDefault="00472CE3" w:rsidP="00472CE3">
      <w:pPr>
        <w:pStyle w:val="2"/>
        <w:ind w:left="0" w:firstLine="360"/>
        <w:jc w:val="both"/>
        <w:rPr>
          <w:b w:val="0"/>
          <w:szCs w:val="24"/>
        </w:rPr>
      </w:pPr>
      <w:r>
        <w:rPr>
          <w:b w:val="0"/>
          <w:szCs w:val="24"/>
        </w:rPr>
        <w:t xml:space="preserve">2) Направить отчет о </w:t>
      </w:r>
      <w:proofErr w:type="gramStart"/>
      <w:r>
        <w:rPr>
          <w:b w:val="0"/>
          <w:szCs w:val="24"/>
        </w:rPr>
        <w:t>результатах  контрольного</w:t>
      </w:r>
      <w:proofErr w:type="gramEnd"/>
      <w:r>
        <w:rPr>
          <w:b w:val="0"/>
          <w:szCs w:val="24"/>
        </w:rPr>
        <w:t xml:space="preserve"> мероприятия:</w:t>
      </w:r>
      <w:r>
        <w:rPr>
          <w:szCs w:val="24"/>
        </w:rPr>
        <w:t xml:space="preserve"> </w:t>
      </w:r>
      <w:r>
        <w:rPr>
          <w:b w:val="0"/>
          <w:szCs w:val="24"/>
        </w:rPr>
        <w:t>«Проверка    целевого использования   бюджетных средств, выделенных в   2013  году на реализацию  муниципальной целевой программы «Поддержка социально – ориентированных некоммерческих организаций, объединяющих инвалидов и ветеранов  на территории Находкинского городского округа на 2013 год» главе  Находкинского городского округа   и в Думу Находкинского городского округа.</w:t>
      </w:r>
    </w:p>
    <w:p w:rsidR="00472CE3" w:rsidRDefault="00472CE3" w:rsidP="00472CE3">
      <w:pPr>
        <w:pStyle w:val="2"/>
        <w:ind w:left="360"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3) </w:t>
      </w:r>
      <w:proofErr w:type="gramStart"/>
      <w:r>
        <w:rPr>
          <w:b w:val="0"/>
          <w:szCs w:val="24"/>
        </w:rPr>
        <w:t>Об  исполнении</w:t>
      </w:r>
      <w:proofErr w:type="gramEnd"/>
      <w:r>
        <w:rPr>
          <w:b w:val="0"/>
          <w:szCs w:val="24"/>
        </w:rPr>
        <w:t xml:space="preserve"> мер, принятых  по акту проведенного контрольного мероприятия, и </w:t>
      </w:r>
    </w:p>
    <w:p w:rsidR="00472CE3" w:rsidRDefault="00472CE3" w:rsidP="00472CE3">
      <w:pPr>
        <w:pStyle w:val="2"/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сроках их </w:t>
      </w:r>
      <w:proofErr w:type="gramStart"/>
      <w:r>
        <w:rPr>
          <w:b w:val="0"/>
          <w:szCs w:val="24"/>
        </w:rPr>
        <w:t>исполнения,  информировать</w:t>
      </w:r>
      <w:proofErr w:type="gram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Контрольно</w:t>
      </w:r>
      <w:proofErr w:type="spellEnd"/>
      <w:r>
        <w:rPr>
          <w:b w:val="0"/>
          <w:szCs w:val="24"/>
        </w:rPr>
        <w:t xml:space="preserve"> – счетную палату  НГО, в срок до 17.03.2014 года.</w:t>
      </w:r>
    </w:p>
    <w:p w:rsidR="00472CE3" w:rsidRDefault="00472CE3" w:rsidP="00472CE3">
      <w:pPr>
        <w:pStyle w:val="2"/>
        <w:ind w:left="360"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472CE3" w:rsidRDefault="00472CE3" w:rsidP="00472C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17»  февраля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2CE3" w:rsidRDefault="00472CE3" w:rsidP="00472C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2CE3" w:rsidRDefault="00472CE3" w:rsidP="00472C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2CE3" w:rsidRDefault="00472CE3" w:rsidP="00472CE3">
      <w:pPr>
        <w:ind w:firstLine="0"/>
        <w:rPr>
          <w:szCs w:val="24"/>
        </w:rPr>
      </w:pPr>
    </w:p>
    <w:p w:rsidR="00472CE3" w:rsidRDefault="00472CE3" w:rsidP="00472CE3">
      <w:pPr>
        <w:ind w:firstLine="0"/>
        <w:rPr>
          <w:i/>
        </w:rPr>
      </w:pPr>
      <w:r>
        <w:rPr>
          <w:szCs w:val="24"/>
        </w:rPr>
        <w:t xml:space="preserve">Председатель МКУ «КСП </w:t>
      </w:r>
      <w:proofErr w:type="gramStart"/>
      <w:r>
        <w:rPr>
          <w:szCs w:val="24"/>
        </w:rPr>
        <w:t xml:space="preserve">НГО»   </w:t>
      </w:r>
      <w:proofErr w:type="gramEnd"/>
      <w:r>
        <w:rPr>
          <w:szCs w:val="24"/>
        </w:rPr>
        <w:t xml:space="preserve">                                                                    Т.А. Гончарук</w:t>
      </w:r>
    </w:p>
    <w:p w:rsidR="00472CE3" w:rsidRDefault="00472CE3" w:rsidP="00472CE3">
      <w:pPr>
        <w:suppressAutoHyphens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:rsidR="006B0EB4" w:rsidRDefault="001E7F7B">
      <w:r>
        <w:t xml:space="preserve"> </w:t>
      </w:r>
      <w:bookmarkStart w:id="0" w:name="_GoBack"/>
      <w:bookmarkEnd w:id="0"/>
    </w:p>
    <w:sectPr w:rsidR="006B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F01A4"/>
    <w:multiLevelType w:val="hybridMultilevel"/>
    <w:tmpl w:val="A9C20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C1"/>
    <w:rsid w:val="001E7F7B"/>
    <w:rsid w:val="00472CE3"/>
    <w:rsid w:val="006B0EB4"/>
    <w:rsid w:val="00FD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1ABB7-9F42-49E9-89C4-8060D700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E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2CE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72CE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72CE3"/>
    <w:pPr>
      <w:ind w:left="709" w:firstLine="1560"/>
      <w:jc w:val="left"/>
    </w:pPr>
    <w:rPr>
      <w:rFonts w:eastAsia="Times New Roman"/>
      <w:b/>
    </w:rPr>
  </w:style>
  <w:style w:type="character" w:customStyle="1" w:styleId="20">
    <w:name w:val="Основной текст с отступом 2 Знак"/>
    <w:basedOn w:val="a0"/>
    <w:link w:val="2"/>
    <w:semiHidden/>
    <w:rsid w:val="00472C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72CE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2</cp:revision>
  <dcterms:created xsi:type="dcterms:W3CDTF">2017-01-31T07:03:00Z</dcterms:created>
  <dcterms:modified xsi:type="dcterms:W3CDTF">2017-01-31T07:03:00Z</dcterms:modified>
</cp:coreProperties>
</file>