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000" w:firstRow="0" w:lastRow="0" w:firstColumn="0" w:lastColumn="0" w:noHBand="0" w:noVBand="0"/>
      </w:tblPr>
      <w:tblGrid>
        <w:gridCol w:w="9782"/>
      </w:tblGrid>
      <w:tr w:rsidR="008D574E" w:rsidRPr="00CC6A4C" w:rsidTr="00C619B4">
        <w:trPr>
          <w:cantSplit/>
        </w:trPr>
        <w:tc>
          <w:tcPr>
            <w:tcW w:w="9782" w:type="dxa"/>
            <w:tcBorders>
              <w:top w:val="nil"/>
              <w:left w:val="nil"/>
              <w:bottom w:val="nil"/>
              <w:right w:val="nil"/>
            </w:tcBorders>
          </w:tcPr>
          <w:p w:rsidR="008D574E" w:rsidRPr="00CC6A4C" w:rsidRDefault="008D574E" w:rsidP="00C619B4">
            <w:pPr>
              <w:suppressAutoHyphens/>
              <w:ind w:firstLine="34"/>
              <w:jc w:val="center"/>
              <w:rPr>
                <w:b/>
                <w:sz w:val="28"/>
                <w:szCs w:val="28"/>
              </w:rPr>
            </w:pPr>
            <w:r w:rsidRPr="00CC6A4C">
              <w:rPr>
                <w:b/>
                <w:sz w:val="28"/>
                <w:szCs w:val="28"/>
              </w:rPr>
              <w:t>РОССИЙСКАЯ ФЕДЕРАЦИЯ</w:t>
            </w:r>
          </w:p>
          <w:p w:rsidR="008D574E" w:rsidRPr="00CC6A4C" w:rsidRDefault="008D574E" w:rsidP="00C619B4">
            <w:pPr>
              <w:suppressAutoHyphens/>
              <w:ind w:firstLine="34"/>
              <w:jc w:val="center"/>
              <w:rPr>
                <w:b/>
                <w:sz w:val="28"/>
                <w:szCs w:val="28"/>
              </w:rPr>
            </w:pPr>
            <w:r w:rsidRPr="00CC6A4C">
              <w:rPr>
                <w:b/>
                <w:sz w:val="28"/>
                <w:szCs w:val="28"/>
              </w:rPr>
              <w:t>ПРИМОРСКИЙ КРАЙ</w:t>
            </w:r>
          </w:p>
          <w:p w:rsidR="008D574E" w:rsidRPr="00CC6A4C" w:rsidRDefault="008D574E" w:rsidP="00C619B4">
            <w:pPr>
              <w:suppressAutoHyphens/>
              <w:ind w:firstLine="34"/>
              <w:jc w:val="center"/>
              <w:rPr>
                <w:b/>
                <w:sz w:val="28"/>
                <w:szCs w:val="28"/>
              </w:rPr>
            </w:pPr>
            <w:r w:rsidRPr="00CC6A4C">
              <w:rPr>
                <w:b/>
                <w:sz w:val="28"/>
                <w:szCs w:val="28"/>
              </w:rPr>
              <w:t xml:space="preserve">КОНТРОЛЬНО-СЧЕТНАЯ ПАЛАТА </w:t>
            </w:r>
          </w:p>
          <w:p w:rsidR="008D574E" w:rsidRPr="00CC6A4C" w:rsidRDefault="008D574E" w:rsidP="00C619B4">
            <w:pPr>
              <w:suppressAutoHyphens/>
              <w:ind w:firstLine="34"/>
              <w:jc w:val="center"/>
              <w:rPr>
                <w:b/>
                <w:sz w:val="28"/>
                <w:szCs w:val="28"/>
              </w:rPr>
            </w:pPr>
            <w:r w:rsidRPr="00CC6A4C">
              <w:rPr>
                <w:b/>
                <w:sz w:val="28"/>
                <w:szCs w:val="28"/>
              </w:rPr>
              <w:t xml:space="preserve"> НАХОДКИНСКОГО ГОРОДСКОГО ОКРУГА</w:t>
            </w:r>
          </w:p>
          <w:p w:rsidR="008D574E" w:rsidRPr="00CC6A4C" w:rsidRDefault="008D574E" w:rsidP="00C619B4">
            <w:pPr>
              <w:suppressAutoHyphens/>
              <w:jc w:val="center"/>
              <w:rPr>
                <w:b/>
                <w:sz w:val="26"/>
                <w:szCs w:val="26"/>
              </w:rPr>
            </w:pPr>
          </w:p>
        </w:tc>
      </w:tr>
      <w:tr w:rsidR="008D574E" w:rsidRPr="00CC6A4C" w:rsidTr="00C619B4">
        <w:trPr>
          <w:cantSplit/>
        </w:trPr>
        <w:tc>
          <w:tcPr>
            <w:tcW w:w="9782" w:type="dxa"/>
            <w:tcBorders>
              <w:top w:val="nil"/>
              <w:left w:val="nil"/>
              <w:bottom w:val="nil"/>
              <w:right w:val="nil"/>
            </w:tcBorders>
          </w:tcPr>
          <w:p w:rsidR="008D574E" w:rsidRPr="00CC6A4C" w:rsidRDefault="008D574E" w:rsidP="00C619B4">
            <w:pPr>
              <w:suppressAutoHyphens/>
              <w:jc w:val="center"/>
              <w:rPr>
                <w:sz w:val="26"/>
                <w:szCs w:val="26"/>
              </w:rPr>
            </w:pPr>
          </w:p>
        </w:tc>
      </w:tr>
      <w:tr w:rsidR="008D574E" w:rsidRPr="00CC6A4C" w:rsidTr="00C619B4">
        <w:trPr>
          <w:cantSplit/>
        </w:trPr>
        <w:tc>
          <w:tcPr>
            <w:tcW w:w="9782" w:type="dxa"/>
            <w:tcBorders>
              <w:top w:val="nil"/>
              <w:left w:val="nil"/>
              <w:bottom w:val="nil"/>
              <w:right w:val="nil"/>
            </w:tcBorders>
          </w:tcPr>
          <w:p w:rsidR="008D574E" w:rsidRPr="00CC6A4C" w:rsidRDefault="008D574E" w:rsidP="00C619B4">
            <w:pPr>
              <w:suppressAutoHyphens/>
              <w:rPr>
                <w:rFonts w:ascii="Arial" w:hAnsi="Arial"/>
                <w:sz w:val="26"/>
                <w:szCs w:val="26"/>
              </w:rPr>
            </w:pPr>
            <w:r w:rsidRPr="00CC6A4C">
              <w:rPr>
                <w:noProof/>
                <w:sz w:val="26"/>
                <w:szCs w:val="26"/>
              </w:rPr>
              <mc:AlternateContent>
                <mc:Choice Requires="wps">
                  <w:drawing>
                    <wp:anchor distT="0" distB="0" distL="114300" distR="114300" simplePos="0" relativeHeight="251659264" behindDoc="0" locked="0" layoutInCell="0" allowOverlap="1" wp14:anchorId="08DE5463" wp14:editId="5458147C">
                      <wp:simplePos x="0" y="0"/>
                      <wp:positionH relativeFrom="column">
                        <wp:posOffset>75565</wp:posOffset>
                      </wp:positionH>
                      <wp:positionV relativeFrom="paragraph">
                        <wp:posOffset>83185</wp:posOffset>
                      </wp:positionV>
                      <wp:extent cx="5760720" cy="0"/>
                      <wp:effectExtent l="23495" t="20320" r="26035" b="273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D9A5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" o:allowincell="f" strokeweight="3pt"/>
                  </w:pict>
                </mc:Fallback>
              </mc:AlternateContent>
            </w:r>
          </w:p>
        </w:tc>
      </w:tr>
    </w:tbl>
    <w:p w:rsidR="008D574E" w:rsidRPr="00CC6A4C" w:rsidRDefault="008D574E" w:rsidP="008D574E">
      <w:pPr>
        <w:suppressAutoHyphens/>
        <w:rPr>
          <w:sz w:val="26"/>
          <w:szCs w:val="26"/>
        </w:rPr>
      </w:pPr>
    </w:p>
    <w:p w:rsidR="008D574E" w:rsidRPr="00CC6A4C" w:rsidRDefault="008D574E" w:rsidP="008D574E">
      <w:pPr>
        <w:jc w:val="center"/>
        <w:rPr>
          <w:sz w:val="26"/>
          <w:szCs w:val="26"/>
        </w:rPr>
      </w:pPr>
    </w:p>
    <w:p w:rsidR="008D574E" w:rsidRPr="009731E5" w:rsidRDefault="008D574E" w:rsidP="008D574E">
      <w:pPr>
        <w:jc w:val="center"/>
        <w:outlineLvl w:val="0"/>
        <w:rPr>
          <w:b/>
          <w:sz w:val="24"/>
          <w:szCs w:val="24"/>
        </w:rPr>
      </w:pPr>
      <w:r w:rsidRPr="009731E5">
        <w:rPr>
          <w:b/>
          <w:sz w:val="24"/>
          <w:szCs w:val="24"/>
        </w:rPr>
        <w:t>Информация</w:t>
      </w:r>
    </w:p>
    <w:p w:rsidR="008D574E" w:rsidRPr="009731E5" w:rsidRDefault="008D574E" w:rsidP="008D574E">
      <w:pPr>
        <w:jc w:val="center"/>
        <w:outlineLvl w:val="0"/>
        <w:rPr>
          <w:i/>
          <w:sz w:val="24"/>
          <w:szCs w:val="24"/>
        </w:rPr>
      </w:pPr>
      <w:r w:rsidRPr="009731E5">
        <w:rPr>
          <w:b/>
          <w:sz w:val="24"/>
          <w:szCs w:val="24"/>
        </w:rPr>
        <w:t xml:space="preserve">по результатам проведения контрольного мероприятия </w:t>
      </w:r>
    </w:p>
    <w:p w:rsidR="008D574E" w:rsidRPr="009731E5" w:rsidRDefault="008D574E" w:rsidP="008D574E">
      <w:pPr>
        <w:jc w:val="center"/>
        <w:outlineLvl w:val="0"/>
        <w:rPr>
          <w:b/>
          <w:sz w:val="24"/>
          <w:szCs w:val="24"/>
        </w:rPr>
      </w:pPr>
    </w:p>
    <w:p w:rsidR="008D574E" w:rsidRPr="005B3C33" w:rsidRDefault="005B3C33" w:rsidP="008D574E">
      <w:pPr>
        <w:pStyle w:val="2"/>
        <w:ind w:left="0" w:firstLine="0"/>
        <w:jc w:val="both"/>
        <w:rPr>
          <w:szCs w:val="24"/>
        </w:rPr>
      </w:pPr>
      <w:r>
        <w:rPr>
          <w:szCs w:val="24"/>
        </w:rPr>
        <w:t>от 19.05.2015г.</w:t>
      </w:r>
      <w:bookmarkStart w:id="0" w:name="_GoBack"/>
      <w:bookmarkEnd w:id="0"/>
    </w:p>
    <w:p w:rsidR="005B3C33" w:rsidRPr="009731E5" w:rsidRDefault="005B3C33" w:rsidP="008D574E">
      <w:pPr>
        <w:pStyle w:val="2"/>
        <w:ind w:left="0" w:firstLine="0"/>
        <w:jc w:val="both"/>
        <w:rPr>
          <w:b w:val="0"/>
          <w:szCs w:val="24"/>
        </w:rPr>
      </w:pPr>
    </w:p>
    <w:p w:rsidR="008D574E" w:rsidRPr="009731E5" w:rsidRDefault="008D574E" w:rsidP="008D574E">
      <w:pPr>
        <w:ind w:firstLine="708"/>
        <w:contextualSpacing/>
        <w:jc w:val="both"/>
        <w:rPr>
          <w:sz w:val="24"/>
          <w:szCs w:val="24"/>
        </w:rPr>
      </w:pPr>
      <w:r w:rsidRPr="009731E5">
        <w:rPr>
          <w:sz w:val="24"/>
          <w:szCs w:val="24"/>
        </w:rPr>
        <w:t xml:space="preserve">С </w:t>
      </w:r>
      <w:r w:rsidR="009731E5">
        <w:rPr>
          <w:sz w:val="24"/>
          <w:szCs w:val="24"/>
        </w:rPr>
        <w:t>1</w:t>
      </w:r>
      <w:r w:rsidRPr="009731E5">
        <w:rPr>
          <w:sz w:val="24"/>
          <w:szCs w:val="24"/>
        </w:rPr>
        <w:t>0.</w:t>
      </w:r>
      <w:r w:rsidR="00CC6B42" w:rsidRPr="009731E5">
        <w:rPr>
          <w:sz w:val="24"/>
          <w:szCs w:val="24"/>
        </w:rPr>
        <w:t>0</w:t>
      </w:r>
      <w:r w:rsidR="009731E5">
        <w:rPr>
          <w:sz w:val="24"/>
          <w:szCs w:val="24"/>
        </w:rPr>
        <w:t>3</w:t>
      </w:r>
      <w:r w:rsidRPr="009731E5">
        <w:rPr>
          <w:sz w:val="24"/>
          <w:szCs w:val="24"/>
        </w:rPr>
        <w:t>.201</w:t>
      </w:r>
      <w:r w:rsidR="00CC6B42" w:rsidRPr="009731E5">
        <w:rPr>
          <w:sz w:val="24"/>
          <w:szCs w:val="24"/>
        </w:rPr>
        <w:t>5</w:t>
      </w:r>
      <w:r w:rsidRPr="009731E5">
        <w:rPr>
          <w:sz w:val="24"/>
          <w:szCs w:val="24"/>
        </w:rPr>
        <w:t xml:space="preserve">г. по </w:t>
      </w:r>
      <w:r w:rsidR="009731E5">
        <w:rPr>
          <w:sz w:val="24"/>
          <w:szCs w:val="24"/>
        </w:rPr>
        <w:t>25</w:t>
      </w:r>
      <w:r w:rsidRPr="009731E5">
        <w:rPr>
          <w:sz w:val="24"/>
          <w:szCs w:val="24"/>
        </w:rPr>
        <w:t>.0</w:t>
      </w:r>
      <w:r w:rsidR="00CC6B42" w:rsidRPr="009731E5">
        <w:rPr>
          <w:sz w:val="24"/>
          <w:szCs w:val="24"/>
        </w:rPr>
        <w:t>3</w:t>
      </w:r>
      <w:r w:rsidRPr="009731E5">
        <w:rPr>
          <w:sz w:val="24"/>
          <w:szCs w:val="24"/>
        </w:rPr>
        <w:t>.2015г.</w:t>
      </w:r>
      <w:r w:rsidR="009731E5">
        <w:rPr>
          <w:sz w:val="24"/>
          <w:szCs w:val="24"/>
        </w:rPr>
        <w:t xml:space="preserve"> и с 25.04.2015г. по 08.05.2015г.</w:t>
      </w:r>
      <w:r w:rsidRPr="009731E5">
        <w:rPr>
          <w:sz w:val="24"/>
          <w:szCs w:val="24"/>
        </w:rPr>
        <w:t xml:space="preserve"> Контрольно-сч</w:t>
      </w:r>
      <w:r w:rsidR="009731E5">
        <w:rPr>
          <w:sz w:val="24"/>
          <w:szCs w:val="24"/>
        </w:rPr>
        <w:t>ё</w:t>
      </w:r>
      <w:r w:rsidRPr="009731E5">
        <w:rPr>
          <w:sz w:val="24"/>
          <w:szCs w:val="24"/>
        </w:rPr>
        <w:t>тной палатой Находкинского городского округа</w:t>
      </w:r>
      <w:r w:rsidRPr="009731E5">
        <w:rPr>
          <w:b/>
          <w:sz w:val="24"/>
          <w:szCs w:val="24"/>
        </w:rPr>
        <w:t xml:space="preserve"> </w:t>
      </w:r>
      <w:r w:rsidRPr="009731E5">
        <w:rPr>
          <w:sz w:val="24"/>
          <w:szCs w:val="24"/>
        </w:rPr>
        <w:t>на основании плана работы КСП НГО на 201</w:t>
      </w:r>
      <w:r w:rsidR="00CC6B42" w:rsidRPr="009731E5">
        <w:rPr>
          <w:sz w:val="24"/>
          <w:szCs w:val="24"/>
        </w:rPr>
        <w:t>5</w:t>
      </w:r>
      <w:r w:rsidRPr="009731E5">
        <w:rPr>
          <w:sz w:val="24"/>
          <w:szCs w:val="24"/>
        </w:rPr>
        <w:t xml:space="preserve"> год (п.</w:t>
      </w:r>
      <w:r w:rsidR="009731E5">
        <w:rPr>
          <w:sz w:val="24"/>
          <w:szCs w:val="24"/>
        </w:rPr>
        <w:t>5</w:t>
      </w:r>
      <w:r w:rsidRPr="009731E5">
        <w:rPr>
          <w:sz w:val="24"/>
          <w:szCs w:val="24"/>
        </w:rPr>
        <w:t xml:space="preserve"> разд.2) проведено</w:t>
      </w:r>
      <w:r w:rsidRPr="009731E5">
        <w:rPr>
          <w:b/>
          <w:sz w:val="24"/>
          <w:szCs w:val="24"/>
        </w:rPr>
        <w:t xml:space="preserve"> </w:t>
      </w:r>
      <w:r w:rsidRPr="009731E5">
        <w:rPr>
          <w:sz w:val="24"/>
          <w:szCs w:val="24"/>
        </w:rPr>
        <w:t>контрольное мероприятие</w:t>
      </w:r>
      <w:r w:rsidRPr="009731E5">
        <w:rPr>
          <w:b/>
          <w:sz w:val="24"/>
          <w:szCs w:val="24"/>
        </w:rPr>
        <w:t xml:space="preserve"> –</w:t>
      </w:r>
      <w:r w:rsidRPr="009731E5">
        <w:rPr>
          <w:sz w:val="24"/>
          <w:szCs w:val="24"/>
        </w:rPr>
        <w:t xml:space="preserve"> «Проверка целевого использования имущества, бюджетных средств, использованных в 201</w:t>
      </w:r>
      <w:r w:rsidR="00CC6B42" w:rsidRPr="009731E5">
        <w:rPr>
          <w:sz w:val="24"/>
          <w:szCs w:val="24"/>
        </w:rPr>
        <w:t>4</w:t>
      </w:r>
      <w:r w:rsidRPr="009731E5">
        <w:rPr>
          <w:sz w:val="24"/>
          <w:szCs w:val="24"/>
        </w:rPr>
        <w:t xml:space="preserve"> году</w:t>
      </w:r>
      <w:r w:rsidR="009731E5">
        <w:rPr>
          <w:sz w:val="24"/>
          <w:szCs w:val="24"/>
        </w:rPr>
        <w:t xml:space="preserve"> м</w:t>
      </w:r>
      <w:r w:rsidR="009731E5" w:rsidRPr="00AA066B">
        <w:rPr>
          <w:sz w:val="24"/>
          <w:szCs w:val="24"/>
        </w:rPr>
        <w:t>униципальн</w:t>
      </w:r>
      <w:r w:rsidR="009731E5">
        <w:rPr>
          <w:sz w:val="24"/>
          <w:szCs w:val="24"/>
        </w:rPr>
        <w:t>ым</w:t>
      </w:r>
      <w:r w:rsidR="009731E5" w:rsidRPr="00AA066B">
        <w:rPr>
          <w:sz w:val="24"/>
          <w:szCs w:val="24"/>
        </w:rPr>
        <w:t xml:space="preserve"> казенн</w:t>
      </w:r>
      <w:r w:rsidR="009731E5">
        <w:rPr>
          <w:sz w:val="24"/>
          <w:szCs w:val="24"/>
        </w:rPr>
        <w:t>ым</w:t>
      </w:r>
      <w:r w:rsidR="009731E5" w:rsidRPr="00AA066B">
        <w:rPr>
          <w:sz w:val="24"/>
          <w:szCs w:val="24"/>
        </w:rPr>
        <w:t xml:space="preserve"> учреждение</w:t>
      </w:r>
      <w:r w:rsidR="009731E5">
        <w:rPr>
          <w:sz w:val="24"/>
          <w:szCs w:val="24"/>
        </w:rPr>
        <w:t>м</w:t>
      </w:r>
      <w:r w:rsidR="009731E5" w:rsidRPr="00AA066B">
        <w:rPr>
          <w:sz w:val="24"/>
          <w:szCs w:val="24"/>
        </w:rPr>
        <w:t xml:space="preserve"> «Централизованная бухгалтерия муниципальных учреждений</w:t>
      </w:r>
      <w:r w:rsidR="009731E5">
        <w:rPr>
          <w:sz w:val="24"/>
          <w:szCs w:val="24"/>
        </w:rPr>
        <w:t xml:space="preserve"> культуры</w:t>
      </w:r>
      <w:r w:rsidR="009731E5" w:rsidRPr="00AA066B">
        <w:rPr>
          <w:sz w:val="24"/>
          <w:szCs w:val="24"/>
        </w:rPr>
        <w:t>» Находк</w:t>
      </w:r>
      <w:r w:rsidR="009731E5">
        <w:rPr>
          <w:sz w:val="24"/>
          <w:szCs w:val="24"/>
        </w:rPr>
        <w:t>инского городского округа</w:t>
      </w:r>
      <w:r w:rsidRPr="009731E5">
        <w:rPr>
          <w:sz w:val="24"/>
          <w:szCs w:val="24"/>
        </w:rPr>
        <w:t>» (</w:t>
      </w:r>
      <w:r w:rsidR="009731E5" w:rsidRPr="00AA066B">
        <w:rPr>
          <w:sz w:val="24"/>
          <w:szCs w:val="24"/>
        </w:rPr>
        <w:t>МКУ «ЦБМУ</w:t>
      </w:r>
      <w:r w:rsidR="009731E5">
        <w:rPr>
          <w:sz w:val="24"/>
          <w:szCs w:val="24"/>
        </w:rPr>
        <w:t>К</w:t>
      </w:r>
      <w:r w:rsidR="009731E5" w:rsidRPr="00AA066B">
        <w:rPr>
          <w:sz w:val="24"/>
          <w:szCs w:val="24"/>
        </w:rPr>
        <w:t>» Н</w:t>
      </w:r>
      <w:r w:rsidR="009731E5">
        <w:rPr>
          <w:sz w:val="24"/>
          <w:szCs w:val="24"/>
        </w:rPr>
        <w:t>ГО</w:t>
      </w:r>
      <w:r w:rsidRPr="009731E5">
        <w:rPr>
          <w:sz w:val="24"/>
          <w:szCs w:val="24"/>
        </w:rPr>
        <w:t>).</w:t>
      </w:r>
    </w:p>
    <w:p w:rsidR="008D574E" w:rsidRPr="009731E5" w:rsidRDefault="008D574E" w:rsidP="008D574E">
      <w:pPr>
        <w:ind w:firstLine="720"/>
        <w:jc w:val="both"/>
        <w:rPr>
          <w:sz w:val="24"/>
          <w:szCs w:val="24"/>
        </w:rPr>
      </w:pPr>
      <w:r w:rsidRPr="009731E5">
        <w:rPr>
          <w:sz w:val="24"/>
          <w:szCs w:val="24"/>
        </w:rPr>
        <w:t xml:space="preserve">Контрольное мероприятие проведено аудитором КСП НГО </w:t>
      </w:r>
      <w:proofErr w:type="spellStart"/>
      <w:r w:rsidRPr="009731E5">
        <w:rPr>
          <w:sz w:val="24"/>
          <w:szCs w:val="24"/>
        </w:rPr>
        <w:t>Карабановой</w:t>
      </w:r>
      <w:proofErr w:type="spellEnd"/>
      <w:r w:rsidRPr="009731E5">
        <w:rPr>
          <w:sz w:val="24"/>
          <w:szCs w:val="24"/>
        </w:rPr>
        <w:t xml:space="preserve"> Ириной Владимировной.</w:t>
      </w:r>
    </w:p>
    <w:p w:rsidR="008D574E" w:rsidRPr="009731E5" w:rsidRDefault="008D574E" w:rsidP="008D574E">
      <w:pPr>
        <w:ind w:firstLine="720"/>
        <w:jc w:val="both"/>
        <w:rPr>
          <w:i/>
          <w:sz w:val="24"/>
          <w:szCs w:val="24"/>
        </w:rPr>
      </w:pPr>
    </w:p>
    <w:p w:rsidR="008D574E" w:rsidRPr="009731E5" w:rsidRDefault="008D574E" w:rsidP="008D574E">
      <w:pPr>
        <w:pStyle w:val="2"/>
        <w:ind w:left="0" w:firstLine="708"/>
        <w:jc w:val="both"/>
        <w:rPr>
          <w:szCs w:val="24"/>
        </w:rPr>
      </w:pPr>
      <w:r w:rsidRPr="009731E5">
        <w:rPr>
          <w:szCs w:val="24"/>
        </w:rPr>
        <w:t>По результатам контрольного мероприятия установлено следующее:</w:t>
      </w:r>
    </w:p>
    <w:p w:rsidR="006B5A32" w:rsidRDefault="006B5A32"/>
    <w:p w:rsidR="009731E5" w:rsidRPr="007450A9" w:rsidRDefault="009731E5" w:rsidP="007450A9">
      <w:pPr>
        <w:pStyle w:val="aa"/>
        <w:numPr>
          <w:ilvl w:val="0"/>
          <w:numId w:val="3"/>
        </w:numPr>
        <w:ind w:left="0" w:firstLine="0"/>
        <w:jc w:val="both"/>
        <w:rPr>
          <w:sz w:val="24"/>
          <w:szCs w:val="24"/>
        </w:rPr>
      </w:pPr>
      <w:r w:rsidRPr="007450A9">
        <w:rPr>
          <w:sz w:val="24"/>
          <w:szCs w:val="24"/>
        </w:rPr>
        <w:t xml:space="preserve">Муниципальное казенное учреждение «Централизованная бухгалтерия муниципальных учреждений культуры» Находкинского городского округа зарегистрировано в качестве юридического лица 25.10.2005 года (постановление главы города Находки от 29.09.2005г. № 1720 «О создании муниципального учреждения </w:t>
      </w:r>
      <w:proofErr w:type="spellStart"/>
      <w:r w:rsidRPr="007450A9">
        <w:rPr>
          <w:sz w:val="24"/>
          <w:szCs w:val="24"/>
        </w:rPr>
        <w:t>г.Находки</w:t>
      </w:r>
      <w:proofErr w:type="spellEnd"/>
      <w:r w:rsidRPr="007450A9">
        <w:rPr>
          <w:sz w:val="24"/>
          <w:szCs w:val="24"/>
        </w:rPr>
        <w:t xml:space="preserve"> «Централизованная бухгалтерия муниципальных учреждений культуры», свидетельство о государственной регистрации – серия 25 № 00830999). </w:t>
      </w:r>
    </w:p>
    <w:p w:rsidR="009731E5" w:rsidRPr="00AA066B" w:rsidRDefault="009731E5" w:rsidP="009731E5">
      <w:pPr>
        <w:ind w:firstLine="708"/>
        <w:jc w:val="both"/>
        <w:rPr>
          <w:sz w:val="24"/>
          <w:szCs w:val="24"/>
        </w:rPr>
      </w:pPr>
      <w:r>
        <w:rPr>
          <w:sz w:val="24"/>
          <w:szCs w:val="24"/>
        </w:rPr>
        <w:t xml:space="preserve">Постановлением администрации НГО от 03.06.2013г. № 1101 в Устав </w:t>
      </w:r>
      <w:r w:rsidRPr="00AA066B">
        <w:rPr>
          <w:sz w:val="24"/>
          <w:szCs w:val="24"/>
        </w:rPr>
        <w:t>МКУ «ЦБМУ</w:t>
      </w:r>
      <w:r>
        <w:rPr>
          <w:sz w:val="24"/>
          <w:szCs w:val="24"/>
        </w:rPr>
        <w:t>К</w:t>
      </w:r>
      <w:r w:rsidRPr="00AA066B">
        <w:rPr>
          <w:sz w:val="24"/>
          <w:szCs w:val="24"/>
        </w:rPr>
        <w:t>» Н</w:t>
      </w:r>
      <w:r>
        <w:rPr>
          <w:sz w:val="24"/>
          <w:szCs w:val="24"/>
        </w:rPr>
        <w:t xml:space="preserve">ГО вносились изменения по месту нахождения и дополнительной сфере деятельности по обеспечению хозяйственно-эксплуатационного сопровождения деятельности муниципальных учреждений культуры НГО. </w:t>
      </w:r>
    </w:p>
    <w:p w:rsidR="009731E5" w:rsidRPr="00AA066B" w:rsidRDefault="009731E5" w:rsidP="009731E5">
      <w:pPr>
        <w:ind w:firstLine="708"/>
        <w:jc w:val="both"/>
        <w:rPr>
          <w:sz w:val="24"/>
          <w:szCs w:val="24"/>
        </w:rPr>
      </w:pPr>
      <w:r w:rsidRPr="00AA066B">
        <w:rPr>
          <w:sz w:val="24"/>
          <w:szCs w:val="24"/>
        </w:rPr>
        <w:t>Учреждение внесено в Единый государственный реестр юридических лиц за основным государственным регистрационным номером – 1052501673</w:t>
      </w:r>
      <w:r w:rsidRPr="009143FD">
        <w:rPr>
          <w:sz w:val="24"/>
          <w:szCs w:val="24"/>
        </w:rPr>
        <w:t>322</w:t>
      </w:r>
      <w:r w:rsidRPr="00AA066B">
        <w:rPr>
          <w:sz w:val="24"/>
          <w:szCs w:val="24"/>
        </w:rPr>
        <w:t>.</w:t>
      </w:r>
    </w:p>
    <w:p w:rsidR="009731E5" w:rsidRPr="00AA066B" w:rsidRDefault="009731E5" w:rsidP="009731E5">
      <w:pPr>
        <w:pStyle w:val="a3"/>
        <w:ind w:firstLine="720"/>
        <w:contextualSpacing/>
        <w:jc w:val="both"/>
        <w:rPr>
          <w:rFonts w:ascii="Times New Roman" w:hAnsi="Times New Roman"/>
        </w:rPr>
      </w:pPr>
      <w:r w:rsidRPr="00AA066B">
        <w:rPr>
          <w:rFonts w:ascii="Times New Roman" w:hAnsi="Times New Roman"/>
        </w:rPr>
        <w:t xml:space="preserve">Учреждение состоит на налоговом учете по месту нахождения – в инспекции ФНС РФ по </w:t>
      </w:r>
      <w:proofErr w:type="spellStart"/>
      <w:r w:rsidRPr="00AA066B">
        <w:rPr>
          <w:rFonts w:ascii="Times New Roman" w:hAnsi="Times New Roman"/>
        </w:rPr>
        <w:t>г.Находка</w:t>
      </w:r>
      <w:proofErr w:type="spellEnd"/>
      <w:r w:rsidRPr="00AA066B">
        <w:rPr>
          <w:rFonts w:ascii="Times New Roman" w:hAnsi="Times New Roman"/>
        </w:rPr>
        <w:t>, ИНН 25080705</w:t>
      </w:r>
      <w:r w:rsidRPr="009143FD">
        <w:rPr>
          <w:rFonts w:ascii="Times New Roman" w:hAnsi="Times New Roman"/>
        </w:rPr>
        <w:t>16</w:t>
      </w:r>
      <w:r w:rsidRPr="00AA066B">
        <w:rPr>
          <w:rFonts w:ascii="Times New Roman" w:hAnsi="Times New Roman"/>
        </w:rPr>
        <w:t>, КПП – 250801001, дата постановки на учет – 25/10/2005г.</w:t>
      </w:r>
    </w:p>
    <w:p w:rsidR="009731E5" w:rsidRPr="007450A9" w:rsidRDefault="009731E5" w:rsidP="007450A9">
      <w:pPr>
        <w:pStyle w:val="aa"/>
        <w:numPr>
          <w:ilvl w:val="0"/>
          <w:numId w:val="3"/>
        </w:numPr>
        <w:ind w:left="0" w:firstLine="0"/>
        <w:jc w:val="both"/>
        <w:rPr>
          <w:sz w:val="24"/>
          <w:szCs w:val="24"/>
        </w:rPr>
      </w:pPr>
      <w:r w:rsidRPr="007450A9">
        <w:rPr>
          <w:sz w:val="24"/>
          <w:szCs w:val="24"/>
        </w:rPr>
        <w:t xml:space="preserve">Учредителем и собственником имущества МКУ «ЦБМУК» НГО является муниципальное образование Находкинского городского округа. Функции и полномочия учредителя и собственника муниципального имущества осуществляет администрация Находкинского городского округа. От имени администрации НГО – права собственника имущества, в пределах предоставленных ему полномочий муниципальными правовыми актами НГО, осуществляет орган по управлению и распоряжению муниципальным имуществом. </w:t>
      </w:r>
    </w:p>
    <w:p w:rsidR="009731E5" w:rsidRDefault="009731E5" w:rsidP="009731E5">
      <w:pPr>
        <w:ind w:firstLine="708"/>
        <w:contextualSpacing/>
        <w:jc w:val="both"/>
        <w:rPr>
          <w:sz w:val="24"/>
          <w:szCs w:val="24"/>
        </w:rPr>
      </w:pPr>
      <w:r>
        <w:rPr>
          <w:sz w:val="24"/>
          <w:szCs w:val="24"/>
        </w:rPr>
        <w:t>К</w:t>
      </w:r>
      <w:r w:rsidRPr="00AA066B">
        <w:rPr>
          <w:sz w:val="24"/>
          <w:szCs w:val="24"/>
        </w:rPr>
        <w:t xml:space="preserve">оординацию, регулирование и контроль </w:t>
      </w:r>
      <w:r>
        <w:rPr>
          <w:sz w:val="24"/>
          <w:szCs w:val="24"/>
        </w:rPr>
        <w:t xml:space="preserve">за </w:t>
      </w:r>
      <w:r w:rsidRPr="00AA066B">
        <w:rPr>
          <w:sz w:val="24"/>
          <w:szCs w:val="24"/>
        </w:rPr>
        <w:t>деятельност</w:t>
      </w:r>
      <w:r>
        <w:rPr>
          <w:sz w:val="24"/>
          <w:szCs w:val="24"/>
        </w:rPr>
        <w:t>ью</w:t>
      </w:r>
      <w:r w:rsidRPr="00AA066B">
        <w:rPr>
          <w:sz w:val="24"/>
          <w:szCs w:val="24"/>
        </w:rPr>
        <w:t xml:space="preserve"> Учреждения</w:t>
      </w:r>
      <w:r>
        <w:rPr>
          <w:sz w:val="24"/>
          <w:szCs w:val="24"/>
        </w:rPr>
        <w:t xml:space="preserve"> осуществляет отраслевой орган администрации НГО, осуществляющий управление в сфере культуры – управление культуры администрации НГО</w:t>
      </w:r>
      <w:r w:rsidRPr="00AA066B">
        <w:rPr>
          <w:sz w:val="24"/>
          <w:szCs w:val="24"/>
        </w:rPr>
        <w:t xml:space="preserve">. </w:t>
      </w:r>
    </w:p>
    <w:p w:rsidR="009731E5" w:rsidRPr="00AA066B" w:rsidRDefault="009731E5" w:rsidP="009731E5">
      <w:pPr>
        <w:ind w:firstLine="708"/>
        <w:contextualSpacing/>
        <w:jc w:val="both"/>
        <w:rPr>
          <w:sz w:val="24"/>
          <w:szCs w:val="24"/>
        </w:rPr>
      </w:pPr>
      <w:r>
        <w:rPr>
          <w:sz w:val="24"/>
          <w:szCs w:val="24"/>
        </w:rPr>
        <w:t xml:space="preserve">Постановлением администрации НГО от 23.05.2013г. № 1031, в соответствии со ст.6 БК РФ, МКУ «ЦБМУК» НГО определено наиболее значимым учреждением культуры и, </w:t>
      </w:r>
      <w:r>
        <w:rPr>
          <w:sz w:val="24"/>
          <w:szCs w:val="24"/>
        </w:rPr>
        <w:lastRenderedPageBreak/>
        <w:t>соответственно, наделено бюджетными полномочиями как главный распорядитель бюджетных средств.</w:t>
      </w:r>
    </w:p>
    <w:p w:rsidR="009731E5" w:rsidRPr="007450A9" w:rsidRDefault="009731E5" w:rsidP="007450A9">
      <w:pPr>
        <w:pStyle w:val="aa"/>
        <w:numPr>
          <w:ilvl w:val="0"/>
          <w:numId w:val="3"/>
        </w:numPr>
        <w:ind w:left="0" w:firstLine="0"/>
        <w:jc w:val="both"/>
        <w:rPr>
          <w:sz w:val="24"/>
          <w:szCs w:val="24"/>
        </w:rPr>
      </w:pPr>
      <w:r w:rsidRPr="007450A9">
        <w:rPr>
          <w:sz w:val="24"/>
          <w:szCs w:val="24"/>
        </w:rPr>
        <w:t>Предметом деятельности МКУ «ЦБМУК» НГО является организация и выполнение работ по ведению бухгалтерского учета на договорной основе в обслуживаемых учреждениях культуры, искусства и дополнительного образования детей на основании первичных учетных документов по движению материальных, нефинансовых активов и финансовых ресурсов, предоставляемых материально-ответственными лицами обслуживаемых учреждений в соответствии с действующим законодательством, нормативами в пределах утвержденных смет доходов и расходов.</w:t>
      </w:r>
    </w:p>
    <w:p w:rsidR="009731E5" w:rsidRPr="00AA066B" w:rsidRDefault="009731E5" w:rsidP="009731E5">
      <w:pPr>
        <w:jc w:val="both"/>
        <w:rPr>
          <w:sz w:val="24"/>
          <w:szCs w:val="24"/>
        </w:rPr>
      </w:pPr>
      <w:r>
        <w:rPr>
          <w:sz w:val="24"/>
          <w:szCs w:val="24"/>
        </w:rPr>
        <w:tab/>
        <w:t xml:space="preserve">Учреждение не осуществляет приносящую доход деятельность. </w:t>
      </w:r>
    </w:p>
    <w:p w:rsidR="009731E5" w:rsidRPr="00AA066B" w:rsidRDefault="009731E5" w:rsidP="009731E5">
      <w:pPr>
        <w:jc w:val="both"/>
        <w:rPr>
          <w:sz w:val="24"/>
          <w:szCs w:val="24"/>
        </w:rPr>
      </w:pPr>
      <w:r w:rsidRPr="00AA066B">
        <w:rPr>
          <w:sz w:val="24"/>
          <w:szCs w:val="24"/>
        </w:rPr>
        <w:tab/>
        <w:t>В финансовом управлении администрации НГО МКУ «ЦБМУ</w:t>
      </w:r>
      <w:r>
        <w:rPr>
          <w:sz w:val="24"/>
          <w:szCs w:val="24"/>
        </w:rPr>
        <w:t>К</w:t>
      </w:r>
      <w:r w:rsidRPr="00AA066B">
        <w:rPr>
          <w:sz w:val="24"/>
          <w:szCs w:val="24"/>
        </w:rPr>
        <w:t>» Н</w:t>
      </w:r>
      <w:r>
        <w:rPr>
          <w:sz w:val="24"/>
          <w:szCs w:val="24"/>
        </w:rPr>
        <w:t>ГО</w:t>
      </w:r>
      <w:r w:rsidRPr="00AA066B">
        <w:rPr>
          <w:sz w:val="24"/>
          <w:szCs w:val="24"/>
        </w:rPr>
        <w:t xml:space="preserve"> открыты лицевые счета:</w:t>
      </w:r>
    </w:p>
    <w:p w:rsidR="009731E5" w:rsidRDefault="009731E5" w:rsidP="009731E5">
      <w:pPr>
        <w:jc w:val="both"/>
        <w:rPr>
          <w:sz w:val="24"/>
          <w:szCs w:val="24"/>
        </w:rPr>
      </w:pPr>
      <w:r w:rsidRPr="00F668F9">
        <w:rPr>
          <w:color w:val="FF0000"/>
          <w:sz w:val="24"/>
          <w:szCs w:val="24"/>
        </w:rPr>
        <w:tab/>
      </w:r>
      <w:r w:rsidRPr="00162436">
        <w:rPr>
          <w:sz w:val="24"/>
          <w:szCs w:val="24"/>
        </w:rPr>
        <w:t>№ 03081857006 – получ</w:t>
      </w:r>
      <w:r>
        <w:rPr>
          <w:sz w:val="24"/>
          <w:szCs w:val="24"/>
        </w:rPr>
        <w:t>ател</w:t>
      </w:r>
      <w:r w:rsidRPr="00162436">
        <w:rPr>
          <w:sz w:val="24"/>
          <w:szCs w:val="24"/>
        </w:rPr>
        <w:t>я бюджетных средств</w:t>
      </w:r>
      <w:r>
        <w:rPr>
          <w:sz w:val="24"/>
          <w:szCs w:val="24"/>
        </w:rPr>
        <w:t>,</w:t>
      </w:r>
    </w:p>
    <w:p w:rsidR="009731E5" w:rsidRDefault="009731E5" w:rsidP="009731E5">
      <w:pPr>
        <w:ind w:firstLine="708"/>
        <w:jc w:val="both"/>
        <w:rPr>
          <w:sz w:val="24"/>
          <w:szCs w:val="24"/>
        </w:rPr>
      </w:pPr>
      <w:r>
        <w:rPr>
          <w:sz w:val="24"/>
          <w:szCs w:val="24"/>
        </w:rPr>
        <w:t>№ 03081000857 – распорядителя бюджетных средств,</w:t>
      </w:r>
    </w:p>
    <w:p w:rsidR="009731E5" w:rsidRDefault="009731E5" w:rsidP="009731E5">
      <w:pPr>
        <w:ind w:firstLine="708"/>
        <w:jc w:val="both"/>
        <w:rPr>
          <w:sz w:val="24"/>
          <w:szCs w:val="24"/>
        </w:rPr>
      </w:pPr>
      <w:r>
        <w:rPr>
          <w:sz w:val="24"/>
          <w:szCs w:val="24"/>
        </w:rPr>
        <w:t>№ 20086000857 – распорядителя средств для выделения субсидии на выполнение муниципального задания,</w:t>
      </w:r>
    </w:p>
    <w:p w:rsidR="009731E5" w:rsidRPr="00162436" w:rsidRDefault="009731E5" w:rsidP="009731E5">
      <w:pPr>
        <w:ind w:firstLine="708"/>
        <w:jc w:val="both"/>
        <w:rPr>
          <w:sz w:val="24"/>
          <w:szCs w:val="24"/>
        </w:rPr>
      </w:pPr>
      <w:r>
        <w:rPr>
          <w:sz w:val="24"/>
          <w:szCs w:val="24"/>
        </w:rPr>
        <w:t>№ 21086000857 – распорядителя средств для выделения субсидии на иные цели</w:t>
      </w:r>
      <w:r w:rsidRPr="00162436">
        <w:rPr>
          <w:sz w:val="24"/>
          <w:szCs w:val="24"/>
        </w:rPr>
        <w:t>.</w:t>
      </w:r>
    </w:p>
    <w:p w:rsidR="009731E5" w:rsidRPr="00F668F9" w:rsidRDefault="009731E5" w:rsidP="009731E5">
      <w:pPr>
        <w:ind w:firstLine="708"/>
        <w:jc w:val="both"/>
        <w:rPr>
          <w:color w:val="FF0000"/>
          <w:sz w:val="24"/>
          <w:szCs w:val="24"/>
        </w:rPr>
      </w:pPr>
      <w:r w:rsidRPr="00372DF1">
        <w:rPr>
          <w:sz w:val="24"/>
          <w:szCs w:val="24"/>
        </w:rPr>
        <w:t>Директором МКУ «ЦБМУК» НГО с</w:t>
      </w:r>
      <w:r w:rsidRPr="00F668F9">
        <w:rPr>
          <w:color w:val="FF0000"/>
          <w:sz w:val="24"/>
          <w:szCs w:val="24"/>
        </w:rPr>
        <w:t xml:space="preserve"> </w:t>
      </w:r>
      <w:r w:rsidRPr="00695894">
        <w:rPr>
          <w:sz w:val="24"/>
          <w:szCs w:val="24"/>
        </w:rPr>
        <w:t>17.</w:t>
      </w:r>
      <w:r>
        <w:rPr>
          <w:sz w:val="24"/>
          <w:szCs w:val="24"/>
        </w:rPr>
        <w:t>12</w:t>
      </w:r>
      <w:r w:rsidRPr="00695894">
        <w:rPr>
          <w:sz w:val="24"/>
          <w:szCs w:val="24"/>
        </w:rPr>
        <w:t>.200</w:t>
      </w:r>
      <w:r>
        <w:rPr>
          <w:sz w:val="24"/>
          <w:szCs w:val="24"/>
        </w:rPr>
        <w:t>7</w:t>
      </w:r>
      <w:r w:rsidRPr="00695894">
        <w:rPr>
          <w:sz w:val="24"/>
          <w:szCs w:val="24"/>
        </w:rPr>
        <w:t>г.</w:t>
      </w:r>
      <w:r w:rsidRPr="00F668F9">
        <w:rPr>
          <w:color w:val="FF0000"/>
          <w:sz w:val="24"/>
          <w:szCs w:val="24"/>
        </w:rPr>
        <w:t xml:space="preserve"> </w:t>
      </w:r>
      <w:r w:rsidRPr="00372DF1">
        <w:rPr>
          <w:sz w:val="24"/>
          <w:szCs w:val="24"/>
        </w:rPr>
        <w:t>по настоящее время является Сеченова Тамара Васильевна (распоряжение главы НГО</w:t>
      </w:r>
      <w:r w:rsidRPr="00F668F9">
        <w:rPr>
          <w:color w:val="FF0000"/>
          <w:sz w:val="24"/>
          <w:szCs w:val="24"/>
        </w:rPr>
        <w:t xml:space="preserve"> </w:t>
      </w:r>
      <w:r w:rsidRPr="00A5443A">
        <w:rPr>
          <w:sz w:val="24"/>
          <w:szCs w:val="24"/>
        </w:rPr>
        <w:t xml:space="preserve">№ </w:t>
      </w:r>
      <w:r w:rsidRPr="00562FBD">
        <w:rPr>
          <w:sz w:val="24"/>
          <w:szCs w:val="24"/>
        </w:rPr>
        <w:t>84</w:t>
      </w:r>
      <w:r w:rsidRPr="00A5443A">
        <w:rPr>
          <w:sz w:val="24"/>
          <w:szCs w:val="24"/>
        </w:rPr>
        <w:t xml:space="preserve">3-р от </w:t>
      </w:r>
      <w:r w:rsidRPr="00562FBD">
        <w:rPr>
          <w:sz w:val="24"/>
          <w:szCs w:val="24"/>
        </w:rPr>
        <w:t>1</w:t>
      </w:r>
      <w:r w:rsidRPr="00A5443A">
        <w:rPr>
          <w:sz w:val="24"/>
          <w:szCs w:val="24"/>
        </w:rPr>
        <w:t>8.</w:t>
      </w:r>
      <w:r w:rsidRPr="00562FBD">
        <w:rPr>
          <w:sz w:val="24"/>
          <w:szCs w:val="24"/>
        </w:rPr>
        <w:t>12</w:t>
      </w:r>
      <w:r w:rsidRPr="00A5443A">
        <w:rPr>
          <w:sz w:val="24"/>
          <w:szCs w:val="24"/>
        </w:rPr>
        <w:t>.20</w:t>
      </w:r>
      <w:r w:rsidRPr="00562FBD">
        <w:rPr>
          <w:sz w:val="24"/>
          <w:szCs w:val="24"/>
        </w:rPr>
        <w:t>13</w:t>
      </w:r>
      <w:r w:rsidRPr="00A5443A">
        <w:rPr>
          <w:sz w:val="24"/>
          <w:szCs w:val="24"/>
        </w:rPr>
        <w:t>г.).</w:t>
      </w:r>
      <w:r w:rsidRPr="00F668F9">
        <w:rPr>
          <w:color w:val="FF0000"/>
          <w:sz w:val="24"/>
          <w:szCs w:val="24"/>
        </w:rPr>
        <w:t xml:space="preserve"> </w:t>
      </w:r>
    </w:p>
    <w:p w:rsidR="009731E5" w:rsidRPr="005E3987" w:rsidRDefault="009731E5" w:rsidP="009731E5">
      <w:pPr>
        <w:ind w:firstLine="708"/>
        <w:jc w:val="both"/>
        <w:rPr>
          <w:sz w:val="24"/>
          <w:szCs w:val="24"/>
        </w:rPr>
      </w:pPr>
      <w:r w:rsidRPr="00372DF1">
        <w:rPr>
          <w:sz w:val="24"/>
          <w:szCs w:val="24"/>
        </w:rPr>
        <w:t>Главный бухгалтер МКУ «ЦБМУК» НГО –</w:t>
      </w:r>
      <w:r w:rsidRPr="00F668F9">
        <w:rPr>
          <w:color w:val="FF0000"/>
          <w:sz w:val="24"/>
          <w:szCs w:val="24"/>
        </w:rPr>
        <w:t xml:space="preserve"> </w:t>
      </w:r>
      <w:proofErr w:type="spellStart"/>
      <w:r w:rsidRPr="00372DF1">
        <w:rPr>
          <w:sz w:val="24"/>
          <w:szCs w:val="24"/>
        </w:rPr>
        <w:t>Рогулькина</w:t>
      </w:r>
      <w:proofErr w:type="spellEnd"/>
      <w:r w:rsidRPr="00372DF1">
        <w:rPr>
          <w:sz w:val="24"/>
          <w:szCs w:val="24"/>
        </w:rPr>
        <w:t xml:space="preserve"> Екатерина Владимировна</w:t>
      </w:r>
      <w:r w:rsidRPr="00F668F9">
        <w:rPr>
          <w:color w:val="FF0000"/>
          <w:sz w:val="24"/>
          <w:szCs w:val="24"/>
        </w:rPr>
        <w:t xml:space="preserve"> </w:t>
      </w:r>
      <w:r w:rsidRPr="005E3987">
        <w:rPr>
          <w:sz w:val="24"/>
          <w:szCs w:val="24"/>
        </w:rPr>
        <w:t xml:space="preserve">(приказ от </w:t>
      </w:r>
      <w:r w:rsidRPr="00FB3138">
        <w:rPr>
          <w:sz w:val="24"/>
          <w:szCs w:val="24"/>
        </w:rPr>
        <w:t>31</w:t>
      </w:r>
      <w:r w:rsidRPr="005E3987">
        <w:rPr>
          <w:sz w:val="24"/>
          <w:szCs w:val="24"/>
        </w:rPr>
        <w:t>.</w:t>
      </w:r>
      <w:r w:rsidRPr="00FB3138">
        <w:rPr>
          <w:sz w:val="24"/>
          <w:szCs w:val="24"/>
        </w:rPr>
        <w:t>12</w:t>
      </w:r>
      <w:r w:rsidRPr="005E3987">
        <w:rPr>
          <w:sz w:val="24"/>
          <w:szCs w:val="24"/>
        </w:rPr>
        <w:t>.201</w:t>
      </w:r>
      <w:r w:rsidRPr="00FB3138">
        <w:rPr>
          <w:sz w:val="24"/>
          <w:szCs w:val="24"/>
        </w:rPr>
        <w:t>3</w:t>
      </w:r>
      <w:r w:rsidRPr="005E3987">
        <w:rPr>
          <w:sz w:val="24"/>
          <w:szCs w:val="24"/>
        </w:rPr>
        <w:t xml:space="preserve">г. № </w:t>
      </w:r>
      <w:r w:rsidRPr="00BB25E0">
        <w:rPr>
          <w:sz w:val="24"/>
          <w:szCs w:val="24"/>
        </w:rPr>
        <w:t>10</w:t>
      </w:r>
      <w:r w:rsidRPr="005E3987">
        <w:rPr>
          <w:sz w:val="24"/>
          <w:szCs w:val="24"/>
        </w:rPr>
        <w:t>-</w:t>
      </w:r>
      <w:r>
        <w:rPr>
          <w:sz w:val="24"/>
          <w:szCs w:val="24"/>
        </w:rPr>
        <w:t>л</w:t>
      </w:r>
      <w:r w:rsidRPr="005E3987">
        <w:rPr>
          <w:sz w:val="24"/>
          <w:szCs w:val="24"/>
        </w:rPr>
        <w:t xml:space="preserve">). </w:t>
      </w:r>
    </w:p>
    <w:p w:rsidR="009731E5" w:rsidRPr="00AA066B" w:rsidRDefault="009731E5" w:rsidP="009731E5">
      <w:pPr>
        <w:ind w:firstLine="708"/>
        <w:jc w:val="both"/>
        <w:rPr>
          <w:sz w:val="24"/>
          <w:szCs w:val="24"/>
        </w:rPr>
      </w:pPr>
      <w:r w:rsidRPr="00372DF1">
        <w:rPr>
          <w:sz w:val="24"/>
          <w:szCs w:val="24"/>
        </w:rPr>
        <w:t>В учреждении утверждена учетная политика МКУ «ЦБМУК» НГО приказом №</w:t>
      </w:r>
      <w:r>
        <w:rPr>
          <w:sz w:val="24"/>
          <w:szCs w:val="24"/>
        </w:rPr>
        <w:t xml:space="preserve"> 1</w:t>
      </w:r>
      <w:r w:rsidRPr="00372DF1">
        <w:rPr>
          <w:sz w:val="24"/>
          <w:szCs w:val="24"/>
        </w:rPr>
        <w:t>1</w:t>
      </w:r>
      <w:r>
        <w:rPr>
          <w:sz w:val="24"/>
          <w:szCs w:val="24"/>
        </w:rPr>
        <w:t>-</w:t>
      </w:r>
      <w:r w:rsidRPr="00372DF1">
        <w:rPr>
          <w:sz w:val="24"/>
          <w:szCs w:val="24"/>
        </w:rPr>
        <w:t xml:space="preserve">а от </w:t>
      </w:r>
      <w:r>
        <w:rPr>
          <w:sz w:val="24"/>
          <w:szCs w:val="24"/>
        </w:rPr>
        <w:t>31</w:t>
      </w:r>
      <w:r w:rsidRPr="00372DF1">
        <w:rPr>
          <w:sz w:val="24"/>
          <w:szCs w:val="24"/>
        </w:rPr>
        <w:t>.1</w:t>
      </w:r>
      <w:r>
        <w:rPr>
          <w:sz w:val="24"/>
          <w:szCs w:val="24"/>
        </w:rPr>
        <w:t>2</w:t>
      </w:r>
      <w:r w:rsidRPr="00372DF1">
        <w:rPr>
          <w:sz w:val="24"/>
          <w:szCs w:val="24"/>
        </w:rPr>
        <w:t>.2013г.,</w:t>
      </w:r>
      <w:r w:rsidRPr="00F668F9">
        <w:rPr>
          <w:color w:val="FF0000"/>
          <w:sz w:val="24"/>
          <w:szCs w:val="24"/>
        </w:rPr>
        <w:t xml:space="preserve"> </w:t>
      </w:r>
      <w:r w:rsidRPr="00AA066B">
        <w:rPr>
          <w:sz w:val="24"/>
          <w:szCs w:val="24"/>
        </w:rPr>
        <w:t>что соответствует Федеральному Закону о бухгалтерском учете Российской Федерации от 06.12.2011г. № 402-ФЗ.</w:t>
      </w:r>
    </w:p>
    <w:p w:rsidR="009731E5" w:rsidRPr="00AA066B" w:rsidRDefault="009A36A7" w:rsidP="009A36A7">
      <w:pPr>
        <w:jc w:val="both"/>
        <w:rPr>
          <w:sz w:val="24"/>
          <w:szCs w:val="24"/>
        </w:rPr>
      </w:pPr>
      <w:r>
        <w:rPr>
          <w:sz w:val="24"/>
          <w:szCs w:val="24"/>
        </w:rPr>
        <w:t xml:space="preserve">4.         </w:t>
      </w:r>
      <w:r w:rsidR="009731E5" w:rsidRPr="00AA066B">
        <w:rPr>
          <w:sz w:val="24"/>
          <w:szCs w:val="24"/>
        </w:rPr>
        <w:t>В оперативном управлении МКУ «ЦБМУ</w:t>
      </w:r>
      <w:r w:rsidR="009731E5">
        <w:rPr>
          <w:sz w:val="24"/>
          <w:szCs w:val="24"/>
        </w:rPr>
        <w:t>К</w:t>
      </w:r>
      <w:r w:rsidR="009731E5" w:rsidRPr="00AA066B">
        <w:rPr>
          <w:sz w:val="24"/>
          <w:szCs w:val="24"/>
        </w:rPr>
        <w:t>»</w:t>
      </w:r>
      <w:r w:rsidR="009731E5">
        <w:rPr>
          <w:sz w:val="24"/>
          <w:szCs w:val="24"/>
        </w:rPr>
        <w:t xml:space="preserve"> </w:t>
      </w:r>
      <w:r w:rsidR="009731E5" w:rsidRPr="00AA066B">
        <w:rPr>
          <w:sz w:val="24"/>
          <w:szCs w:val="24"/>
        </w:rPr>
        <w:t>Н</w:t>
      </w:r>
      <w:r w:rsidR="009731E5">
        <w:rPr>
          <w:sz w:val="24"/>
          <w:szCs w:val="24"/>
        </w:rPr>
        <w:t>ГО</w:t>
      </w:r>
      <w:r w:rsidR="009731E5" w:rsidRPr="00AA066B">
        <w:rPr>
          <w:sz w:val="24"/>
          <w:szCs w:val="24"/>
        </w:rPr>
        <w:t xml:space="preserve"> наход</w:t>
      </w:r>
      <w:r w:rsidR="009731E5">
        <w:rPr>
          <w:sz w:val="24"/>
          <w:szCs w:val="24"/>
        </w:rPr>
        <w:t>я</w:t>
      </w:r>
      <w:r w:rsidR="009731E5" w:rsidRPr="00AA066B">
        <w:rPr>
          <w:sz w:val="24"/>
          <w:szCs w:val="24"/>
        </w:rPr>
        <w:t>тся:</w:t>
      </w:r>
    </w:p>
    <w:p w:rsidR="009731E5" w:rsidRDefault="009731E5" w:rsidP="009731E5">
      <w:pPr>
        <w:ind w:firstLine="708"/>
        <w:jc w:val="both"/>
        <w:rPr>
          <w:sz w:val="24"/>
          <w:szCs w:val="24"/>
        </w:rPr>
      </w:pPr>
      <w:r w:rsidRPr="00AA066B">
        <w:rPr>
          <w:sz w:val="24"/>
          <w:szCs w:val="24"/>
        </w:rPr>
        <w:t xml:space="preserve">- нежилые помещения общей площадью </w:t>
      </w:r>
      <w:r>
        <w:rPr>
          <w:sz w:val="24"/>
          <w:szCs w:val="24"/>
        </w:rPr>
        <w:t>57</w:t>
      </w:r>
      <w:r w:rsidRPr="00AA066B">
        <w:rPr>
          <w:sz w:val="24"/>
          <w:szCs w:val="24"/>
        </w:rPr>
        <w:t xml:space="preserve">,7 </w:t>
      </w:r>
      <w:proofErr w:type="spellStart"/>
      <w:r w:rsidRPr="00AA066B">
        <w:rPr>
          <w:sz w:val="24"/>
          <w:szCs w:val="24"/>
        </w:rPr>
        <w:t>кв.м</w:t>
      </w:r>
      <w:proofErr w:type="spellEnd"/>
      <w:r w:rsidRPr="00AA066B">
        <w:rPr>
          <w:sz w:val="24"/>
          <w:szCs w:val="24"/>
        </w:rPr>
        <w:t xml:space="preserve">. на </w:t>
      </w:r>
      <w:r>
        <w:rPr>
          <w:sz w:val="24"/>
          <w:szCs w:val="24"/>
        </w:rPr>
        <w:t>1</w:t>
      </w:r>
      <w:r w:rsidRPr="00AA066B">
        <w:rPr>
          <w:sz w:val="24"/>
          <w:szCs w:val="24"/>
        </w:rPr>
        <w:t>-м этаже здания</w:t>
      </w:r>
      <w:r>
        <w:rPr>
          <w:sz w:val="24"/>
          <w:szCs w:val="24"/>
        </w:rPr>
        <w:t xml:space="preserve"> 1975 года постройки</w:t>
      </w:r>
      <w:r w:rsidRPr="00AA066B">
        <w:rPr>
          <w:sz w:val="24"/>
          <w:szCs w:val="24"/>
        </w:rPr>
        <w:t>, расположенного по адресу: г. Находка, ул. Школьная, д.7</w:t>
      </w:r>
      <w:r w:rsidRPr="00C233DE">
        <w:rPr>
          <w:sz w:val="24"/>
          <w:szCs w:val="24"/>
        </w:rPr>
        <w:t xml:space="preserve"> </w:t>
      </w:r>
      <w:r w:rsidRPr="00AA066B">
        <w:rPr>
          <w:sz w:val="24"/>
          <w:szCs w:val="24"/>
        </w:rPr>
        <w:t>(</w:t>
      </w:r>
      <w:r>
        <w:rPr>
          <w:sz w:val="24"/>
          <w:szCs w:val="24"/>
        </w:rPr>
        <w:t xml:space="preserve">постановление администрации НГО от 15.11.2012г. № 1980 «О внесении изменений в постановление главы города Находки от 29.09.2005г. № 1720 «О создании муниципального учреждения </w:t>
      </w:r>
      <w:proofErr w:type="spellStart"/>
      <w:r>
        <w:rPr>
          <w:sz w:val="24"/>
          <w:szCs w:val="24"/>
        </w:rPr>
        <w:t>г.Находки</w:t>
      </w:r>
      <w:proofErr w:type="spellEnd"/>
      <w:r>
        <w:rPr>
          <w:sz w:val="24"/>
          <w:szCs w:val="24"/>
        </w:rPr>
        <w:t xml:space="preserve"> «Централизованная бухгалтерия муниципальных учреждений культуры», </w:t>
      </w:r>
      <w:r w:rsidRPr="00AA066B">
        <w:rPr>
          <w:sz w:val="24"/>
          <w:szCs w:val="24"/>
        </w:rPr>
        <w:t xml:space="preserve">свидетельство о государственной регистрации права от </w:t>
      </w:r>
      <w:r>
        <w:rPr>
          <w:sz w:val="24"/>
          <w:szCs w:val="24"/>
        </w:rPr>
        <w:t>26</w:t>
      </w:r>
      <w:r w:rsidRPr="00AA066B">
        <w:rPr>
          <w:sz w:val="24"/>
          <w:szCs w:val="24"/>
        </w:rPr>
        <w:t>.</w:t>
      </w:r>
      <w:r>
        <w:rPr>
          <w:sz w:val="24"/>
          <w:szCs w:val="24"/>
        </w:rPr>
        <w:t>0</w:t>
      </w:r>
      <w:r w:rsidRPr="00AA066B">
        <w:rPr>
          <w:sz w:val="24"/>
          <w:szCs w:val="24"/>
        </w:rPr>
        <w:t>2.201</w:t>
      </w:r>
      <w:r>
        <w:rPr>
          <w:sz w:val="24"/>
          <w:szCs w:val="24"/>
        </w:rPr>
        <w:t>3</w:t>
      </w:r>
      <w:r w:rsidRPr="00AA066B">
        <w:rPr>
          <w:sz w:val="24"/>
          <w:szCs w:val="24"/>
        </w:rPr>
        <w:t xml:space="preserve">г. серия 25-АБ № </w:t>
      </w:r>
      <w:r>
        <w:rPr>
          <w:sz w:val="24"/>
          <w:szCs w:val="24"/>
        </w:rPr>
        <w:t>944839</w:t>
      </w:r>
      <w:r w:rsidRPr="00AA066B">
        <w:rPr>
          <w:sz w:val="24"/>
          <w:szCs w:val="24"/>
        </w:rPr>
        <w:t>).</w:t>
      </w:r>
    </w:p>
    <w:p w:rsidR="009731E5" w:rsidRDefault="009731E5" w:rsidP="009731E5">
      <w:pPr>
        <w:autoSpaceDE w:val="0"/>
        <w:autoSpaceDN w:val="0"/>
        <w:adjustRightInd w:val="0"/>
        <w:ind w:firstLine="709"/>
        <w:jc w:val="both"/>
        <w:rPr>
          <w:color w:val="222222"/>
          <w:sz w:val="24"/>
          <w:szCs w:val="24"/>
        </w:rPr>
      </w:pPr>
      <w:r>
        <w:rPr>
          <w:sz w:val="24"/>
          <w:szCs w:val="24"/>
        </w:rPr>
        <w:t>П</w:t>
      </w:r>
      <w:r w:rsidRPr="00FC694A">
        <w:rPr>
          <w:color w:val="222222"/>
          <w:sz w:val="24"/>
          <w:szCs w:val="24"/>
        </w:rPr>
        <w:t xml:space="preserve">раво оперативного управления </w:t>
      </w:r>
      <w:r>
        <w:rPr>
          <w:color w:val="222222"/>
          <w:sz w:val="24"/>
          <w:szCs w:val="24"/>
        </w:rPr>
        <w:t xml:space="preserve">нежилых помещений </w:t>
      </w:r>
      <w:r w:rsidRPr="00FC694A">
        <w:rPr>
          <w:color w:val="222222"/>
          <w:sz w:val="24"/>
          <w:szCs w:val="24"/>
        </w:rPr>
        <w:t>не только предоставляет его субъектам правомочия по владению и пользованию имуществом, но и возлагает на них обязанности по его содержанию</w:t>
      </w:r>
      <w:r>
        <w:rPr>
          <w:color w:val="222222"/>
          <w:sz w:val="24"/>
          <w:szCs w:val="24"/>
        </w:rPr>
        <w:t xml:space="preserve"> (ст.296, ст.215, ст.126 Гражданского кодекса РФ)</w:t>
      </w:r>
      <w:r w:rsidRPr="00FC694A">
        <w:rPr>
          <w:color w:val="222222"/>
          <w:sz w:val="24"/>
          <w:szCs w:val="24"/>
        </w:rPr>
        <w:t>.</w:t>
      </w:r>
      <w:r>
        <w:rPr>
          <w:color w:val="222222"/>
          <w:sz w:val="24"/>
          <w:szCs w:val="24"/>
        </w:rPr>
        <w:t xml:space="preserve"> </w:t>
      </w:r>
      <w:r w:rsidRPr="00FC694A">
        <w:rPr>
          <w:color w:val="222222"/>
          <w:sz w:val="24"/>
          <w:szCs w:val="24"/>
        </w:rPr>
        <w:t>Поэтому именно учреждение, за которым помещения закреплены на праве оперативного управления, обязано нести расходы по содержанию имущества.</w:t>
      </w:r>
    </w:p>
    <w:p w:rsidR="009731E5" w:rsidRDefault="009731E5" w:rsidP="009731E5">
      <w:pPr>
        <w:autoSpaceDE w:val="0"/>
        <w:autoSpaceDN w:val="0"/>
        <w:adjustRightInd w:val="0"/>
        <w:ind w:firstLine="709"/>
        <w:jc w:val="both"/>
        <w:rPr>
          <w:sz w:val="24"/>
          <w:szCs w:val="24"/>
        </w:rPr>
      </w:pPr>
      <w:r>
        <w:rPr>
          <w:sz w:val="24"/>
          <w:szCs w:val="24"/>
        </w:rPr>
        <w:t xml:space="preserve">Нежилые помещения МКУ «ЦБМУК» НГО находятся в здании, стоящего на балансе МКУ «Хозяйственное учреждение НГО», которое оказывает все эксплуатационные и административно-хозяйственные услуги сособственникам и нанимателям нежилых помещений. Помимо МКУ «ЦБМУК» НГО, в здании находятся иные собственники нежилых помещений (бюджетные учреждения, организации и коммерческие структуры). Согласно Устава МКУ «ХУ НГО», учреждение создано для обеспечения деятельности </w:t>
      </w:r>
      <w:r w:rsidRPr="000A30A3">
        <w:rPr>
          <w:b/>
          <w:sz w:val="24"/>
          <w:szCs w:val="24"/>
        </w:rPr>
        <w:t>органов и должностных лиц местного самоуправления</w:t>
      </w:r>
      <w:r>
        <w:rPr>
          <w:sz w:val="24"/>
          <w:szCs w:val="24"/>
        </w:rPr>
        <w:t>. МКУ «ЦБМУК» НГО не является органом местного самоуправления. Соответственно, в обязанности МКУ «ХУ НГО» не входит оплата эксплуатационных и коммунальных услуг за МКУ «ЦБМУК» НГО, и данные расходы произведены в нарушение ст.161 Бюджетного кодекса РФ.</w:t>
      </w:r>
    </w:p>
    <w:p w:rsidR="009731E5" w:rsidRDefault="009731E5" w:rsidP="009731E5">
      <w:pPr>
        <w:ind w:firstLine="708"/>
        <w:jc w:val="both"/>
        <w:rPr>
          <w:sz w:val="24"/>
          <w:szCs w:val="24"/>
        </w:rPr>
      </w:pPr>
    </w:p>
    <w:p w:rsidR="009731E5" w:rsidRPr="009A36A7" w:rsidRDefault="009731E5" w:rsidP="009A36A7">
      <w:pPr>
        <w:pStyle w:val="aa"/>
        <w:numPr>
          <w:ilvl w:val="0"/>
          <w:numId w:val="4"/>
        </w:numPr>
        <w:ind w:left="0" w:firstLine="0"/>
        <w:jc w:val="both"/>
        <w:rPr>
          <w:sz w:val="24"/>
          <w:szCs w:val="24"/>
        </w:rPr>
      </w:pPr>
      <w:r w:rsidRPr="009A36A7">
        <w:rPr>
          <w:sz w:val="24"/>
          <w:szCs w:val="24"/>
        </w:rPr>
        <w:t xml:space="preserve">В соответствии со статьей 221 Бюджетного кодекса РФ бюджетная смета расходов (местный бюджет) МКУ «ЦБМУК» НГО на 2014 год согласована начальником управления культуры администрации Находкинского городского округа Т.В. </w:t>
      </w:r>
      <w:proofErr w:type="spellStart"/>
      <w:r w:rsidRPr="009A36A7">
        <w:rPr>
          <w:sz w:val="24"/>
          <w:szCs w:val="24"/>
        </w:rPr>
        <w:t>Ольшевской</w:t>
      </w:r>
      <w:proofErr w:type="spellEnd"/>
      <w:r w:rsidRPr="009A36A7">
        <w:rPr>
          <w:sz w:val="24"/>
          <w:szCs w:val="24"/>
        </w:rPr>
        <w:t xml:space="preserve"> и утверждена </w:t>
      </w:r>
      <w:r w:rsidRPr="009A36A7">
        <w:rPr>
          <w:sz w:val="24"/>
          <w:szCs w:val="24"/>
        </w:rPr>
        <w:lastRenderedPageBreak/>
        <w:t xml:space="preserve">директором МКУ «ЦБМУК» НГО Т.В. Сеченовой 25.12.2013г. в пределах бюджетных ассигнований на сумму </w:t>
      </w:r>
      <w:r w:rsidRPr="009A36A7">
        <w:rPr>
          <w:b/>
          <w:sz w:val="24"/>
          <w:szCs w:val="24"/>
        </w:rPr>
        <w:t>32 959,0 тыс. рублей</w:t>
      </w:r>
      <w:r w:rsidRPr="009A36A7">
        <w:rPr>
          <w:sz w:val="24"/>
          <w:szCs w:val="24"/>
        </w:rPr>
        <w:t>.</w:t>
      </w:r>
    </w:p>
    <w:p w:rsidR="009731E5" w:rsidRPr="00AA066B" w:rsidRDefault="009731E5" w:rsidP="009731E5">
      <w:pPr>
        <w:ind w:firstLine="708"/>
        <w:jc w:val="both"/>
        <w:rPr>
          <w:sz w:val="24"/>
          <w:szCs w:val="24"/>
        </w:rPr>
      </w:pPr>
      <w:r w:rsidRPr="00AA066B">
        <w:rPr>
          <w:sz w:val="24"/>
          <w:szCs w:val="24"/>
        </w:rPr>
        <w:t>Основными плановыми расходами, предусмотренными по смете на содержание МКУ «ЦБМУ</w:t>
      </w:r>
      <w:r>
        <w:rPr>
          <w:sz w:val="24"/>
          <w:szCs w:val="24"/>
        </w:rPr>
        <w:t>К</w:t>
      </w:r>
      <w:r w:rsidRPr="00AA066B">
        <w:rPr>
          <w:sz w:val="24"/>
          <w:szCs w:val="24"/>
        </w:rPr>
        <w:t>» Н</w:t>
      </w:r>
      <w:r>
        <w:rPr>
          <w:sz w:val="24"/>
          <w:szCs w:val="24"/>
        </w:rPr>
        <w:t>ГО</w:t>
      </w:r>
      <w:r w:rsidRPr="00AA066B">
        <w:rPr>
          <w:sz w:val="24"/>
          <w:szCs w:val="24"/>
        </w:rPr>
        <w:t xml:space="preserve"> в 201</w:t>
      </w:r>
      <w:r>
        <w:rPr>
          <w:sz w:val="24"/>
          <w:szCs w:val="24"/>
        </w:rPr>
        <w:t>4</w:t>
      </w:r>
      <w:r w:rsidRPr="00AA066B">
        <w:rPr>
          <w:sz w:val="24"/>
          <w:szCs w:val="24"/>
        </w:rPr>
        <w:t xml:space="preserve"> году за счет бюджетных средств (по состоянию на 01.01.201</w:t>
      </w:r>
      <w:r>
        <w:rPr>
          <w:sz w:val="24"/>
          <w:szCs w:val="24"/>
        </w:rPr>
        <w:t>4</w:t>
      </w:r>
      <w:r w:rsidRPr="00AA066B">
        <w:rPr>
          <w:sz w:val="24"/>
          <w:szCs w:val="24"/>
        </w:rPr>
        <w:t>г.), являлись:</w:t>
      </w:r>
    </w:p>
    <w:p w:rsidR="009731E5" w:rsidRPr="00AA066B" w:rsidRDefault="009731E5" w:rsidP="009731E5">
      <w:pPr>
        <w:ind w:firstLine="708"/>
        <w:jc w:val="both"/>
        <w:rPr>
          <w:sz w:val="24"/>
          <w:szCs w:val="24"/>
        </w:rPr>
      </w:pPr>
      <w:r>
        <w:rPr>
          <w:sz w:val="24"/>
          <w:szCs w:val="24"/>
        </w:rPr>
        <w:t>-</w:t>
      </w:r>
      <w:r w:rsidRPr="00AA066B">
        <w:rPr>
          <w:sz w:val="24"/>
          <w:szCs w:val="24"/>
        </w:rPr>
        <w:t>расходы на заработную плату (211, 212, 213)</w:t>
      </w:r>
      <w:r w:rsidRPr="00141021">
        <w:rPr>
          <w:sz w:val="24"/>
          <w:szCs w:val="24"/>
        </w:rPr>
        <w:t xml:space="preserve">     </w:t>
      </w:r>
      <w:r>
        <w:rPr>
          <w:sz w:val="24"/>
          <w:szCs w:val="24"/>
        </w:rPr>
        <w:t xml:space="preserve">         </w:t>
      </w:r>
      <w:r w:rsidRPr="00141021">
        <w:rPr>
          <w:sz w:val="24"/>
          <w:szCs w:val="24"/>
        </w:rPr>
        <w:t xml:space="preserve">  </w:t>
      </w:r>
      <w:r w:rsidRPr="00AA066B">
        <w:rPr>
          <w:sz w:val="24"/>
          <w:szCs w:val="24"/>
        </w:rPr>
        <w:t xml:space="preserve"> –   </w:t>
      </w:r>
      <w:r>
        <w:rPr>
          <w:sz w:val="24"/>
          <w:szCs w:val="24"/>
        </w:rPr>
        <w:t>32</w:t>
      </w:r>
      <w:r w:rsidRPr="00AA066B">
        <w:rPr>
          <w:sz w:val="24"/>
          <w:szCs w:val="24"/>
        </w:rPr>
        <w:t xml:space="preserve"> </w:t>
      </w:r>
      <w:r>
        <w:rPr>
          <w:sz w:val="24"/>
          <w:szCs w:val="24"/>
        </w:rPr>
        <w:t>525</w:t>
      </w:r>
      <w:r w:rsidRPr="00AA066B">
        <w:rPr>
          <w:sz w:val="24"/>
          <w:szCs w:val="24"/>
        </w:rPr>
        <w:t>,0 тыс.</w:t>
      </w:r>
      <w:r>
        <w:rPr>
          <w:sz w:val="24"/>
          <w:szCs w:val="24"/>
        </w:rPr>
        <w:t xml:space="preserve"> </w:t>
      </w:r>
      <w:r w:rsidRPr="00AA066B">
        <w:rPr>
          <w:sz w:val="24"/>
          <w:szCs w:val="24"/>
        </w:rPr>
        <w:t>рублей;</w:t>
      </w:r>
    </w:p>
    <w:p w:rsidR="009731E5" w:rsidRDefault="009731E5" w:rsidP="009731E5">
      <w:pPr>
        <w:ind w:firstLine="708"/>
        <w:jc w:val="both"/>
        <w:rPr>
          <w:sz w:val="24"/>
          <w:szCs w:val="24"/>
        </w:rPr>
      </w:pPr>
      <w:r>
        <w:rPr>
          <w:sz w:val="24"/>
          <w:szCs w:val="24"/>
        </w:rPr>
        <w:t>-</w:t>
      </w:r>
      <w:r w:rsidRPr="00AA066B">
        <w:rPr>
          <w:sz w:val="24"/>
          <w:szCs w:val="24"/>
        </w:rPr>
        <w:t xml:space="preserve">услуги связи (221)                                         </w:t>
      </w:r>
      <w:r w:rsidRPr="00141021">
        <w:rPr>
          <w:sz w:val="24"/>
          <w:szCs w:val="24"/>
        </w:rPr>
        <w:t xml:space="preserve">     </w:t>
      </w:r>
      <w:r>
        <w:rPr>
          <w:sz w:val="24"/>
          <w:szCs w:val="24"/>
        </w:rPr>
        <w:t xml:space="preserve">        </w:t>
      </w:r>
      <w:r w:rsidRPr="00141021">
        <w:rPr>
          <w:sz w:val="24"/>
          <w:szCs w:val="24"/>
        </w:rPr>
        <w:t xml:space="preserve">    </w:t>
      </w:r>
      <w:r w:rsidRPr="00AA066B">
        <w:rPr>
          <w:sz w:val="24"/>
          <w:szCs w:val="24"/>
        </w:rPr>
        <w:t xml:space="preserve">    –        </w:t>
      </w:r>
      <w:r>
        <w:rPr>
          <w:sz w:val="24"/>
          <w:szCs w:val="24"/>
        </w:rPr>
        <w:t xml:space="preserve">  9</w:t>
      </w:r>
      <w:r w:rsidRPr="00141021">
        <w:rPr>
          <w:sz w:val="24"/>
          <w:szCs w:val="24"/>
        </w:rPr>
        <w:t>4</w:t>
      </w:r>
      <w:r w:rsidRPr="00AA066B">
        <w:rPr>
          <w:sz w:val="24"/>
          <w:szCs w:val="24"/>
        </w:rPr>
        <w:t>,0 тыс.</w:t>
      </w:r>
      <w:r>
        <w:rPr>
          <w:sz w:val="24"/>
          <w:szCs w:val="24"/>
        </w:rPr>
        <w:t xml:space="preserve"> </w:t>
      </w:r>
      <w:r w:rsidRPr="00AA066B">
        <w:rPr>
          <w:sz w:val="24"/>
          <w:szCs w:val="24"/>
        </w:rPr>
        <w:t>рублей;</w:t>
      </w:r>
    </w:p>
    <w:p w:rsidR="009731E5" w:rsidRPr="00AA066B" w:rsidRDefault="009731E5" w:rsidP="009731E5">
      <w:pPr>
        <w:ind w:firstLine="708"/>
        <w:jc w:val="both"/>
        <w:rPr>
          <w:sz w:val="24"/>
          <w:szCs w:val="24"/>
        </w:rPr>
      </w:pPr>
      <w:r>
        <w:rPr>
          <w:sz w:val="24"/>
          <w:szCs w:val="24"/>
        </w:rPr>
        <w:t>-транспортные услуги (222)                                               –            6,0 тыс. рублей;</w:t>
      </w:r>
    </w:p>
    <w:p w:rsidR="009731E5" w:rsidRPr="00AA066B" w:rsidRDefault="009731E5" w:rsidP="009731E5">
      <w:pPr>
        <w:ind w:firstLine="708"/>
        <w:jc w:val="both"/>
        <w:rPr>
          <w:sz w:val="24"/>
          <w:szCs w:val="24"/>
        </w:rPr>
      </w:pPr>
      <w:r>
        <w:rPr>
          <w:sz w:val="24"/>
          <w:szCs w:val="24"/>
        </w:rPr>
        <w:t>-</w:t>
      </w:r>
      <w:r w:rsidRPr="00AA066B">
        <w:rPr>
          <w:sz w:val="24"/>
          <w:szCs w:val="24"/>
        </w:rPr>
        <w:t xml:space="preserve">расходы на содержание имущества (225)   </w:t>
      </w:r>
      <w:r w:rsidRPr="00141021">
        <w:rPr>
          <w:sz w:val="24"/>
          <w:szCs w:val="24"/>
        </w:rPr>
        <w:t xml:space="preserve">      </w:t>
      </w:r>
      <w:r>
        <w:rPr>
          <w:sz w:val="24"/>
          <w:szCs w:val="24"/>
        </w:rPr>
        <w:t xml:space="preserve">         </w:t>
      </w:r>
      <w:r w:rsidRPr="00141021">
        <w:rPr>
          <w:sz w:val="24"/>
          <w:szCs w:val="24"/>
        </w:rPr>
        <w:t xml:space="preserve"> </w:t>
      </w:r>
      <w:r w:rsidRPr="00AA066B">
        <w:rPr>
          <w:sz w:val="24"/>
          <w:szCs w:val="24"/>
        </w:rPr>
        <w:t xml:space="preserve">    –         </w:t>
      </w:r>
      <w:r>
        <w:rPr>
          <w:sz w:val="24"/>
          <w:szCs w:val="24"/>
        </w:rPr>
        <w:t xml:space="preserve">  40</w:t>
      </w:r>
      <w:r w:rsidRPr="00AA066B">
        <w:rPr>
          <w:sz w:val="24"/>
          <w:szCs w:val="24"/>
        </w:rPr>
        <w:t>,0 тыс.</w:t>
      </w:r>
      <w:r>
        <w:rPr>
          <w:sz w:val="24"/>
          <w:szCs w:val="24"/>
        </w:rPr>
        <w:t xml:space="preserve"> </w:t>
      </w:r>
      <w:r w:rsidRPr="00AA066B">
        <w:rPr>
          <w:sz w:val="24"/>
          <w:szCs w:val="24"/>
        </w:rPr>
        <w:t>рублей;</w:t>
      </w:r>
    </w:p>
    <w:p w:rsidR="009731E5" w:rsidRPr="00AA066B" w:rsidRDefault="009731E5" w:rsidP="009731E5">
      <w:pPr>
        <w:ind w:firstLine="708"/>
        <w:jc w:val="both"/>
        <w:rPr>
          <w:sz w:val="24"/>
          <w:szCs w:val="24"/>
        </w:rPr>
      </w:pPr>
      <w:r>
        <w:rPr>
          <w:sz w:val="24"/>
          <w:szCs w:val="24"/>
        </w:rPr>
        <w:t>-</w:t>
      </w:r>
      <w:r w:rsidRPr="00AA066B">
        <w:rPr>
          <w:sz w:val="24"/>
          <w:szCs w:val="24"/>
        </w:rPr>
        <w:t xml:space="preserve">прочие услуги, расходы (226, 290)            </w:t>
      </w:r>
      <w:r w:rsidRPr="00141021">
        <w:rPr>
          <w:sz w:val="24"/>
          <w:szCs w:val="24"/>
        </w:rPr>
        <w:t xml:space="preserve">      </w:t>
      </w:r>
      <w:r w:rsidRPr="00AA066B">
        <w:rPr>
          <w:sz w:val="24"/>
          <w:szCs w:val="24"/>
        </w:rPr>
        <w:t xml:space="preserve">   </w:t>
      </w:r>
      <w:r>
        <w:rPr>
          <w:sz w:val="24"/>
          <w:szCs w:val="24"/>
        </w:rPr>
        <w:t xml:space="preserve">         </w:t>
      </w:r>
      <w:r w:rsidRPr="00AA066B">
        <w:rPr>
          <w:sz w:val="24"/>
          <w:szCs w:val="24"/>
        </w:rPr>
        <w:t xml:space="preserve"> </w:t>
      </w:r>
      <w:r w:rsidRPr="00141021">
        <w:rPr>
          <w:sz w:val="24"/>
          <w:szCs w:val="24"/>
        </w:rPr>
        <w:t xml:space="preserve">  </w:t>
      </w:r>
      <w:r w:rsidRPr="00AA066B">
        <w:rPr>
          <w:sz w:val="24"/>
          <w:szCs w:val="24"/>
        </w:rPr>
        <w:t xml:space="preserve"> –         </w:t>
      </w:r>
      <w:r>
        <w:rPr>
          <w:sz w:val="24"/>
          <w:szCs w:val="24"/>
        </w:rPr>
        <w:t>224</w:t>
      </w:r>
      <w:r w:rsidRPr="00AA066B">
        <w:rPr>
          <w:sz w:val="24"/>
          <w:szCs w:val="24"/>
        </w:rPr>
        <w:t>,0 тыс.</w:t>
      </w:r>
      <w:r>
        <w:rPr>
          <w:sz w:val="24"/>
          <w:szCs w:val="24"/>
        </w:rPr>
        <w:t xml:space="preserve"> </w:t>
      </w:r>
      <w:r w:rsidRPr="00AA066B">
        <w:rPr>
          <w:sz w:val="24"/>
          <w:szCs w:val="24"/>
        </w:rPr>
        <w:t>рублей;</w:t>
      </w:r>
    </w:p>
    <w:p w:rsidR="009731E5" w:rsidRDefault="009731E5" w:rsidP="009731E5">
      <w:pPr>
        <w:ind w:firstLine="708"/>
        <w:jc w:val="both"/>
        <w:rPr>
          <w:sz w:val="24"/>
          <w:szCs w:val="24"/>
        </w:rPr>
      </w:pPr>
      <w:r>
        <w:rPr>
          <w:sz w:val="24"/>
          <w:szCs w:val="24"/>
        </w:rPr>
        <w:t>-</w:t>
      </w:r>
      <w:r w:rsidRPr="00AA066B">
        <w:rPr>
          <w:sz w:val="24"/>
          <w:szCs w:val="24"/>
        </w:rPr>
        <w:t xml:space="preserve">увеличение стоимости мат. запасов (340)  </w:t>
      </w:r>
      <w:r>
        <w:rPr>
          <w:sz w:val="24"/>
          <w:szCs w:val="24"/>
        </w:rPr>
        <w:t xml:space="preserve">          </w:t>
      </w:r>
      <w:r w:rsidRPr="00AA066B">
        <w:rPr>
          <w:sz w:val="24"/>
          <w:szCs w:val="24"/>
        </w:rPr>
        <w:t xml:space="preserve">    </w:t>
      </w:r>
      <w:r w:rsidRPr="00141021">
        <w:rPr>
          <w:sz w:val="24"/>
          <w:szCs w:val="24"/>
        </w:rPr>
        <w:t xml:space="preserve">      </w:t>
      </w:r>
      <w:r w:rsidRPr="00AA066B">
        <w:rPr>
          <w:sz w:val="24"/>
          <w:szCs w:val="24"/>
        </w:rPr>
        <w:t xml:space="preserve"> –        </w:t>
      </w:r>
      <w:r>
        <w:rPr>
          <w:sz w:val="24"/>
          <w:szCs w:val="24"/>
        </w:rPr>
        <w:t xml:space="preserve">  70</w:t>
      </w:r>
      <w:r w:rsidRPr="00AA066B">
        <w:rPr>
          <w:sz w:val="24"/>
          <w:szCs w:val="24"/>
        </w:rPr>
        <w:t>,0 тыс.</w:t>
      </w:r>
      <w:r>
        <w:rPr>
          <w:sz w:val="24"/>
          <w:szCs w:val="24"/>
        </w:rPr>
        <w:t xml:space="preserve"> </w:t>
      </w:r>
      <w:r w:rsidRPr="00AA066B">
        <w:rPr>
          <w:sz w:val="24"/>
          <w:szCs w:val="24"/>
        </w:rPr>
        <w:t>рублей</w:t>
      </w:r>
      <w:r>
        <w:rPr>
          <w:sz w:val="24"/>
          <w:szCs w:val="24"/>
        </w:rPr>
        <w:t>.</w:t>
      </w:r>
    </w:p>
    <w:p w:rsidR="009731E5" w:rsidRPr="00AA066B" w:rsidRDefault="009731E5" w:rsidP="009731E5">
      <w:pPr>
        <w:ind w:firstLine="708"/>
        <w:jc w:val="both"/>
        <w:rPr>
          <w:sz w:val="24"/>
          <w:szCs w:val="24"/>
        </w:rPr>
      </w:pPr>
    </w:p>
    <w:p w:rsidR="009731E5" w:rsidRPr="00AA066B" w:rsidRDefault="009731E5" w:rsidP="009731E5">
      <w:pPr>
        <w:ind w:firstLine="708"/>
        <w:jc w:val="both"/>
        <w:rPr>
          <w:b/>
          <w:sz w:val="24"/>
          <w:szCs w:val="24"/>
        </w:rPr>
      </w:pPr>
      <w:r w:rsidRPr="00AA066B">
        <w:rPr>
          <w:sz w:val="24"/>
          <w:szCs w:val="24"/>
        </w:rPr>
        <w:t>В процессе исполнения бюджета Находкинского городского округа, смета на содержание МКУ «ЦБМУ</w:t>
      </w:r>
      <w:r>
        <w:rPr>
          <w:sz w:val="24"/>
          <w:szCs w:val="24"/>
        </w:rPr>
        <w:t>К</w:t>
      </w:r>
      <w:r w:rsidRPr="00AA066B">
        <w:rPr>
          <w:sz w:val="24"/>
          <w:szCs w:val="24"/>
        </w:rPr>
        <w:t>» Н</w:t>
      </w:r>
      <w:r>
        <w:rPr>
          <w:sz w:val="24"/>
          <w:szCs w:val="24"/>
        </w:rPr>
        <w:t>ГО</w:t>
      </w:r>
      <w:r w:rsidRPr="00AA066B">
        <w:rPr>
          <w:sz w:val="24"/>
          <w:szCs w:val="24"/>
        </w:rPr>
        <w:t xml:space="preserve"> уточнялась и на 31.12.201</w:t>
      </w:r>
      <w:r>
        <w:rPr>
          <w:sz w:val="24"/>
          <w:szCs w:val="24"/>
        </w:rPr>
        <w:t>4</w:t>
      </w:r>
      <w:r w:rsidRPr="00AA066B">
        <w:rPr>
          <w:sz w:val="24"/>
          <w:szCs w:val="24"/>
        </w:rPr>
        <w:t>г. уточненные плановые назначения на 201</w:t>
      </w:r>
      <w:r>
        <w:rPr>
          <w:sz w:val="24"/>
          <w:szCs w:val="24"/>
        </w:rPr>
        <w:t>4</w:t>
      </w:r>
      <w:r w:rsidRPr="00AA066B">
        <w:rPr>
          <w:sz w:val="24"/>
          <w:szCs w:val="24"/>
        </w:rPr>
        <w:t xml:space="preserve"> год составили </w:t>
      </w:r>
      <w:r w:rsidRPr="004E1972">
        <w:rPr>
          <w:sz w:val="24"/>
          <w:szCs w:val="24"/>
        </w:rPr>
        <w:t>34 188 985,00 руб</w:t>
      </w:r>
      <w:r>
        <w:rPr>
          <w:sz w:val="24"/>
          <w:szCs w:val="24"/>
        </w:rPr>
        <w:t>лей</w:t>
      </w:r>
      <w:r w:rsidRPr="004E1972">
        <w:rPr>
          <w:sz w:val="24"/>
          <w:szCs w:val="24"/>
        </w:rPr>
        <w:t>.</w:t>
      </w:r>
      <w:r w:rsidRPr="00AA066B">
        <w:rPr>
          <w:b/>
          <w:sz w:val="24"/>
          <w:szCs w:val="24"/>
        </w:rPr>
        <w:t xml:space="preserve"> </w:t>
      </w:r>
    </w:p>
    <w:p w:rsidR="009731E5" w:rsidRPr="00AA066B" w:rsidRDefault="009731E5" w:rsidP="009731E5">
      <w:pPr>
        <w:ind w:firstLine="708"/>
        <w:jc w:val="both"/>
        <w:rPr>
          <w:color w:val="000000"/>
          <w:sz w:val="24"/>
          <w:szCs w:val="24"/>
        </w:rPr>
      </w:pPr>
      <w:r w:rsidRPr="00AA066B">
        <w:rPr>
          <w:sz w:val="24"/>
          <w:szCs w:val="24"/>
        </w:rPr>
        <w:t>Кассовое исполнение расходов за 201</w:t>
      </w:r>
      <w:r>
        <w:rPr>
          <w:sz w:val="24"/>
          <w:szCs w:val="24"/>
        </w:rPr>
        <w:t>4</w:t>
      </w:r>
      <w:r w:rsidRPr="00AA066B">
        <w:rPr>
          <w:sz w:val="24"/>
          <w:szCs w:val="24"/>
        </w:rPr>
        <w:t xml:space="preserve"> год по</w:t>
      </w:r>
      <w:r w:rsidRPr="004B2977">
        <w:rPr>
          <w:sz w:val="24"/>
          <w:szCs w:val="24"/>
        </w:rPr>
        <w:t xml:space="preserve"> </w:t>
      </w:r>
      <w:r w:rsidRPr="00AA066B">
        <w:rPr>
          <w:sz w:val="24"/>
          <w:szCs w:val="24"/>
        </w:rPr>
        <w:t>М</w:t>
      </w:r>
      <w:r>
        <w:rPr>
          <w:sz w:val="24"/>
          <w:szCs w:val="24"/>
        </w:rPr>
        <w:t>К</w:t>
      </w:r>
      <w:r w:rsidRPr="00AA066B">
        <w:rPr>
          <w:sz w:val="24"/>
          <w:szCs w:val="24"/>
        </w:rPr>
        <w:t>У «</w:t>
      </w:r>
      <w:r>
        <w:rPr>
          <w:sz w:val="24"/>
          <w:szCs w:val="24"/>
        </w:rPr>
        <w:t>ЦБМУК</w:t>
      </w:r>
      <w:r w:rsidRPr="00AA066B">
        <w:rPr>
          <w:sz w:val="24"/>
          <w:szCs w:val="24"/>
        </w:rPr>
        <w:t>» Н</w:t>
      </w:r>
      <w:r>
        <w:rPr>
          <w:sz w:val="24"/>
          <w:szCs w:val="24"/>
        </w:rPr>
        <w:t>ГО</w:t>
      </w:r>
      <w:r w:rsidRPr="00AA066B">
        <w:rPr>
          <w:sz w:val="24"/>
          <w:szCs w:val="24"/>
        </w:rPr>
        <w:t xml:space="preserve">, с учетом внесенных изменений, составило в сумме </w:t>
      </w:r>
      <w:r w:rsidRPr="004E1972">
        <w:rPr>
          <w:sz w:val="24"/>
          <w:szCs w:val="24"/>
        </w:rPr>
        <w:t>34 133 624,65 рублей, или 99,</w:t>
      </w:r>
      <w:r>
        <w:rPr>
          <w:sz w:val="24"/>
          <w:szCs w:val="24"/>
        </w:rPr>
        <w:t>8</w:t>
      </w:r>
      <w:r w:rsidRPr="004E1972">
        <w:rPr>
          <w:sz w:val="24"/>
          <w:szCs w:val="24"/>
        </w:rPr>
        <w:t>%</w:t>
      </w:r>
      <w:r w:rsidRPr="00AA066B">
        <w:rPr>
          <w:sz w:val="24"/>
          <w:szCs w:val="24"/>
        </w:rPr>
        <w:t xml:space="preserve"> от объема планируемого финансирования</w:t>
      </w:r>
      <w:r>
        <w:rPr>
          <w:sz w:val="24"/>
          <w:szCs w:val="24"/>
        </w:rPr>
        <w:t>.</w:t>
      </w:r>
    </w:p>
    <w:p w:rsidR="009731E5" w:rsidRPr="000F44DF" w:rsidRDefault="009731E5" w:rsidP="009731E5">
      <w:pPr>
        <w:jc w:val="both"/>
        <w:rPr>
          <w:b/>
          <w:sz w:val="24"/>
          <w:szCs w:val="24"/>
        </w:rPr>
      </w:pPr>
      <w:r w:rsidRPr="00AA066B">
        <w:rPr>
          <w:sz w:val="24"/>
          <w:szCs w:val="24"/>
        </w:rPr>
        <w:t>По данным бухгалтерского учета в оперативном управлении М</w:t>
      </w:r>
      <w:r>
        <w:rPr>
          <w:sz w:val="24"/>
          <w:szCs w:val="24"/>
        </w:rPr>
        <w:t>К</w:t>
      </w:r>
      <w:r w:rsidRPr="00AA066B">
        <w:rPr>
          <w:sz w:val="24"/>
          <w:szCs w:val="24"/>
        </w:rPr>
        <w:t>У «</w:t>
      </w:r>
      <w:r>
        <w:rPr>
          <w:sz w:val="24"/>
          <w:szCs w:val="24"/>
        </w:rPr>
        <w:t>ЦБМУК</w:t>
      </w:r>
      <w:r w:rsidRPr="00AA066B">
        <w:rPr>
          <w:sz w:val="24"/>
          <w:szCs w:val="24"/>
        </w:rPr>
        <w:t>» Н</w:t>
      </w:r>
      <w:r>
        <w:rPr>
          <w:sz w:val="24"/>
          <w:szCs w:val="24"/>
        </w:rPr>
        <w:t>ГО</w:t>
      </w:r>
      <w:r w:rsidRPr="00AA066B">
        <w:rPr>
          <w:sz w:val="24"/>
          <w:szCs w:val="24"/>
        </w:rPr>
        <w:t xml:space="preserve"> находится имущество с балансовой стоимостью – </w:t>
      </w:r>
      <w:r>
        <w:rPr>
          <w:b/>
          <w:sz w:val="24"/>
          <w:szCs w:val="24"/>
        </w:rPr>
        <w:t>1</w:t>
      </w:r>
      <w:r w:rsidRPr="00AA066B">
        <w:rPr>
          <w:b/>
          <w:sz w:val="24"/>
          <w:szCs w:val="24"/>
        </w:rPr>
        <w:t> </w:t>
      </w:r>
      <w:r>
        <w:rPr>
          <w:b/>
          <w:sz w:val="24"/>
          <w:szCs w:val="24"/>
        </w:rPr>
        <w:t>061 407</w:t>
      </w:r>
      <w:r w:rsidRPr="00AA066B">
        <w:rPr>
          <w:b/>
          <w:sz w:val="24"/>
          <w:szCs w:val="24"/>
        </w:rPr>
        <w:t>,</w:t>
      </w:r>
      <w:r>
        <w:rPr>
          <w:b/>
          <w:sz w:val="24"/>
          <w:szCs w:val="24"/>
        </w:rPr>
        <w:t>7</w:t>
      </w:r>
      <w:r w:rsidRPr="00AA066B">
        <w:rPr>
          <w:b/>
          <w:sz w:val="24"/>
          <w:szCs w:val="24"/>
        </w:rPr>
        <w:t>1 рублей</w:t>
      </w:r>
      <w:r w:rsidRPr="00AA066B">
        <w:rPr>
          <w:sz w:val="24"/>
          <w:szCs w:val="24"/>
        </w:rPr>
        <w:t>, из них:</w:t>
      </w:r>
    </w:p>
    <w:p w:rsidR="009731E5" w:rsidRPr="00AA066B" w:rsidRDefault="009731E5" w:rsidP="009731E5">
      <w:pPr>
        <w:ind w:firstLine="708"/>
        <w:jc w:val="both"/>
        <w:rPr>
          <w:sz w:val="24"/>
          <w:szCs w:val="24"/>
        </w:rPr>
      </w:pPr>
      <w:r w:rsidRPr="00AA066B">
        <w:rPr>
          <w:sz w:val="24"/>
          <w:szCs w:val="24"/>
        </w:rPr>
        <w:t xml:space="preserve">Нежилые помещения                           –      </w:t>
      </w:r>
      <w:r>
        <w:rPr>
          <w:sz w:val="24"/>
          <w:szCs w:val="24"/>
        </w:rPr>
        <w:t xml:space="preserve">   284</w:t>
      </w:r>
      <w:r w:rsidRPr="00AA066B">
        <w:rPr>
          <w:sz w:val="24"/>
          <w:szCs w:val="24"/>
        </w:rPr>
        <w:t xml:space="preserve"> </w:t>
      </w:r>
      <w:r>
        <w:rPr>
          <w:sz w:val="24"/>
          <w:szCs w:val="24"/>
        </w:rPr>
        <w:t>714</w:t>
      </w:r>
      <w:r w:rsidRPr="00AA066B">
        <w:rPr>
          <w:sz w:val="24"/>
          <w:szCs w:val="24"/>
        </w:rPr>
        <w:t>,</w:t>
      </w:r>
      <w:r>
        <w:rPr>
          <w:sz w:val="24"/>
          <w:szCs w:val="24"/>
        </w:rPr>
        <w:t>31</w:t>
      </w:r>
      <w:r w:rsidRPr="00AA066B">
        <w:rPr>
          <w:sz w:val="24"/>
          <w:szCs w:val="24"/>
        </w:rPr>
        <w:t xml:space="preserve"> руб.,</w:t>
      </w:r>
    </w:p>
    <w:p w:rsidR="009731E5" w:rsidRDefault="009731E5" w:rsidP="009731E5">
      <w:pPr>
        <w:ind w:firstLine="708"/>
        <w:jc w:val="both"/>
        <w:rPr>
          <w:sz w:val="24"/>
          <w:szCs w:val="24"/>
        </w:rPr>
      </w:pPr>
      <w:r w:rsidRPr="00AA066B">
        <w:rPr>
          <w:sz w:val="24"/>
          <w:szCs w:val="24"/>
        </w:rPr>
        <w:t>Хозяйственный инв</w:t>
      </w:r>
      <w:r>
        <w:rPr>
          <w:sz w:val="24"/>
          <w:szCs w:val="24"/>
        </w:rPr>
        <w:t xml:space="preserve">ентарь                    –    </w:t>
      </w:r>
      <w:r w:rsidRPr="00AA066B">
        <w:rPr>
          <w:sz w:val="24"/>
          <w:szCs w:val="24"/>
        </w:rPr>
        <w:t xml:space="preserve"> </w:t>
      </w:r>
      <w:r>
        <w:rPr>
          <w:sz w:val="24"/>
          <w:szCs w:val="24"/>
        </w:rPr>
        <w:t xml:space="preserve">  776</w:t>
      </w:r>
      <w:r w:rsidRPr="00AA066B">
        <w:rPr>
          <w:sz w:val="24"/>
          <w:szCs w:val="24"/>
        </w:rPr>
        <w:t> </w:t>
      </w:r>
      <w:r>
        <w:rPr>
          <w:sz w:val="24"/>
          <w:szCs w:val="24"/>
        </w:rPr>
        <w:t>693</w:t>
      </w:r>
      <w:r w:rsidRPr="00AA066B">
        <w:rPr>
          <w:sz w:val="24"/>
          <w:szCs w:val="24"/>
        </w:rPr>
        <w:t>,</w:t>
      </w:r>
      <w:r>
        <w:rPr>
          <w:sz w:val="24"/>
          <w:szCs w:val="24"/>
        </w:rPr>
        <w:t>40</w:t>
      </w:r>
      <w:r w:rsidRPr="00AA066B">
        <w:rPr>
          <w:sz w:val="24"/>
          <w:szCs w:val="24"/>
        </w:rPr>
        <w:t xml:space="preserve"> руб.</w:t>
      </w:r>
    </w:p>
    <w:p w:rsidR="009731E5" w:rsidRPr="000F44DF" w:rsidRDefault="009731E5" w:rsidP="009731E5">
      <w:pPr>
        <w:jc w:val="both"/>
        <w:rPr>
          <w:b/>
          <w:sz w:val="24"/>
          <w:szCs w:val="24"/>
        </w:rPr>
      </w:pPr>
      <w:r w:rsidRPr="00AA066B">
        <w:rPr>
          <w:color w:val="FF0000"/>
          <w:sz w:val="24"/>
          <w:szCs w:val="24"/>
        </w:rPr>
        <w:tab/>
      </w:r>
      <w:r w:rsidRPr="00AA066B">
        <w:rPr>
          <w:sz w:val="24"/>
          <w:szCs w:val="24"/>
        </w:rPr>
        <w:t xml:space="preserve">Остаточная стоимость имущества – </w:t>
      </w:r>
      <w:r>
        <w:rPr>
          <w:b/>
          <w:sz w:val="24"/>
          <w:szCs w:val="24"/>
        </w:rPr>
        <w:t>156</w:t>
      </w:r>
      <w:r w:rsidRPr="00AA066B">
        <w:rPr>
          <w:b/>
          <w:sz w:val="24"/>
          <w:szCs w:val="24"/>
        </w:rPr>
        <w:t xml:space="preserve"> </w:t>
      </w:r>
      <w:r>
        <w:rPr>
          <w:b/>
          <w:sz w:val="24"/>
          <w:szCs w:val="24"/>
        </w:rPr>
        <w:t>241</w:t>
      </w:r>
      <w:r w:rsidRPr="00AA066B">
        <w:rPr>
          <w:b/>
          <w:sz w:val="24"/>
          <w:szCs w:val="24"/>
        </w:rPr>
        <w:t>,</w:t>
      </w:r>
      <w:r>
        <w:rPr>
          <w:b/>
          <w:sz w:val="24"/>
          <w:szCs w:val="24"/>
        </w:rPr>
        <w:t>84</w:t>
      </w:r>
      <w:r w:rsidRPr="00AA066B">
        <w:rPr>
          <w:b/>
          <w:sz w:val="24"/>
          <w:szCs w:val="24"/>
        </w:rPr>
        <w:t xml:space="preserve"> рублей</w:t>
      </w:r>
      <w:r w:rsidRPr="00AA066B">
        <w:rPr>
          <w:sz w:val="24"/>
          <w:szCs w:val="24"/>
        </w:rPr>
        <w:t xml:space="preserve">, что составляет </w:t>
      </w:r>
      <w:r>
        <w:rPr>
          <w:sz w:val="24"/>
          <w:szCs w:val="24"/>
        </w:rPr>
        <w:t>14</w:t>
      </w:r>
      <w:r w:rsidRPr="00AA066B">
        <w:rPr>
          <w:sz w:val="24"/>
          <w:szCs w:val="24"/>
        </w:rPr>
        <w:t>,</w:t>
      </w:r>
      <w:r>
        <w:rPr>
          <w:sz w:val="24"/>
          <w:szCs w:val="24"/>
        </w:rPr>
        <w:t>7</w:t>
      </w:r>
      <w:r w:rsidRPr="00AA066B">
        <w:rPr>
          <w:sz w:val="24"/>
          <w:szCs w:val="24"/>
        </w:rPr>
        <w:t>% от первоначальной стоимости имущества.</w:t>
      </w:r>
    </w:p>
    <w:p w:rsidR="009731E5" w:rsidRPr="00AA066B" w:rsidRDefault="009731E5" w:rsidP="009731E5">
      <w:pPr>
        <w:ind w:firstLine="708"/>
        <w:jc w:val="both"/>
        <w:rPr>
          <w:sz w:val="24"/>
          <w:szCs w:val="24"/>
        </w:rPr>
      </w:pPr>
      <w:r w:rsidRPr="00AA066B">
        <w:rPr>
          <w:sz w:val="24"/>
          <w:szCs w:val="24"/>
        </w:rPr>
        <w:t xml:space="preserve">По приказу </w:t>
      </w:r>
      <w:r w:rsidRPr="00006086">
        <w:rPr>
          <w:sz w:val="24"/>
          <w:szCs w:val="24"/>
        </w:rPr>
        <w:t>№ 8-а от 31.12.2014г. проведена годовая инвентаризация имущества, финансовых активов и обязательств МКУ «ЦБМУК» НГО. Согласно акта о результатах инвентаризации от 31.12.2014г.</w:t>
      </w:r>
      <w:r w:rsidRPr="00AA066B">
        <w:rPr>
          <w:sz w:val="24"/>
          <w:szCs w:val="24"/>
        </w:rPr>
        <w:t xml:space="preserve"> и инвентаризационных ведомостей, расхождений между данными бухгалтерского учета и фактическим наличием не обнаружено.</w:t>
      </w:r>
    </w:p>
    <w:p w:rsidR="009731E5" w:rsidRDefault="009731E5" w:rsidP="009731E5">
      <w:pPr>
        <w:ind w:firstLine="708"/>
        <w:jc w:val="both"/>
        <w:rPr>
          <w:sz w:val="24"/>
          <w:szCs w:val="24"/>
        </w:rPr>
      </w:pPr>
      <w:r w:rsidRPr="00AA066B">
        <w:rPr>
          <w:sz w:val="24"/>
          <w:szCs w:val="24"/>
        </w:rPr>
        <w:t>Имущество используется по целевому назначению.</w:t>
      </w:r>
    </w:p>
    <w:p w:rsidR="009731E5" w:rsidRPr="009A36A7" w:rsidRDefault="009731E5" w:rsidP="009A36A7">
      <w:pPr>
        <w:pStyle w:val="aa"/>
        <w:numPr>
          <w:ilvl w:val="0"/>
          <w:numId w:val="4"/>
        </w:numPr>
        <w:ind w:left="0" w:firstLine="0"/>
        <w:jc w:val="both"/>
        <w:rPr>
          <w:sz w:val="24"/>
          <w:szCs w:val="24"/>
        </w:rPr>
      </w:pPr>
      <w:r w:rsidRPr="009A36A7">
        <w:rPr>
          <w:sz w:val="24"/>
          <w:szCs w:val="24"/>
        </w:rPr>
        <w:t>На проверку правильности начисления заработной платы предоставлены: штатные расписания, утвержденные приказами по МКУ «ЦБМУК» НГО, приказы по МКУ «ЦБМУК» НГО, Положения об оплате труда работников МКУ «ЦБМУК» НГО, приказы МКУ «ЦБМУК» НГО «О создании комиссии по распределению стимулирующей части фонда оплаты труда работников МКУ «ЦБМУК» НГО, протоколы заседаний комиссии по распределению стимулирующей выплаты работникам МКУ «ЦБМУК» НГО, расчетные листки и лицевые карточки сотрудников.</w:t>
      </w:r>
    </w:p>
    <w:p w:rsidR="009731E5" w:rsidRPr="00AA066B" w:rsidRDefault="009731E5" w:rsidP="009731E5">
      <w:pPr>
        <w:jc w:val="both"/>
        <w:rPr>
          <w:sz w:val="24"/>
          <w:szCs w:val="24"/>
        </w:rPr>
      </w:pPr>
      <w:r w:rsidRPr="00AA066B">
        <w:rPr>
          <w:sz w:val="24"/>
          <w:szCs w:val="24"/>
        </w:rPr>
        <w:tab/>
        <w:t>Согласно штатного расписания с 01.01.201</w:t>
      </w:r>
      <w:r w:rsidRPr="00BB25E0">
        <w:rPr>
          <w:sz w:val="24"/>
          <w:szCs w:val="24"/>
        </w:rPr>
        <w:t>4</w:t>
      </w:r>
      <w:r w:rsidRPr="00AA066B">
        <w:rPr>
          <w:sz w:val="24"/>
          <w:szCs w:val="24"/>
        </w:rPr>
        <w:t>г. по 31.0</w:t>
      </w:r>
      <w:r>
        <w:rPr>
          <w:sz w:val="24"/>
          <w:szCs w:val="24"/>
        </w:rPr>
        <w:t>1</w:t>
      </w:r>
      <w:r w:rsidRPr="00AA066B">
        <w:rPr>
          <w:sz w:val="24"/>
          <w:szCs w:val="24"/>
        </w:rPr>
        <w:t>.201</w:t>
      </w:r>
      <w:r>
        <w:rPr>
          <w:sz w:val="24"/>
          <w:szCs w:val="24"/>
        </w:rPr>
        <w:t>4</w:t>
      </w:r>
      <w:r w:rsidRPr="00AA066B">
        <w:rPr>
          <w:sz w:val="24"/>
          <w:szCs w:val="24"/>
        </w:rPr>
        <w:t xml:space="preserve">г. финансировалось местным бюджетом </w:t>
      </w:r>
      <w:r>
        <w:rPr>
          <w:sz w:val="24"/>
          <w:szCs w:val="24"/>
        </w:rPr>
        <w:t>174</w:t>
      </w:r>
      <w:r w:rsidRPr="00AA066B">
        <w:rPr>
          <w:sz w:val="24"/>
          <w:szCs w:val="24"/>
        </w:rPr>
        <w:t xml:space="preserve"> штатны</w:t>
      </w:r>
      <w:r>
        <w:rPr>
          <w:sz w:val="24"/>
          <w:szCs w:val="24"/>
        </w:rPr>
        <w:t>е</w:t>
      </w:r>
      <w:r w:rsidRPr="00AA066B">
        <w:rPr>
          <w:sz w:val="24"/>
          <w:szCs w:val="24"/>
        </w:rPr>
        <w:t xml:space="preserve"> единиц</w:t>
      </w:r>
      <w:r>
        <w:rPr>
          <w:sz w:val="24"/>
          <w:szCs w:val="24"/>
        </w:rPr>
        <w:t>ы, из них – административно-управленческий персонал – 15 единиц с месячным фондом оплаты труда – 217 158,00 рублей, хозяйственно-эксплуатационный отдел – 159 единиц с месячным ФОТ – 1 572 633,00 рублей</w:t>
      </w:r>
      <w:r w:rsidRPr="00AA066B">
        <w:rPr>
          <w:sz w:val="24"/>
          <w:szCs w:val="24"/>
        </w:rPr>
        <w:t xml:space="preserve"> (приказ от </w:t>
      </w:r>
      <w:r>
        <w:rPr>
          <w:sz w:val="24"/>
          <w:szCs w:val="24"/>
        </w:rPr>
        <w:t>31</w:t>
      </w:r>
      <w:r w:rsidRPr="00AA066B">
        <w:rPr>
          <w:sz w:val="24"/>
          <w:szCs w:val="24"/>
        </w:rPr>
        <w:t>.12</w:t>
      </w:r>
      <w:r>
        <w:rPr>
          <w:sz w:val="24"/>
          <w:szCs w:val="24"/>
        </w:rPr>
        <w:t>.2013</w:t>
      </w:r>
      <w:r w:rsidRPr="00AA066B">
        <w:rPr>
          <w:sz w:val="24"/>
          <w:szCs w:val="24"/>
        </w:rPr>
        <w:t xml:space="preserve">г. № </w:t>
      </w:r>
      <w:r>
        <w:rPr>
          <w:sz w:val="24"/>
          <w:szCs w:val="24"/>
        </w:rPr>
        <w:t>19-к</w:t>
      </w:r>
      <w:r w:rsidRPr="00AA066B">
        <w:rPr>
          <w:sz w:val="24"/>
          <w:szCs w:val="24"/>
        </w:rPr>
        <w:t>)</w:t>
      </w:r>
      <w:r>
        <w:rPr>
          <w:sz w:val="24"/>
          <w:szCs w:val="24"/>
        </w:rPr>
        <w:t>.</w:t>
      </w:r>
      <w:r w:rsidRPr="00AA066B">
        <w:rPr>
          <w:sz w:val="24"/>
          <w:szCs w:val="24"/>
        </w:rPr>
        <w:t xml:space="preserve"> </w:t>
      </w:r>
      <w:r>
        <w:rPr>
          <w:sz w:val="24"/>
          <w:szCs w:val="24"/>
        </w:rPr>
        <w:t>Общий м</w:t>
      </w:r>
      <w:r w:rsidRPr="00AA066B">
        <w:rPr>
          <w:sz w:val="24"/>
          <w:szCs w:val="24"/>
        </w:rPr>
        <w:t xml:space="preserve">есячный фонд оплаты труда </w:t>
      </w:r>
      <w:r>
        <w:rPr>
          <w:sz w:val="24"/>
          <w:szCs w:val="24"/>
        </w:rPr>
        <w:t>– 1 789 791</w:t>
      </w:r>
      <w:r w:rsidRPr="00AA066B">
        <w:rPr>
          <w:sz w:val="24"/>
          <w:szCs w:val="24"/>
        </w:rPr>
        <w:t xml:space="preserve">,00 рублей. </w:t>
      </w:r>
    </w:p>
    <w:p w:rsidR="009731E5" w:rsidRPr="00AA066B" w:rsidRDefault="009731E5" w:rsidP="009731E5">
      <w:pPr>
        <w:jc w:val="both"/>
        <w:rPr>
          <w:sz w:val="24"/>
          <w:szCs w:val="24"/>
        </w:rPr>
      </w:pPr>
      <w:r w:rsidRPr="00AA066B">
        <w:rPr>
          <w:sz w:val="24"/>
          <w:szCs w:val="24"/>
        </w:rPr>
        <w:tab/>
      </w:r>
      <w:r>
        <w:rPr>
          <w:sz w:val="24"/>
          <w:szCs w:val="24"/>
        </w:rPr>
        <w:t>С</w:t>
      </w:r>
      <w:r w:rsidRPr="00AA066B">
        <w:rPr>
          <w:sz w:val="24"/>
          <w:szCs w:val="24"/>
        </w:rPr>
        <w:t xml:space="preserve"> 01.0</w:t>
      </w:r>
      <w:r>
        <w:rPr>
          <w:sz w:val="24"/>
          <w:szCs w:val="24"/>
        </w:rPr>
        <w:t>2</w:t>
      </w:r>
      <w:r w:rsidRPr="00AA066B">
        <w:rPr>
          <w:sz w:val="24"/>
          <w:szCs w:val="24"/>
        </w:rPr>
        <w:t>.201</w:t>
      </w:r>
      <w:r>
        <w:rPr>
          <w:sz w:val="24"/>
          <w:szCs w:val="24"/>
        </w:rPr>
        <w:t>4</w:t>
      </w:r>
      <w:r w:rsidRPr="00AA066B">
        <w:rPr>
          <w:sz w:val="24"/>
          <w:szCs w:val="24"/>
        </w:rPr>
        <w:t>г.</w:t>
      </w:r>
      <w:r>
        <w:rPr>
          <w:sz w:val="24"/>
          <w:szCs w:val="24"/>
        </w:rPr>
        <w:t xml:space="preserve"> сокращено 4 ставки хозяйственно-эксплуатационного отдела и</w:t>
      </w:r>
      <w:r w:rsidRPr="00AA066B">
        <w:rPr>
          <w:sz w:val="24"/>
          <w:szCs w:val="24"/>
        </w:rPr>
        <w:t xml:space="preserve"> составлено новое штатное расписание (приказ от </w:t>
      </w:r>
      <w:r>
        <w:rPr>
          <w:sz w:val="24"/>
          <w:szCs w:val="24"/>
        </w:rPr>
        <w:t>31</w:t>
      </w:r>
      <w:r w:rsidRPr="00AA066B">
        <w:rPr>
          <w:sz w:val="24"/>
          <w:szCs w:val="24"/>
        </w:rPr>
        <w:t>.0</w:t>
      </w:r>
      <w:r>
        <w:rPr>
          <w:sz w:val="24"/>
          <w:szCs w:val="24"/>
        </w:rPr>
        <w:t>1</w:t>
      </w:r>
      <w:r w:rsidRPr="00AA066B">
        <w:rPr>
          <w:sz w:val="24"/>
          <w:szCs w:val="24"/>
        </w:rPr>
        <w:t>.201</w:t>
      </w:r>
      <w:r>
        <w:rPr>
          <w:sz w:val="24"/>
          <w:szCs w:val="24"/>
        </w:rPr>
        <w:t>4</w:t>
      </w:r>
      <w:r w:rsidRPr="00AA066B">
        <w:rPr>
          <w:sz w:val="24"/>
          <w:szCs w:val="24"/>
        </w:rPr>
        <w:t xml:space="preserve">г. № </w:t>
      </w:r>
      <w:r>
        <w:rPr>
          <w:sz w:val="24"/>
          <w:szCs w:val="24"/>
        </w:rPr>
        <w:t>4-к</w:t>
      </w:r>
      <w:r w:rsidRPr="00AA066B">
        <w:rPr>
          <w:sz w:val="24"/>
          <w:szCs w:val="24"/>
        </w:rPr>
        <w:t xml:space="preserve">). Месячный фонд оплаты труда – </w:t>
      </w:r>
      <w:r>
        <w:rPr>
          <w:sz w:val="24"/>
          <w:szCs w:val="24"/>
        </w:rPr>
        <w:t>1 752</w:t>
      </w:r>
      <w:r w:rsidRPr="00AA066B">
        <w:rPr>
          <w:sz w:val="24"/>
          <w:szCs w:val="24"/>
        </w:rPr>
        <w:t xml:space="preserve"> </w:t>
      </w:r>
      <w:r>
        <w:rPr>
          <w:sz w:val="24"/>
          <w:szCs w:val="24"/>
        </w:rPr>
        <w:t>969</w:t>
      </w:r>
      <w:r w:rsidRPr="00AA066B">
        <w:rPr>
          <w:sz w:val="24"/>
          <w:szCs w:val="24"/>
        </w:rPr>
        <w:t>,00 рублей</w:t>
      </w:r>
      <w:r>
        <w:rPr>
          <w:sz w:val="24"/>
          <w:szCs w:val="24"/>
        </w:rPr>
        <w:t xml:space="preserve"> на 170 штатных единиц (15 </w:t>
      </w:r>
      <w:proofErr w:type="spellStart"/>
      <w:r>
        <w:rPr>
          <w:sz w:val="24"/>
          <w:szCs w:val="24"/>
        </w:rPr>
        <w:t>ш.е</w:t>
      </w:r>
      <w:proofErr w:type="spellEnd"/>
      <w:r>
        <w:rPr>
          <w:sz w:val="24"/>
          <w:szCs w:val="24"/>
        </w:rPr>
        <w:t xml:space="preserve">. АУП – 217 158,00 рублей, 155 </w:t>
      </w:r>
      <w:proofErr w:type="spellStart"/>
      <w:r>
        <w:rPr>
          <w:sz w:val="24"/>
          <w:szCs w:val="24"/>
        </w:rPr>
        <w:t>ш.е</w:t>
      </w:r>
      <w:proofErr w:type="spellEnd"/>
      <w:r>
        <w:rPr>
          <w:sz w:val="24"/>
          <w:szCs w:val="24"/>
        </w:rPr>
        <w:t>. ХЭО – 1 535 811,00 рублей).</w:t>
      </w:r>
    </w:p>
    <w:p w:rsidR="009731E5" w:rsidRPr="00AA066B" w:rsidRDefault="009731E5" w:rsidP="009731E5">
      <w:pPr>
        <w:jc w:val="both"/>
        <w:rPr>
          <w:sz w:val="24"/>
          <w:szCs w:val="24"/>
        </w:rPr>
      </w:pPr>
      <w:r w:rsidRPr="00AA066B">
        <w:rPr>
          <w:sz w:val="24"/>
          <w:szCs w:val="24"/>
        </w:rPr>
        <w:tab/>
      </w:r>
      <w:r>
        <w:rPr>
          <w:sz w:val="24"/>
          <w:szCs w:val="24"/>
        </w:rPr>
        <w:t>С</w:t>
      </w:r>
      <w:r w:rsidRPr="00AA066B">
        <w:rPr>
          <w:sz w:val="24"/>
          <w:szCs w:val="24"/>
        </w:rPr>
        <w:t xml:space="preserve"> 01.0</w:t>
      </w:r>
      <w:r>
        <w:rPr>
          <w:sz w:val="24"/>
          <w:szCs w:val="24"/>
        </w:rPr>
        <w:t>5</w:t>
      </w:r>
      <w:r w:rsidRPr="00AA066B">
        <w:rPr>
          <w:sz w:val="24"/>
          <w:szCs w:val="24"/>
        </w:rPr>
        <w:t>.201</w:t>
      </w:r>
      <w:r>
        <w:rPr>
          <w:sz w:val="24"/>
          <w:szCs w:val="24"/>
        </w:rPr>
        <w:t>4</w:t>
      </w:r>
      <w:r w:rsidRPr="00AA066B">
        <w:rPr>
          <w:sz w:val="24"/>
          <w:szCs w:val="24"/>
        </w:rPr>
        <w:t>г.</w:t>
      </w:r>
      <w:r>
        <w:rPr>
          <w:sz w:val="24"/>
          <w:szCs w:val="24"/>
        </w:rPr>
        <w:t xml:space="preserve"> сокращено 3,5 ставки хозяйственно-эксплуатационного отдела и</w:t>
      </w:r>
      <w:r w:rsidRPr="00AA066B">
        <w:rPr>
          <w:sz w:val="24"/>
          <w:szCs w:val="24"/>
        </w:rPr>
        <w:t xml:space="preserve"> составлено новое штатное расписание (приказ от </w:t>
      </w:r>
      <w:r>
        <w:rPr>
          <w:sz w:val="24"/>
          <w:szCs w:val="24"/>
        </w:rPr>
        <w:t>29</w:t>
      </w:r>
      <w:r w:rsidRPr="007338C3">
        <w:rPr>
          <w:sz w:val="24"/>
          <w:szCs w:val="24"/>
        </w:rPr>
        <w:t>.0</w:t>
      </w:r>
      <w:r>
        <w:rPr>
          <w:sz w:val="24"/>
          <w:szCs w:val="24"/>
        </w:rPr>
        <w:t>4</w:t>
      </w:r>
      <w:r w:rsidRPr="007338C3">
        <w:rPr>
          <w:sz w:val="24"/>
          <w:szCs w:val="24"/>
        </w:rPr>
        <w:t xml:space="preserve">.2014г. № </w:t>
      </w:r>
      <w:r>
        <w:rPr>
          <w:sz w:val="24"/>
          <w:szCs w:val="24"/>
        </w:rPr>
        <w:t>10-к</w:t>
      </w:r>
      <w:r w:rsidRPr="00AA066B">
        <w:rPr>
          <w:sz w:val="24"/>
          <w:szCs w:val="24"/>
        </w:rPr>
        <w:t xml:space="preserve">). Месячный фонд оплаты труда – </w:t>
      </w:r>
      <w:r>
        <w:rPr>
          <w:sz w:val="24"/>
          <w:szCs w:val="24"/>
        </w:rPr>
        <w:t>1 719</w:t>
      </w:r>
      <w:r w:rsidRPr="00AA066B">
        <w:rPr>
          <w:sz w:val="24"/>
          <w:szCs w:val="24"/>
        </w:rPr>
        <w:t xml:space="preserve"> </w:t>
      </w:r>
      <w:r>
        <w:rPr>
          <w:sz w:val="24"/>
          <w:szCs w:val="24"/>
        </w:rPr>
        <w:t>688</w:t>
      </w:r>
      <w:r w:rsidRPr="00AA066B">
        <w:rPr>
          <w:sz w:val="24"/>
          <w:szCs w:val="24"/>
        </w:rPr>
        <w:t>,00 рублей</w:t>
      </w:r>
      <w:r>
        <w:rPr>
          <w:sz w:val="24"/>
          <w:szCs w:val="24"/>
        </w:rPr>
        <w:t xml:space="preserve"> на 166,5 штатных единиц (15 </w:t>
      </w:r>
      <w:proofErr w:type="spellStart"/>
      <w:r>
        <w:rPr>
          <w:sz w:val="24"/>
          <w:szCs w:val="24"/>
        </w:rPr>
        <w:t>ш.е</w:t>
      </w:r>
      <w:proofErr w:type="spellEnd"/>
      <w:r>
        <w:rPr>
          <w:sz w:val="24"/>
          <w:szCs w:val="24"/>
        </w:rPr>
        <w:t xml:space="preserve">. АУП – 217 158,00 рублей, 151,5 </w:t>
      </w:r>
      <w:proofErr w:type="spellStart"/>
      <w:r>
        <w:rPr>
          <w:sz w:val="24"/>
          <w:szCs w:val="24"/>
        </w:rPr>
        <w:t>ш.е</w:t>
      </w:r>
      <w:proofErr w:type="spellEnd"/>
      <w:r>
        <w:rPr>
          <w:sz w:val="24"/>
          <w:szCs w:val="24"/>
        </w:rPr>
        <w:t>. ХЭО – 1 502 530,00 рублей).</w:t>
      </w:r>
    </w:p>
    <w:p w:rsidR="009731E5" w:rsidRPr="00AA066B" w:rsidRDefault="009731E5" w:rsidP="009731E5">
      <w:pPr>
        <w:ind w:firstLine="720"/>
        <w:jc w:val="both"/>
        <w:rPr>
          <w:sz w:val="24"/>
          <w:szCs w:val="24"/>
        </w:rPr>
      </w:pPr>
      <w:r w:rsidRPr="00AA066B">
        <w:rPr>
          <w:sz w:val="24"/>
          <w:szCs w:val="24"/>
        </w:rPr>
        <w:t xml:space="preserve">В связи с повышением оплаты труда работникам </w:t>
      </w:r>
      <w:r>
        <w:rPr>
          <w:sz w:val="24"/>
          <w:szCs w:val="24"/>
        </w:rPr>
        <w:t>муниципальных образовательных и иных учреждений НГО</w:t>
      </w:r>
      <w:r w:rsidRPr="00AA066B">
        <w:rPr>
          <w:sz w:val="24"/>
          <w:szCs w:val="24"/>
        </w:rPr>
        <w:t xml:space="preserve"> с 01.</w:t>
      </w:r>
      <w:r>
        <w:rPr>
          <w:sz w:val="24"/>
          <w:szCs w:val="24"/>
        </w:rPr>
        <w:t>1</w:t>
      </w:r>
      <w:r w:rsidRPr="00AA066B">
        <w:rPr>
          <w:sz w:val="24"/>
          <w:szCs w:val="24"/>
        </w:rPr>
        <w:t>0.201</w:t>
      </w:r>
      <w:r>
        <w:rPr>
          <w:sz w:val="24"/>
          <w:szCs w:val="24"/>
        </w:rPr>
        <w:t>4</w:t>
      </w:r>
      <w:r w:rsidRPr="00AA066B">
        <w:rPr>
          <w:sz w:val="24"/>
          <w:szCs w:val="24"/>
        </w:rPr>
        <w:t>г.</w:t>
      </w:r>
      <w:r>
        <w:rPr>
          <w:sz w:val="24"/>
          <w:szCs w:val="24"/>
        </w:rPr>
        <w:t xml:space="preserve"> и сокращением 6 штатных единиц</w:t>
      </w:r>
      <w:r w:rsidRPr="00AA066B">
        <w:rPr>
          <w:sz w:val="24"/>
          <w:szCs w:val="24"/>
        </w:rPr>
        <w:t>, согласно штатного расписания (приказ от 0</w:t>
      </w:r>
      <w:r>
        <w:rPr>
          <w:sz w:val="24"/>
          <w:szCs w:val="24"/>
        </w:rPr>
        <w:t>1</w:t>
      </w:r>
      <w:r w:rsidRPr="00AA066B">
        <w:rPr>
          <w:sz w:val="24"/>
          <w:szCs w:val="24"/>
        </w:rPr>
        <w:t>.</w:t>
      </w:r>
      <w:r>
        <w:rPr>
          <w:sz w:val="24"/>
          <w:szCs w:val="24"/>
        </w:rPr>
        <w:t>1</w:t>
      </w:r>
      <w:r w:rsidRPr="00AA066B">
        <w:rPr>
          <w:sz w:val="24"/>
          <w:szCs w:val="24"/>
        </w:rPr>
        <w:t>0.201</w:t>
      </w:r>
      <w:r>
        <w:rPr>
          <w:sz w:val="24"/>
          <w:szCs w:val="24"/>
        </w:rPr>
        <w:t>4</w:t>
      </w:r>
      <w:r w:rsidRPr="00AA066B">
        <w:rPr>
          <w:sz w:val="24"/>
          <w:szCs w:val="24"/>
        </w:rPr>
        <w:t xml:space="preserve">г. № </w:t>
      </w:r>
      <w:r>
        <w:rPr>
          <w:sz w:val="24"/>
          <w:szCs w:val="24"/>
        </w:rPr>
        <w:t>27-к</w:t>
      </w:r>
      <w:r w:rsidRPr="00AA066B">
        <w:rPr>
          <w:sz w:val="24"/>
          <w:szCs w:val="24"/>
        </w:rPr>
        <w:t xml:space="preserve">) месячный фонд оплаты труда с </w:t>
      </w:r>
      <w:r w:rsidRPr="00AA066B">
        <w:rPr>
          <w:sz w:val="24"/>
          <w:szCs w:val="24"/>
        </w:rPr>
        <w:lastRenderedPageBreak/>
        <w:t>01.</w:t>
      </w:r>
      <w:r>
        <w:rPr>
          <w:sz w:val="24"/>
          <w:szCs w:val="24"/>
        </w:rPr>
        <w:t>1</w:t>
      </w:r>
      <w:r w:rsidRPr="00AA066B">
        <w:rPr>
          <w:sz w:val="24"/>
          <w:szCs w:val="24"/>
        </w:rPr>
        <w:t>0.201</w:t>
      </w:r>
      <w:r>
        <w:rPr>
          <w:sz w:val="24"/>
          <w:szCs w:val="24"/>
        </w:rPr>
        <w:t>4</w:t>
      </w:r>
      <w:r w:rsidRPr="00AA066B">
        <w:rPr>
          <w:sz w:val="24"/>
          <w:szCs w:val="24"/>
        </w:rPr>
        <w:t xml:space="preserve">г. составил </w:t>
      </w:r>
      <w:r>
        <w:rPr>
          <w:sz w:val="24"/>
          <w:szCs w:val="24"/>
        </w:rPr>
        <w:t>1 738</w:t>
      </w:r>
      <w:r w:rsidRPr="00AA066B">
        <w:rPr>
          <w:sz w:val="24"/>
          <w:szCs w:val="24"/>
        </w:rPr>
        <w:t> </w:t>
      </w:r>
      <w:r>
        <w:rPr>
          <w:sz w:val="24"/>
          <w:szCs w:val="24"/>
        </w:rPr>
        <w:t>230</w:t>
      </w:r>
      <w:r w:rsidRPr="00AA066B">
        <w:rPr>
          <w:sz w:val="24"/>
          <w:szCs w:val="24"/>
        </w:rPr>
        <w:t>,00 рублей</w:t>
      </w:r>
      <w:r>
        <w:rPr>
          <w:sz w:val="24"/>
          <w:szCs w:val="24"/>
        </w:rPr>
        <w:t xml:space="preserve"> на 160,5 штатных единиц (12 </w:t>
      </w:r>
      <w:proofErr w:type="spellStart"/>
      <w:r>
        <w:rPr>
          <w:sz w:val="24"/>
          <w:szCs w:val="24"/>
        </w:rPr>
        <w:t>ш.е</w:t>
      </w:r>
      <w:proofErr w:type="spellEnd"/>
      <w:r>
        <w:rPr>
          <w:sz w:val="24"/>
          <w:szCs w:val="24"/>
        </w:rPr>
        <w:t xml:space="preserve">. АУП – 191 648,00 рублей, 148,5 </w:t>
      </w:r>
      <w:proofErr w:type="spellStart"/>
      <w:r>
        <w:rPr>
          <w:sz w:val="24"/>
          <w:szCs w:val="24"/>
        </w:rPr>
        <w:t>ш.е</w:t>
      </w:r>
      <w:proofErr w:type="spellEnd"/>
      <w:r>
        <w:rPr>
          <w:sz w:val="24"/>
          <w:szCs w:val="24"/>
        </w:rPr>
        <w:t>. ХЭО – 1 546 582,00 рублей).</w:t>
      </w:r>
    </w:p>
    <w:p w:rsidR="009731E5" w:rsidRDefault="009731E5" w:rsidP="009731E5">
      <w:pPr>
        <w:jc w:val="both"/>
        <w:rPr>
          <w:sz w:val="24"/>
          <w:szCs w:val="24"/>
        </w:rPr>
      </w:pPr>
      <w:r w:rsidRPr="00AA066B">
        <w:rPr>
          <w:sz w:val="24"/>
          <w:szCs w:val="24"/>
        </w:rPr>
        <w:tab/>
      </w:r>
      <w:r>
        <w:rPr>
          <w:sz w:val="24"/>
          <w:szCs w:val="24"/>
        </w:rPr>
        <w:t>С</w:t>
      </w:r>
      <w:r w:rsidRPr="00AA066B">
        <w:rPr>
          <w:sz w:val="24"/>
          <w:szCs w:val="24"/>
        </w:rPr>
        <w:t xml:space="preserve"> 01.</w:t>
      </w:r>
      <w:r>
        <w:rPr>
          <w:sz w:val="24"/>
          <w:szCs w:val="24"/>
        </w:rPr>
        <w:t>12</w:t>
      </w:r>
      <w:r w:rsidRPr="00AA066B">
        <w:rPr>
          <w:sz w:val="24"/>
          <w:szCs w:val="24"/>
        </w:rPr>
        <w:t>.201</w:t>
      </w:r>
      <w:r>
        <w:rPr>
          <w:sz w:val="24"/>
          <w:szCs w:val="24"/>
        </w:rPr>
        <w:t>4</w:t>
      </w:r>
      <w:r w:rsidRPr="00AA066B">
        <w:rPr>
          <w:sz w:val="24"/>
          <w:szCs w:val="24"/>
        </w:rPr>
        <w:t>г.</w:t>
      </w:r>
      <w:r>
        <w:rPr>
          <w:sz w:val="24"/>
          <w:szCs w:val="24"/>
        </w:rPr>
        <w:t xml:space="preserve"> сокращено 3 ставки хозяйственно-эксплуатационного отдела и</w:t>
      </w:r>
      <w:r w:rsidRPr="00AA066B">
        <w:rPr>
          <w:sz w:val="24"/>
          <w:szCs w:val="24"/>
        </w:rPr>
        <w:t xml:space="preserve"> составлено новое штатное расписание (приказ от </w:t>
      </w:r>
      <w:r>
        <w:rPr>
          <w:sz w:val="24"/>
          <w:szCs w:val="24"/>
        </w:rPr>
        <w:t>01</w:t>
      </w:r>
      <w:r w:rsidRPr="0097358F">
        <w:rPr>
          <w:sz w:val="24"/>
          <w:szCs w:val="24"/>
        </w:rPr>
        <w:t>.</w:t>
      </w:r>
      <w:r>
        <w:rPr>
          <w:sz w:val="24"/>
          <w:szCs w:val="24"/>
        </w:rPr>
        <w:t>12</w:t>
      </w:r>
      <w:r w:rsidRPr="0097358F">
        <w:rPr>
          <w:sz w:val="24"/>
          <w:szCs w:val="24"/>
        </w:rPr>
        <w:t xml:space="preserve">.2014г. № </w:t>
      </w:r>
      <w:r>
        <w:rPr>
          <w:sz w:val="24"/>
          <w:szCs w:val="24"/>
        </w:rPr>
        <w:t>4-од</w:t>
      </w:r>
      <w:r w:rsidRPr="0097358F">
        <w:rPr>
          <w:sz w:val="24"/>
          <w:szCs w:val="24"/>
        </w:rPr>
        <w:t>). Месячный фонд оплаты труда – 1 7</w:t>
      </w:r>
      <w:r>
        <w:rPr>
          <w:sz w:val="24"/>
          <w:szCs w:val="24"/>
        </w:rPr>
        <w:t>07</w:t>
      </w:r>
      <w:r w:rsidRPr="0097358F">
        <w:rPr>
          <w:sz w:val="24"/>
          <w:szCs w:val="24"/>
        </w:rPr>
        <w:t xml:space="preserve"> </w:t>
      </w:r>
      <w:r>
        <w:rPr>
          <w:sz w:val="24"/>
          <w:szCs w:val="24"/>
        </w:rPr>
        <w:t>005</w:t>
      </w:r>
      <w:r w:rsidRPr="0097358F">
        <w:rPr>
          <w:sz w:val="24"/>
          <w:szCs w:val="24"/>
        </w:rPr>
        <w:t>,00 рублей на 1</w:t>
      </w:r>
      <w:r>
        <w:rPr>
          <w:sz w:val="24"/>
          <w:szCs w:val="24"/>
        </w:rPr>
        <w:t>57</w:t>
      </w:r>
      <w:r w:rsidRPr="0097358F">
        <w:rPr>
          <w:sz w:val="24"/>
          <w:szCs w:val="24"/>
        </w:rPr>
        <w:t>,5 штатных единиц</w:t>
      </w:r>
      <w:r>
        <w:rPr>
          <w:sz w:val="24"/>
          <w:szCs w:val="24"/>
        </w:rPr>
        <w:t xml:space="preserve"> (12 </w:t>
      </w:r>
      <w:proofErr w:type="spellStart"/>
      <w:r>
        <w:rPr>
          <w:sz w:val="24"/>
          <w:szCs w:val="24"/>
        </w:rPr>
        <w:t>ш.е</w:t>
      </w:r>
      <w:proofErr w:type="spellEnd"/>
      <w:r>
        <w:rPr>
          <w:sz w:val="24"/>
          <w:szCs w:val="24"/>
        </w:rPr>
        <w:t xml:space="preserve">. АУП – </w:t>
      </w:r>
      <w:r w:rsidRPr="0097358F">
        <w:rPr>
          <w:sz w:val="24"/>
          <w:szCs w:val="24"/>
        </w:rPr>
        <w:t>1</w:t>
      </w:r>
      <w:r>
        <w:rPr>
          <w:sz w:val="24"/>
          <w:szCs w:val="24"/>
        </w:rPr>
        <w:t>91</w:t>
      </w:r>
      <w:r w:rsidRPr="0097358F">
        <w:rPr>
          <w:sz w:val="24"/>
          <w:szCs w:val="24"/>
        </w:rPr>
        <w:t> </w:t>
      </w:r>
      <w:r>
        <w:rPr>
          <w:sz w:val="24"/>
          <w:szCs w:val="24"/>
        </w:rPr>
        <w:t>64</w:t>
      </w:r>
      <w:r w:rsidRPr="0097358F">
        <w:rPr>
          <w:sz w:val="24"/>
          <w:szCs w:val="24"/>
        </w:rPr>
        <w:t xml:space="preserve">8,00 рублей, 145,5 </w:t>
      </w:r>
      <w:proofErr w:type="spellStart"/>
      <w:r w:rsidRPr="0097358F">
        <w:rPr>
          <w:sz w:val="24"/>
          <w:szCs w:val="24"/>
        </w:rPr>
        <w:t>ш.е</w:t>
      </w:r>
      <w:proofErr w:type="spellEnd"/>
      <w:r w:rsidRPr="0097358F">
        <w:rPr>
          <w:sz w:val="24"/>
          <w:szCs w:val="24"/>
        </w:rPr>
        <w:t>. ХЭО – 1 5</w:t>
      </w:r>
      <w:r>
        <w:rPr>
          <w:sz w:val="24"/>
          <w:szCs w:val="24"/>
        </w:rPr>
        <w:t>15</w:t>
      </w:r>
      <w:r w:rsidRPr="0097358F">
        <w:rPr>
          <w:sz w:val="24"/>
          <w:szCs w:val="24"/>
        </w:rPr>
        <w:t> 3</w:t>
      </w:r>
      <w:r>
        <w:rPr>
          <w:sz w:val="24"/>
          <w:szCs w:val="24"/>
        </w:rPr>
        <w:t>57</w:t>
      </w:r>
      <w:r w:rsidRPr="0097358F">
        <w:rPr>
          <w:sz w:val="24"/>
          <w:szCs w:val="24"/>
        </w:rPr>
        <w:t>,00 рублей).</w:t>
      </w:r>
    </w:p>
    <w:p w:rsidR="009731E5" w:rsidRPr="00C1498F" w:rsidRDefault="009731E5" w:rsidP="009731E5">
      <w:pPr>
        <w:jc w:val="both"/>
        <w:rPr>
          <w:sz w:val="24"/>
          <w:szCs w:val="24"/>
        </w:rPr>
      </w:pPr>
      <w:r>
        <w:rPr>
          <w:sz w:val="24"/>
          <w:szCs w:val="24"/>
        </w:rPr>
        <w:tab/>
        <w:t xml:space="preserve">В штатных расписаниях учреждения имеются графы по надбавкам за вредные условия труда уборщикам – 12% (гр.9) и работу в ночное время сторожей – 35% (гр.10). Однако, </w:t>
      </w:r>
      <w:r w:rsidRPr="00050FA3">
        <w:rPr>
          <w:b/>
          <w:sz w:val="24"/>
          <w:szCs w:val="24"/>
        </w:rPr>
        <w:t>размер компенсационных выплат не проставлен</w:t>
      </w:r>
      <w:r>
        <w:rPr>
          <w:sz w:val="24"/>
          <w:szCs w:val="24"/>
        </w:rPr>
        <w:t>.</w:t>
      </w:r>
      <w:r w:rsidRPr="00C1498F">
        <w:rPr>
          <w:sz w:val="24"/>
          <w:szCs w:val="24"/>
        </w:rPr>
        <w:t xml:space="preserve"> </w:t>
      </w:r>
      <w:r>
        <w:rPr>
          <w:sz w:val="24"/>
          <w:szCs w:val="24"/>
        </w:rPr>
        <w:t>Соответственно, размер фонда оплаты труда занижен.</w:t>
      </w:r>
    </w:p>
    <w:p w:rsidR="009731E5" w:rsidRDefault="009731E5" w:rsidP="009731E5">
      <w:pPr>
        <w:jc w:val="both"/>
        <w:rPr>
          <w:sz w:val="24"/>
          <w:szCs w:val="24"/>
        </w:rPr>
      </w:pPr>
      <w:r>
        <w:rPr>
          <w:sz w:val="24"/>
          <w:szCs w:val="24"/>
        </w:rPr>
        <w:tab/>
        <w:t>На основании постановления администрации Находкинского городского округа от 28</w:t>
      </w:r>
      <w:r w:rsidRPr="003E6CBA">
        <w:rPr>
          <w:sz w:val="24"/>
          <w:szCs w:val="24"/>
        </w:rPr>
        <w:t>.0</w:t>
      </w:r>
      <w:r>
        <w:rPr>
          <w:sz w:val="24"/>
          <w:szCs w:val="24"/>
        </w:rPr>
        <w:t>6</w:t>
      </w:r>
      <w:r w:rsidRPr="003E6CBA">
        <w:rPr>
          <w:sz w:val="24"/>
          <w:szCs w:val="24"/>
        </w:rPr>
        <w:t xml:space="preserve">.2013г. № </w:t>
      </w:r>
      <w:r>
        <w:rPr>
          <w:sz w:val="24"/>
          <w:szCs w:val="24"/>
        </w:rPr>
        <w:t xml:space="preserve">1328 и приказа МКУ «ЦБМУК» НГО «Об утверждении Положения об оплате труда работников МКУ «ЦБМУК» НГО» от 28.06.2013г. № 12-а, были изменены оклады работников учреждения в штатных расписаниях путём увеличения базового оклада на повышающий коэффициент за выслугу лет, что образовало новый итоговый оклад и привело к </w:t>
      </w:r>
      <w:r w:rsidRPr="00050FA3">
        <w:rPr>
          <w:b/>
          <w:sz w:val="24"/>
          <w:szCs w:val="24"/>
        </w:rPr>
        <w:t>неправильному начислению заработной платы</w:t>
      </w:r>
      <w:r>
        <w:rPr>
          <w:sz w:val="24"/>
          <w:szCs w:val="24"/>
        </w:rPr>
        <w:t xml:space="preserve">. Эти обстоятельства привели к увеличению премий за итоги работы (не более 100% оклада по Положению об оплате труда), ежемесячных стимулирующих выплат работникам за качество выполняемых работ в процентах к окладу по Положению об оплате труда, а также компенсационных выплат за вредные условия труда (12%) уборщикам и работу в ночное время (35%) сторожам, так как все эти выплаты начислялись на итоговый оклад (а не на базовый).   </w:t>
      </w:r>
    </w:p>
    <w:p w:rsidR="009731E5" w:rsidRPr="00752887" w:rsidRDefault="009731E5" w:rsidP="009731E5">
      <w:pPr>
        <w:jc w:val="both"/>
        <w:rPr>
          <w:sz w:val="24"/>
          <w:szCs w:val="24"/>
        </w:rPr>
      </w:pPr>
      <w:r>
        <w:rPr>
          <w:sz w:val="24"/>
          <w:szCs w:val="24"/>
        </w:rPr>
        <w:tab/>
        <w:t>Порядок и условия выплат (доплат) стимулирующего и компенсационного характера утверждены в приказе Минкультуры России от 28.08.2008г. № 64 (ред. от 08.04.2013г.) «Об утверждении Примерных положений по оплате труда работников федеральных бюджетных учреждений культуры и искусства, образования, науки, подведомственных Министерству культуры РФ». Приказом Минкультуры РФ определено, что выплаты по повышающему коэффициенту к окладу носят стимулирующий характер (п.2.2.) и не образует новый оклад (п.2.4.), а выплата за выслугу лет относится к стимулирующей надбавке (п.2.9.).</w:t>
      </w:r>
    </w:p>
    <w:p w:rsidR="009731E5" w:rsidRPr="00A42559" w:rsidRDefault="009731E5" w:rsidP="009731E5">
      <w:pPr>
        <w:pStyle w:val="aa"/>
        <w:ind w:left="0"/>
        <w:jc w:val="both"/>
        <w:rPr>
          <w:sz w:val="24"/>
          <w:szCs w:val="24"/>
        </w:rPr>
      </w:pPr>
      <w:r>
        <w:rPr>
          <w:color w:val="FF0000"/>
          <w:sz w:val="24"/>
          <w:szCs w:val="24"/>
        </w:rPr>
        <w:tab/>
      </w:r>
      <w:r w:rsidRPr="0070602D">
        <w:rPr>
          <w:sz w:val="24"/>
          <w:szCs w:val="24"/>
        </w:rPr>
        <w:t>Согласно</w:t>
      </w:r>
      <w:r>
        <w:rPr>
          <w:sz w:val="24"/>
          <w:szCs w:val="24"/>
        </w:rPr>
        <w:t xml:space="preserve"> анализа заработной платы работников МКУ «ЦБМУК»,</w:t>
      </w:r>
      <w:r w:rsidRPr="00A42559">
        <w:rPr>
          <w:sz w:val="24"/>
          <w:szCs w:val="24"/>
        </w:rPr>
        <w:t xml:space="preserve"> в первоначальной смете ФОТ и налоги хозяйственно-эксплуатационного отдела были занижены на 935,0 тыс. рублей. В конечной смете на 31.12.2014г., несмотря на сокращение 16,5 штатных единиц (ставок), общий фонд оплаты труда с учётом налогов с ФОТ был скорректирован в сторону увеличения на 307,404 тыс. рублей.</w:t>
      </w:r>
    </w:p>
    <w:p w:rsidR="009731E5" w:rsidRPr="00A42559" w:rsidRDefault="009731E5" w:rsidP="009731E5">
      <w:pPr>
        <w:pStyle w:val="aa"/>
        <w:ind w:left="0"/>
        <w:jc w:val="both"/>
        <w:rPr>
          <w:sz w:val="24"/>
          <w:szCs w:val="24"/>
        </w:rPr>
      </w:pPr>
      <w:r w:rsidRPr="00A42559">
        <w:rPr>
          <w:sz w:val="24"/>
          <w:szCs w:val="24"/>
        </w:rPr>
        <w:tab/>
        <w:t xml:space="preserve">Следовательно, </w:t>
      </w:r>
      <w:r w:rsidRPr="00752887">
        <w:rPr>
          <w:b/>
          <w:sz w:val="24"/>
          <w:szCs w:val="24"/>
        </w:rPr>
        <w:t>сокращение 16,5 штатных единиц (ставок) учреждения, экономии бюджетных средств не дало.</w:t>
      </w:r>
      <w:r w:rsidRPr="00A42559">
        <w:rPr>
          <w:sz w:val="24"/>
          <w:szCs w:val="24"/>
        </w:rPr>
        <w:t xml:space="preserve"> </w:t>
      </w:r>
    </w:p>
    <w:p w:rsidR="009731E5" w:rsidRPr="009A36A7" w:rsidRDefault="009731E5" w:rsidP="009A36A7">
      <w:pPr>
        <w:pStyle w:val="aa"/>
        <w:numPr>
          <w:ilvl w:val="0"/>
          <w:numId w:val="4"/>
        </w:numPr>
        <w:ind w:left="0" w:firstLine="0"/>
        <w:jc w:val="both"/>
        <w:rPr>
          <w:sz w:val="24"/>
          <w:szCs w:val="24"/>
        </w:rPr>
      </w:pPr>
      <w:r w:rsidRPr="009A36A7">
        <w:rPr>
          <w:sz w:val="24"/>
          <w:szCs w:val="24"/>
        </w:rPr>
        <w:t>Лимит остатка кассы МКУ «ЦБМУК» НГО на 2014 год установлен приказом МКУ «ЦБМУК» НГО от 31.12.2013г. № 8-а в размере 3 622,00 рублей.  Лимит остатка кассы в 2014 году, согласно записям в кассовой книге, не нарушался.</w:t>
      </w:r>
    </w:p>
    <w:p w:rsidR="009731E5" w:rsidRDefault="009731E5" w:rsidP="009731E5">
      <w:pPr>
        <w:ind w:firstLine="708"/>
        <w:jc w:val="both"/>
        <w:rPr>
          <w:sz w:val="24"/>
          <w:szCs w:val="24"/>
        </w:rPr>
      </w:pPr>
      <w:r>
        <w:rPr>
          <w:sz w:val="24"/>
          <w:szCs w:val="24"/>
        </w:rPr>
        <w:t>Наличные денежные средства использовались для выдачи заработной платы работникам, не имеющим электронных счетов. На другие цели денежные средства не выдавались.</w:t>
      </w:r>
      <w:r w:rsidRPr="00912C8B">
        <w:rPr>
          <w:sz w:val="24"/>
          <w:szCs w:val="24"/>
        </w:rPr>
        <w:t xml:space="preserve"> </w:t>
      </w:r>
    </w:p>
    <w:p w:rsidR="009731E5" w:rsidRPr="0062784A" w:rsidRDefault="009731E5" w:rsidP="009731E5">
      <w:pPr>
        <w:ind w:firstLine="708"/>
        <w:jc w:val="both"/>
        <w:rPr>
          <w:sz w:val="26"/>
          <w:szCs w:val="26"/>
        </w:rPr>
      </w:pPr>
    </w:p>
    <w:p w:rsidR="009731E5" w:rsidRPr="00A4692F" w:rsidRDefault="009731E5" w:rsidP="009731E5">
      <w:pPr>
        <w:pStyle w:val="2"/>
        <w:tabs>
          <w:tab w:val="num" w:pos="284"/>
        </w:tabs>
        <w:ind w:left="0" w:firstLine="0"/>
        <w:jc w:val="both"/>
        <w:rPr>
          <w:szCs w:val="24"/>
        </w:rPr>
      </w:pPr>
      <w:r w:rsidRPr="00A4692F">
        <w:rPr>
          <w:szCs w:val="24"/>
        </w:rPr>
        <w:t>Выводы по результатам контрольного мероприятия:</w:t>
      </w:r>
    </w:p>
    <w:p w:rsidR="009731E5" w:rsidRDefault="009731E5" w:rsidP="009731E5">
      <w:pPr>
        <w:pStyle w:val="2"/>
        <w:tabs>
          <w:tab w:val="num" w:pos="284"/>
        </w:tabs>
        <w:ind w:left="0" w:firstLine="0"/>
        <w:jc w:val="both"/>
        <w:rPr>
          <w:sz w:val="26"/>
          <w:szCs w:val="26"/>
        </w:rPr>
      </w:pPr>
    </w:p>
    <w:p w:rsidR="009731E5" w:rsidRPr="00A4692F" w:rsidRDefault="009731E5" w:rsidP="009A36A7">
      <w:pPr>
        <w:numPr>
          <w:ilvl w:val="0"/>
          <w:numId w:val="2"/>
        </w:numPr>
        <w:ind w:left="0" w:firstLine="0"/>
        <w:jc w:val="both"/>
        <w:rPr>
          <w:sz w:val="24"/>
          <w:szCs w:val="24"/>
        </w:rPr>
      </w:pPr>
      <w:r w:rsidRPr="00A4692F">
        <w:rPr>
          <w:sz w:val="24"/>
          <w:szCs w:val="24"/>
        </w:rPr>
        <w:t xml:space="preserve">В нарушение </w:t>
      </w:r>
      <w:r w:rsidRPr="00A4692F">
        <w:rPr>
          <w:color w:val="222222"/>
          <w:sz w:val="24"/>
          <w:szCs w:val="24"/>
        </w:rPr>
        <w:t>ст.296, ст.215, ст.126 Гражданского кодекса РФ,</w:t>
      </w:r>
      <w:r w:rsidRPr="00A4692F">
        <w:rPr>
          <w:sz w:val="24"/>
          <w:szCs w:val="24"/>
        </w:rPr>
        <w:t xml:space="preserve"> МКУ «ЦБМУК» НГО не оплачивает эксплуатационные и коммунальные услуги за нежилые помещения, расположенные по адресу: г. Находка, ул. Школьная, д.7, и находящиеся в оперативном управлении учреждения. </w:t>
      </w:r>
    </w:p>
    <w:p w:rsidR="009731E5" w:rsidRPr="00A4692F" w:rsidRDefault="009731E5" w:rsidP="009A36A7">
      <w:pPr>
        <w:numPr>
          <w:ilvl w:val="0"/>
          <w:numId w:val="2"/>
        </w:numPr>
        <w:ind w:left="0" w:firstLine="0"/>
        <w:jc w:val="both"/>
        <w:rPr>
          <w:sz w:val="24"/>
          <w:szCs w:val="24"/>
        </w:rPr>
      </w:pPr>
      <w:r w:rsidRPr="00A4692F">
        <w:rPr>
          <w:sz w:val="24"/>
          <w:szCs w:val="24"/>
        </w:rPr>
        <w:t xml:space="preserve">В штатных расписаниях учреждения имеются графы по надбавкам за вредные условия труда уборщикам – 12% (гр.9) и работу в ночное время сторожей – 35% (гр.10). </w:t>
      </w:r>
      <w:r w:rsidRPr="00A4692F">
        <w:rPr>
          <w:sz w:val="24"/>
          <w:szCs w:val="24"/>
        </w:rPr>
        <w:lastRenderedPageBreak/>
        <w:t xml:space="preserve">Однако, </w:t>
      </w:r>
      <w:r w:rsidRPr="00A4692F">
        <w:rPr>
          <w:b/>
          <w:sz w:val="24"/>
          <w:szCs w:val="24"/>
        </w:rPr>
        <w:t>размер компенсационных выплат не проставлен</w:t>
      </w:r>
      <w:r w:rsidRPr="00A4692F">
        <w:rPr>
          <w:sz w:val="24"/>
          <w:szCs w:val="24"/>
        </w:rPr>
        <w:t>. Соответственно, размер фонда оплаты труда занижен.</w:t>
      </w:r>
    </w:p>
    <w:p w:rsidR="009731E5" w:rsidRPr="00A4692F" w:rsidRDefault="009731E5" w:rsidP="009A36A7">
      <w:pPr>
        <w:numPr>
          <w:ilvl w:val="0"/>
          <w:numId w:val="2"/>
        </w:numPr>
        <w:ind w:left="0" w:firstLine="0"/>
        <w:jc w:val="both"/>
        <w:rPr>
          <w:sz w:val="24"/>
          <w:szCs w:val="24"/>
        </w:rPr>
      </w:pPr>
      <w:r w:rsidRPr="00A4692F">
        <w:rPr>
          <w:sz w:val="24"/>
          <w:szCs w:val="24"/>
        </w:rPr>
        <w:t xml:space="preserve">В нарушение ст.22 Трудового кодекса РФ и приказа Минкультуры России от 28.08.2008г. № 64 (ред. от 08.04.2013г.) «Об утверждении Примерных положений по оплате труда работников федеральных бюджетных учреждений культуры и искусства, образования, науки, подведомственных Министерству культуры РФ», в штатных расписаниях были изменены оклады работников путём увеличения базового оклада на повышающий коэффициент за выслугу лет, что образовало новый итоговый оклад и привело к </w:t>
      </w:r>
      <w:r w:rsidRPr="00A4692F">
        <w:rPr>
          <w:b/>
          <w:sz w:val="24"/>
          <w:szCs w:val="24"/>
        </w:rPr>
        <w:t>неправильному начислению заработной платы</w:t>
      </w:r>
      <w:r w:rsidRPr="00A4692F">
        <w:rPr>
          <w:sz w:val="24"/>
          <w:szCs w:val="24"/>
        </w:rPr>
        <w:t xml:space="preserve">. </w:t>
      </w:r>
    </w:p>
    <w:p w:rsidR="009731E5" w:rsidRPr="00A42559" w:rsidRDefault="009731E5" w:rsidP="009A36A7">
      <w:pPr>
        <w:pStyle w:val="aa"/>
        <w:numPr>
          <w:ilvl w:val="0"/>
          <w:numId w:val="2"/>
        </w:numPr>
        <w:ind w:left="0" w:firstLine="0"/>
        <w:jc w:val="both"/>
        <w:rPr>
          <w:sz w:val="24"/>
          <w:szCs w:val="24"/>
        </w:rPr>
      </w:pPr>
      <w:r>
        <w:rPr>
          <w:b/>
          <w:sz w:val="24"/>
          <w:szCs w:val="24"/>
        </w:rPr>
        <w:t>С</w:t>
      </w:r>
      <w:r w:rsidRPr="00752887">
        <w:rPr>
          <w:b/>
          <w:sz w:val="24"/>
          <w:szCs w:val="24"/>
        </w:rPr>
        <w:t>окращение 16,5 штатных единиц (ставок) учреждения, экономии бюджетных средств не дало.</w:t>
      </w:r>
      <w:r w:rsidRPr="00A42559">
        <w:rPr>
          <w:sz w:val="24"/>
          <w:szCs w:val="24"/>
        </w:rPr>
        <w:t xml:space="preserve"> </w:t>
      </w:r>
      <w:r w:rsidR="009A36A7">
        <w:rPr>
          <w:sz w:val="24"/>
          <w:szCs w:val="24"/>
        </w:rPr>
        <w:t xml:space="preserve">На 31.12.2014г. </w:t>
      </w:r>
      <w:r w:rsidRPr="00A42559">
        <w:rPr>
          <w:sz w:val="24"/>
          <w:szCs w:val="24"/>
        </w:rPr>
        <w:t>общий фонд оплаты труда с учётом налогов с ФОТ скорректирован в сторону увеличения на 307,404 тыс. рублей.</w:t>
      </w:r>
    </w:p>
    <w:p w:rsidR="009731E5" w:rsidRPr="0062784A" w:rsidRDefault="009731E5" w:rsidP="009731E5">
      <w:pPr>
        <w:pStyle w:val="2"/>
        <w:tabs>
          <w:tab w:val="num" w:pos="284"/>
        </w:tabs>
        <w:ind w:left="0" w:firstLine="0"/>
        <w:jc w:val="both"/>
        <w:rPr>
          <w:sz w:val="26"/>
          <w:szCs w:val="26"/>
        </w:rPr>
      </w:pPr>
    </w:p>
    <w:p w:rsidR="009731E5" w:rsidRPr="00A4692F" w:rsidRDefault="009731E5" w:rsidP="009731E5">
      <w:pPr>
        <w:jc w:val="both"/>
        <w:rPr>
          <w:sz w:val="24"/>
          <w:szCs w:val="24"/>
        </w:rPr>
      </w:pPr>
      <w:r>
        <w:rPr>
          <w:sz w:val="26"/>
          <w:szCs w:val="26"/>
        </w:rPr>
        <w:tab/>
      </w:r>
      <w:r w:rsidRPr="00A4692F">
        <w:rPr>
          <w:sz w:val="24"/>
          <w:szCs w:val="24"/>
        </w:rPr>
        <w:t>Акт по результатам контрольного мероприятия подписан МКУ «ЦБМУК</w:t>
      </w:r>
      <w:r>
        <w:rPr>
          <w:sz w:val="24"/>
          <w:szCs w:val="24"/>
        </w:rPr>
        <w:t>»</w:t>
      </w:r>
      <w:r w:rsidRPr="00A4692F">
        <w:rPr>
          <w:sz w:val="24"/>
          <w:szCs w:val="24"/>
        </w:rPr>
        <w:t xml:space="preserve"> НГО без замечаний.</w:t>
      </w:r>
    </w:p>
    <w:p w:rsidR="009731E5" w:rsidRPr="00A4692F" w:rsidRDefault="009731E5" w:rsidP="009731E5">
      <w:pPr>
        <w:jc w:val="both"/>
        <w:rPr>
          <w:sz w:val="24"/>
          <w:szCs w:val="24"/>
        </w:rPr>
      </w:pPr>
    </w:p>
    <w:p w:rsidR="009731E5" w:rsidRPr="00A4692F" w:rsidRDefault="009731E5" w:rsidP="009731E5">
      <w:pPr>
        <w:jc w:val="both"/>
        <w:rPr>
          <w:b/>
          <w:sz w:val="24"/>
          <w:szCs w:val="24"/>
        </w:rPr>
      </w:pPr>
      <w:r w:rsidRPr="00A4692F">
        <w:rPr>
          <w:b/>
          <w:sz w:val="24"/>
          <w:szCs w:val="24"/>
        </w:rPr>
        <w:t>Предложения:</w:t>
      </w:r>
    </w:p>
    <w:p w:rsidR="009731E5" w:rsidRPr="00A4692F" w:rsidRDefault="009731E5" w:rsidP="009731E5">
      <w:pPr>
        <w:jc w:val="both"/>
        <w:rPr>
          <w:b/>
          <w:sz w:val="24"/>
          <w:szCs w:val="24"/>
        </w:rPr>
      </w:pPr>
    </w:p>
    <w:p w:rsidR="009731E5" w:rsidRPr="00A4692F" w:rsidRDefault="009731E5" w:rsidP="009731E5">
      <w:pPr>
        <w:numPr>
          <w:ilvl w:val="0"/>
          <w:numId w:val="1"/>
        </w:numPr>
        <w:tabs>
          <w:tab w:val="clear" w:pos="644"/>
          <w:tab w:val="num" w:pos="0"/>
        </w:tabs>
        <w:ind w:left="0" w:firstLine="0"/>
        <w:jc w:val="both"/>
        <w:rPr>
          <w:sz w:val="24"/>
          <w:szCs w:val="24"/>
        </w:rPr>
      </w:pPr>
      <w:r w:rsidRPr="00A4692F">
        <w:rPr>
          <w:sz w:val="24"/>
          <w:szCs w:val="24"/>
        </w:rPr>
        <w:t>Директору МКУ «ЦБМУК</w:t>
      </w:r>
      <w:r>
        <w:rPr>
          <w:sz w:val="24"/>
          <w:szCs w:val="24"/>
        </w:rPr>
        <w:t>»</w:t>
      </w:r>
      <w:r w:rsidRPr="00A4692F">
        <w:rPr>
          <w:sz w:val="24"/>
          <w:szCs w:val="24"/>
        </w:rPr>
        <w:t xml:space="preserve"> НГО </w:t>
      </w:r>
      <w:r>
        <w:rPr>
          <w:sz w:val="24"/>
          <w:szCs w:val="24"/>
        </w:rPr>
        <w:t xml:space="preserve">Сеченовой Т.В. </w:t>
      </w:r>
      <w:r w:rsidRPr="00A4692F">
        <w:rPr>
          <w:sz w:val="24"/>
          <w:szCs w:val="24"/>
        </w:rPr>
        <w:t>предоставить план по устранению недостатков, выявленных в ходе проверки в срок до 2</w:t>
      </w:r>
      <w:r>
        <w:rPr>
          <w:sz w:val="24"/>
          <w:szCs w:val="24"/>
        </w:rPr>
        <w:t>2</w:t>
      </w:r>
      <w:r w:rsidRPr="00A4692F">
        <w:rPr>
          <w:sz w:val="24"/>
          <w:szCs w:val="24"/>
        </w:rPr>
        <w:t>.0</w:t>
      </w:r>
      <w:r>
        <w:rPr>
          <w:sz w:val="24"/>
          <w:szCs w:val="24"/>
        </w:rPr>
        <w:t>5</w:t>
      </w:r>
      <w:r w:rsidRPr="00A4692F">
        <w:rPr>
          <w:sz w:val="24"/>
          <w:szCs w:val="24"/>
        </w:rPr>
        <w:t>.2015г.</w:t>
      </w:r>
    </w:p>
    <w:p w:rsidR="009731E5" w:rsidRPr="00A4692F" w:rsidRDefault="009731E5" w:rsidP="009731E5">
      <w:pPr>
        <w:numPr>
          <w:ilvl w:val="0"/>
          <w:numId w:val="1"/>
        </w:numPr>
        <w:tabs>
          <w:tab w:val="clear" w:pos="644"/>
          <w:tab w:val="num" w:pos="0"/>
        </w:tabs>
        <w:ind w:left="0" w:firstLine="0"/>
        <w:jc w:val="both"/>
        <w:rPr>
          <w:sz w:val="24"/>
          <w:szCs w:val="24"/>
        </w:rPr>
      </w:pPr>
      <w:r w:rsidRPr="00A4692F">
        <w:rPr>
          <w:sz w:val="24"/>
          <w:szCs w:val="24"/>
        </w:rPr>
        <w:t>Отч</w:t>
      </w:r>
      <w:r>
        <w:rPr>
          <w:sz w:val="24"/>
          <w:szCs w:val="24"/>
        </w:rPr>
        <w:t>ё</w:t>
      </w:r>
      <w:r w:rsidRPr="00A4692F">
        <w:rPr>
          <w:sz w:val="24"/>
          <w:szCs w:val="24"/>
        </w:rPr>
        <w:t>т по проверке МКУ «ЦБМУК</w:t>
      </w:r>
      <w:r>
        <w:rPr>
          <w:sz w:val="24"/>
          <w:szCs w:val="24"/>
        </w:rPr>
        <w:t>»</w:t>
      </w:r>
      <w:r w:rsidRPr="00A4692F">
        <w:rPr>
          <w:sz w:val="24"/>
          <w:szCs w:val="24"/>
        </w:rPr>
        <w:t xml:space="preserve"> НГО направить главе администрации НГО – для сведения.</w:t>
      </w:r>
    </w:p>
    <w:p w:rsidR="009731E5" w:rsidRPr="00A4692F" w:rsidRDefault="009731E5" w:rsidP="009731E5">
      <w:pPr>
        <w:numPr>
          <w:ilvl w:val="0"/>
          <w:numId w:val="1"/>
        </w:numPr>
        <w:tabs>
          <w:tab w:val="clear" w:pos="644"/>
          <w:tab w:val="num" w:pos="0"/>
        </w:tabs>
        <w:ind w:left="0" w:firstLine="0"/>
        <w:jc w:val="both"/>
        <w:rPr>
          <w:sz w:val="24"/>
          <w:szCs w:val="24"/>
        </w:rPr>
      </w:pPr>
      <w:r w:rsidRPr="00A4692F">
        <w:rPr>
          <w:sz w:val="24"/>
          <w:szCs w:val="24"/>
        </w:rPr>
        <w:t>Информацию по проверке МКУ «ЦБМУК</w:t>
      </w:r>
      <w:r>
        <w:rPr>
          <w:sz w:val="24"/>
          <w:szCs w:val="24"/>
        </w:rPr>
        <w:t>»</w:t>
      </w:r>
      <w:r w:rsidRPr="00A4692F">
        <w:rPr>
          <w:sz w:val="24"/>
          <w:szCs w:val="24"/>
        </w:rPr>
        <w:t xml:space="preserve"> НГО направить главе НГО, исполняющего полномочия председателя Думы НГО – для рассмотрения на заседании Думы НГО.</w:t>
      </w:r>
    </w:p>
    <w:p w:rsidR="009731E5" w:rsidRDefault="009731E5" w:rsidP="009731E5"/>
    <w:p w:rsidR="00CC6B42" w:rsidRDefault="00CC6B42" w:rsidP="00CC6B42">
      <w:pPr>
        <w:rPr>
          <w:sz w:val="26"/>
          <w:szCs w:val="26"/>
        </w:rPr>
      </w:pPr>
    </w:p>
    <w:p w:rsidR="00CC6B42" w:rsidRDefault="00CC6B42" w:rsidP="00CC6B42">
      <w:pPr>
        <w:rPr>
          <w:sz w:val="26"/>
          <w:szCs w:val="26"/>
        </w:rPr>
      </w:pPr>
    </w:p>
    <w:p w:rsidR="00CC6B42" w:rsidRDefault="00CC6B42" w:rsidP="00CC6B42">
      <w:r w:rsidRPr="0062784A">
        <w:rPr>
          <w:sz w:val="26"/>
          <w:szCs w:val="26"/>
        </w:rPr>
        <w:t xml:space="preserve">Аудитор КСП НГО                                                              </w:t>
      </w:r>
      <w:r>
        <w:rPr>
          <w:sz w:val="26"/>
          <w:szCs w:val="26"/>
        </w:rPr>
        <w:t xml:space="preserve">           </w:t>
      </w:r>
      <w:r w:rsidRPr="0062784A">
        <w:rPr>
          <w:sz w:val="26"/>
          <w:szCs w:val="26"/>
        </w:rPr>
        <w:t xml:space="preserve">      Карабанова И.В.</w:t>
      </w:r>
    </w:p>
    <w:p w:rsidR="00CC6B42" w:rsidRDefault="00CC6B42"/>
    <w:sectPr w:rsidR="00CC6B42" w:rsidSect="00E646C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4CF" w:rsidRDefault="009464CF" w:rsidP="005E0B69">
      <w:r>
        <w:separator/>
      </w:r>
    </w:p>
  </w:endnote>
  <w:endnote w:type="continuationSeparator" w:id="0">
    <w:p w:rsidR="009464CF" w:rsidRDefault="009464CF" w:rsidP="005E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4CF" w:rsidRDefault="009464CF" w:rsidP="005E0B69">
      <w:r>
        <w:separator/>
      </w:r>
    </w:p>
  </w:footnote>
  <w:footnote w:type="continuationSeparator" w:id="0">
    <w:p w:rsidR="009464CF" w:rsidRDefault="009464CF" w:rsidP="005E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678540"/>
      <w:docPartObj>
        <w:docPartGallery w:val="Page Numbers (Top of Page)"/>
        <w:docPartUnique/>
      </w:docPartObj>
    </w:sdtPr>
    <w:sdtEndPr/>
    <w:sdtContent>
      <w:p w:rsidR="00E646CE" w:rsidRDefault="00E646CE">
        <w:pPr>
          <w:pStyle w:val="a6"/>
          <w:jc w:val="center"/>
        </w:pPr>
        <w:r>
          <w:fldChar w:fldCharType="begin"/>
        </w:r>
        <w:r>
          <w:instrText>PAGE   \* MERGEFORMAT</w:instrText>
        </w:r>
        <w:r>
          <w:fldChar w:fldCharType="separate"/>
        </w:r>
        <w:r w:rsidR="005B3C33">
          <w:rPr>
            <w:noProof/>
          </w:rPr>
          <w:t>5</w:t>
        </w:r>
        <w:r>
          <w:fldChar w:fldCharType="end"/>
        </w:r>
      </w:p>
    </w:sdtContent>
  </w:sdt>
  <w:p w:rsidR="005E0B69" w:rsidRDefault="005E0B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83AA7"/>
    <w:multiLevelType w:val="hybridMultilevel"/>
    <w:tmpl w:val="DE4CBCEE"/>
    <w:lvl w:ilvl="0" w:tplc="A1F237D4">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D17A2B"/>
    <w:multiLevelType w:val="hybridMultilevel"/>
    <w:tmpl w:val="1B9A57D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4F2636"/>
    <w:multiLevelType w:val="hybridMultilevel"/>
    <w:tmpl w:val="8E20D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D61D55"/>
    <w:multiLevelType w:val="hybridMultilevel"/>
    <w:tmpl w:val="571AFD84"/>
    <w:lvl w:ilvl="0" w:tplc="B48E4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0C"/>
    <w:rsid w:val="00164B0C"/>
    <w:rsid w:val="002477DA"/>
    <w:rsid w:val="002653E6"/>
    <w:rsid w:val="00373FBA"/>
    <w:rsid w:val="004962BA"/>
    <w:rsid w:val="005B3C33"/>
    <w:rsid w:val="005E0B69"/>
    <w:rsid w:val="006B5A32"/>
    <w:rsid w:val="007450A9"/>
    <w:rsid w:val="008D574E"/>
    <w:rsid w:val="009464CF"/>
    <w:rsid w:val="009731E5"/>
    <w:rsid w:val="009A36A7"/>
    <w:rsid w:val="00A86D77"/>
    <w:rsid w:val="00BA6FC4"/>
    <w:rsid w:val="00C9726F"/>
    <w:rsid w:val="00CC6B42"/>
    <w:rsid w:val="00D355E1"/>
    <w:rsid w:val="00E646CE"/>
    <w:rsid w:val="00EE3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F6C36-ABC2-4B5C-8104-6EA05A57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7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D574E"/>
    <w:pPr>
      <w:ind w:left="709" w:firstLine="1560"/>
    </w:pPr>
    <w:rPr>
      <w:b/>
      <w:sz w:val="24"/>
    </w:rPr>
  </w:style>
  <w:style w:type="character" w:customStyle="1" w:styleId="20">
    <w:name w:val="Основной текст с отступом 2 Знак"/>
    <w:basedOn w:val="a0"/>
    <w:link w:val="2"/>
    <w:rsid w:val="008D574E"/>
    <w:rPr>
      <w:rFonts w:ascii="Times New Roman" w:eastAsia="Times New Roman" w:hAnsi="Times New Roman" w:cs="Times New Roman"/>
      <w:b/>
      <w:sz w:val="24"/>
      <w:szCs w:val="20"/>
      <w:lang w:eastAsia="ru-RU"/>
    </w:rPr>
  </w:style>
  <w:style w:type="paragraph" w:styleId="a3">
    <w:name w:val="Normal (Web)"/>
    <w:basedOn w:val="a"/>
    <w:rsid w:val="00CC6B42"/>
    <w:pPr>
      <w:spacing w:after="100"/>
    </w:pPr>
    <w:rPr>
      <w:rFonts w:ascii="Verdana" w:hAnsi="Verdana"/>
      <w:color w:val="000000"/>
      <w:sz w:val="24"/>
      <w:szCs w:val="24"/>
    </w:rPr>
  </w:style>
  <w:style w:type="paragraph" w:styleId="a4">
    <w:name w:val="Balloon Text"/>
    <w:basedOn w:val="a"/>
    <w:link w:val="a5"/>
    <w:uiPriority w:val="99"/>
    <w:semiHidden/>
    <w:unhideWhenUsed/>
    <w:rsid w:val="005E0B69"/>
    <w:rPr>
      <w:rFonts w:ascii="Segoe UI" w:hAnsi="Segoe UI" w:cs="Segoe UI"/>
      <w:sz w:val="18"/>
      <w:szCs w:val="18"/>
    </w:rPr>
  </w:style>
  <w:style w:type="character" w:customStyle="1" w:styleId="a5">
    <w:name w:val="Текст выноски Знак"/>
    <w:basedOn w:val="a0"/>
    <w:link w:val="a4"/>
    <w:uiPriority w:val="99"/>
    <w:semiHidden/>
    <w:rsid w:val="005E0B69"/>
    <w:rPr>
      <w:rFonts w:ascii="Segoe UI" w:eastAsia="Times New Roman" w:hAnsi="Segoe UI" w:cs="Segoe UI"/>
      <w:sz w:val="18"/>
      <w:szCs w:val="18"/>
      <w:lang w:eastAsia="ru-RU"/>
    </w:rPr>
  </w:style>
  <w:style w:type="paragraph" w:styleId="a6">
    <w:name w:val="header"/>
    <w:basedOn w:val="a"/>
    <w:link w:val="a7"/>
    <w:uiPriority w:val="99"/>
    <w:unhideWhenUsed/>
    <w:rsid w:val="005E0B69"/>
    <w:pPr>
      <w:tabs>
        <w:tab w:val="center" w:pos="4677"/>
        <w:tab w:val="right" w:pos="9355"/>
      </w:tabs>
    </w:pPr>
  </w:style>
  <w:style w:type="character" w:customStyle="1" w:styleId="a7">
    <w:name w:val="Верхний колонтитул Знак"/>
    <w:basedOn w:val="a0"/>
    <w:link w:val="a6"/>
    <w:uiPriority w:val="99"/>
    <w:rsid w:val="005E0B6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E0B69"/>
    <w:pPr>
      <w:tabs>
        <w:tab w:val="center" w:pos="4677"/>
        <w:tab w:val="right" w:pos="9355"/>
      </w:tabs>
    </w:pPr>
  </w:style>
  <w:style w:type="character" w:customStyle="1" w:styleId="a9">
    <w:name w:val="Нижний колонтитул Знак"/>
    <w:basedOn w:val="a0"/>
    <w:link w:val="a8"/>
    <w:uiPriority w:val="99"/>
    <w:rsid w:val="005E0B69"/>
    <w:rPr>
      <w:rFonts w:ascii="Times New Roman" w:eastAsia="Times New Roman" w:hAnsi="Times New Roman" w:cs="Times New Roman"/>
      <w:sz w:val="20"/>
      <w:szCs w:val="20"/>
      <w:lang w:eastAsia="ru-RU"/>
    </w:rPr>
  </w:style>
  <w:style w:type="paragraph" w:styleId="aa">
    <w:name w:val="List Paragraph"/>
    <w:basedOn w:val="a"/>
    <w:uiPriority w:val="34"/>
    <w:qFormat/>
    <w:rsid w:val="00973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Карабанова</dc:creator>
  <cp:keywords/>
  <dc:description/>
  <cp:lastModifiedBy>Карабанова Ирина Владимировна</cp:lastModifiedBy>
  <cp:revision>6</cp:revision>
  <cp:lastPrinted>2015-03-16T07:12:00Z</cp:lastPrinted>
  <dcterms:created xsi:type="dcterms:W3CDTF">2015-05-19T01:03:00Z</dcterms:created>
  <dcterms:modified xsi:type="dcterms:W3CDTF">2017-02-06T07:22:00Z</dcterms:modified>
</cp:coreProperties>
</file>