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3B" w:rsidRDefault="00A9270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33B" w:rsidRDefault="00F7233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33B" w:rsidRDefault="00F7233B">
      <w:pPr>
        <w:pStyle w:val="1"/>
      </w:pPr>
      <w:r>
        <w:t>РОССИЙСКАЯ ФЕДЕРАЦИЯ</w:t>
      </w:r>
    </w:p>
    <w:p w:rsidR="004A0672" w:rsidRDefault="00F7233B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F7233B" w:rsidRDefault="004A067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 w:rsidR="00F7233B"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F7233B" w:rsidRPr="00C017A0" w:rsidRDefault="00F7233B">
      <w:pPr>
        <w:pBdr>
          <w:bottom w:val="double" w:sz="12" w:space="1" w:color="auto"/>
        </w:pBdr>
        <w:ind w:left="567"/>
        <w:jc w:val="both"/>
        <w:rPr>
          <w:rFonts w:ascii="Arial" w:hAnsi="Arial"/>
          <w:b/>
          <w:sz w:val="36"/>
          <w:szCs w:val="36"/>
        </w:rPr>
      </w:pPr>
    </w:p>
    <w:p w:rsidR="00F7233B" w:rsidRDefault="00F7233B">
      <w:pPr>
        <w:rPr>
          <w:b/>
        </w:rPr>
      </w:pPr>
    </w:p>
    <w:p w:rsidR="00F7233B" w:rsidRDefault="00F7233B">
      <w:pPr>
        <w:jc w:val="right"/>
        <w:rPr>
          <w:sz w:val="20"/>
        </w:rPr>
      </w:pPr>
      <w:r>
        <w:rPr>
          <w:sz w:val="20"/>
        </w:rPr>
        <w:t>692900 Приморский край,</w:t>
      </w:r>
      <w:r w:rsidR="005D6F53" w:rsidRPr="005D6F53">
        <w:rPr>
          <w:sz w:val="20"/>
        </w:rPr>
        <w:t xml:space="preserve"> </w:t>
      </w:r>
      <w:proofErr w:type="spellStart"/>
      <w:r>
        <w:rPr>
          <w:sz w:val="20"/>
        </w:rPr>
        <w:t>г.Находка</w:t>
      </w:r>
      <w:proofErr w:type="spellEnd"/>
      <w:r>
        <w:rPr>
          <w:sz w:val="20"/>
        </w:rPr>
        <w:t>, Находкинский пр-т,14</w:t>
      </w:r>
    </w:p>
    <w:p w:rsidR="00F7233B" w:rsidRPr="009E2EE8" w:rsidRDefault="00F7233B">
      <w:pPr>
        <w:jc w:val="right"/>
        <w:rPr>
          <w:sz w:val="20"/>
        </w:rPr>
      </w:pPr>
      <w:r>
        <w:rPr>
          <w:sz w:val="20"/>
        </w:rPr>
        <w:t>тел.(4236) 69-22-91 факс (4236) 64</w:t>
      </w:r>
      <w:r w:rsidR="00594FB9">
        <w:rPr>
          <w:sz w:val="20"/>
        </w:rPr>
        <w:t>-</w:t>
      </w:r>
      <w:r>
        <w:rPr>
          <w:sz w:val="20"/>
        </w:rPr>
        <w:t>79-</w:t>
      </w:r>
      <w:r w:rsidR="00594FB9">
        <w:rPr>
          <w:sz w:val="20"/>
        </w:rPr>
        <w:t>2</w:t>
      </w:r>
      <w:r>
        <w:rPr>
          <w:sz w:val="20"/>
        </w:rPr>
        <w:t xml:space="preserve">6 </w:t>
      </w:r>
    </w:p>
    <w:p w:rsidR="00A1375F" w:rsidRPr="00BA08DD" w:rsidRDefault="00F7233B" w:rsidP="00A1375F">
      <w:pPr>
        <w:jc w:val="right"/>
        <w:rPr>
          <w:bCs/>
        </w:rPr>
      </w:pPr>
      <w:r>
        <w:rPr>
          <w:sz w:val="20"/>
          <w:lang w:val="en-US"/>
        </w:rPr>
        <w:t>E</w:t>
      </w:r>
      <w:r w:rsidRPr="00BA08DD">
        <w:rPr>
          <w:sz w:val="20"/>
        </w:rPr>
        <w:t>-</w:t>
      </w:r>
      <w:r>
        <w:rPr>
          <w:sz w:val="20"/>
          <w:lang w:val="en-US"/>
        </w:rPr>
        <w:t>mail</w:t>
      </w:r>
      <w:r w:rsidRPr="00BA08DD">
        <w:rPr>
          <w:sz w:val="20"/>
        </w:rPr>
        <w:t xml:space="preserve">: </w:t>
      </w:r>
      <w:proofErr w:type="spellStart"/>
      <w:r w:rsidR="00A1375F" w:rsidRPr="00A1375F">
        <w:rPr>
          <w:bCs/>
          <w:sz w:val="20"/>
          <w:szCs w:val="20"/>
          <w:lang w:val="en-US"/>
        </w:rPr>
        <w:t>ksp</w:t>
      </w:r>
      <w:proofErr w:type="spellEnd"/>
      <w:r w:rsidR="00A1375F" w:rsidRPr="00BA08DD">
        <w:rPr>
          <w:bCs/>
          <w:sz w:val="20"/>
          <w:szCs w:val="20"/>
        </w:rPr>
        <w:t>@</w:t>
      </w:r>
      <w:proofErr w:type="spellStart"/>
      <w:r w:rsidR="00A1375F" w:rsidRPr="00A1375F">
        <w:rPr>
          <w:bCs/>
          <w:sz w:val="20"/>
          <w:szCs w:val="20"/>
          <w:lang w:val="en-US"/>
        </w:rPr>
        <w:t>ksp</w:t>
      </w:r>
      <w:proofErr w:type="spellEnd"/>
      <w:r w:rsidR="00A1375F" w:rsidRPr="00BA08DD">
        <w:rPr>
          <w:bCs/>
          <w:sz w:val="20"/>
          <w:szCs w:val="20"/>
        </w:rPr>
        <w:t>-</w:t>
      </w:r>
      <w:proofErr w:type="spellStart"/>
      <w:r w:rsidR="00A1375F" w:rsidRPr="00A1375F">
        <w:rPr>
          <w:bCs/>
          <w:sz w:val="20"/>
          <w:szCs w:val="20"/>
          <w:lang w:val="en-US"/>
        </w:rPr>
        <w:t>nakhodka</w:t>
      </w:r>
      <w:proofErr w:type="spellEnd"/>
      <w:r w:rsidR="00A1375F" w:rsidRPr="00BA08DD">
        <w:rPr>
          <w:bCs/>
          <w:sz w:val="20"/>
          <w:szCs w:val="20"/>
        </w:rPr>
        <w:t>.</w:t>
      </w:r>
      <w:proofErr w:type="spellStart"/>
      <w:r w:rsidR="00A1375F" w:rsidRPr="00A1375F">
        <w:rPr>
          <w:bCs/>
          <w:sz w:val="20"/>
          <w:szCs w:val="20"/>
          <w:lang w:val="en-US"/>
        </w:rPr>
        <w:t>ru</w:t>
      </w:r>
      <w:proofErr w:type="spellEnd"/>
    </w:p>
    <w:p w:rsidR="00594FB9" w:rsidRPr="00BA08DD" w:rsidRDefault="00594FB9" w:rsidP="00594FB9">
      <w:pPr>
        <w:jc w:val="right"/>
        <w:rPr>
          <w:bCs/>
          <w:sz w:val="20"/>
        </w:rPr>
      </w:pPr>
    </w:p>
    <w:p w:rsidR="00F7233B" w:rsidRPr="00BA08DD" w:rsidRDefault="00F7233B">
      <w:pPr>
        <w:jc w:val="right"/>
        <w:rPr>
          <w:sz w:val="20"/>
        </w:rPr>
      </w:pPr>
    </w:p>
    <w:p w:rsidR="00F7233B" w:rsidRPr="00BA08DD" w:rsidRDefault="00F7233B">
      <w:pPr>
        <w:jc w:val="both"/>
        <w:rPr>
          <w:sz w:val="28"/>
          <w:szCs w:val="28"/>
        </w:rPr>
      </w:pPr>
    </w:p>
    <w:p w:rsidR="00F7233B" w:rsidRPr="0017407B" w:rsidRDefault="00F7233B">
      <w:pPr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>ЗАКЛЮЧЕНИЕ</w:t>
      </w:r>
    </w:p>
    <w:p w:rsidR="00F7233B" w:rsidRPr="0017407B" w:rsidRDefault="00F7233B">
      <w:pPr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>на проект решения Думы Находкинского городского округа</w:t>
      </w:r>
    </w:p>
    <w:p w:rsidR="00AA2762" w:rsidRPr="0017407B" w:rsidRDefault="00F7233B" w:rsidP="00485684">
      <w:pPr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 xml:space="preserve"> «О бюджете Находки</w:t>
      </w:r>
      <w:r w:rsidR="00145150" w:rsidRPr="0017407B">
        <w:rPr>
          <w:b/>
          <w:sz w:val="26"/>
          <w:szCs w:val="26"/>
        </w:rPr>
        <w:t>нского городского округа на 20</w:t>
      </w:r>
      <w:r w:rsidR="00082397" w:rsidRPr="0017407B">
        <w:rPr>
          <w:b/>
          <w:sz w:val="26"/>
          <w:szCs w:val="26"/>
        </w:rPr>
        <w:t>1</w:t>
      </w:r>
      <w:r w:rsidR="00944F45" w:rsidRPr="0017407B">
        <w:rPr>
          <w:b/>
          <w:sz w:val="26"/>
          <w:szCs w:val="26"/>
        </w:rPr>
        <w:t>5</w:t>
      </w:r>
      <w:r w:rsidR="00AA2762" w:rsidRPr="0017407B">
        <w:rPr>
          <w:b/>
          <w:sz w:val="26"/>
          <w:szCs w:val="26"/>
        </w:rPr>
        <w:t xml:space="preserve"> </w:t>
      </w:r>
      <w:r w:rsidR="00082397" w:rsidRPr="0017407B">
        <w:rPr>
          <w:b/>
          <w:sz w:val="26"/>
          <w:szCs w:val="26"/>
        </w:rPr>
        <w:t>год</w:t>
      </w:r>
      <w:r w:rsidR="00AA2762" w:rsidRPr="0017407B">
        <w:rPr>
          <w:b/>
          <w:sz w:val="26"/>
          <w:szCs w:val="26"/>
        </w:rPr>
        <w:t xml:space="preserve"> </w:t>
      </w:r>
    </w:p>
    <w:p w:rsidR="00D25612" w:rsidRPr="0017407B" w:rsidRDefault="004A0672" w:rsidP="00485684">
      <w:pPr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>и плановый период 201</w:t>
      </w:r>
      <w:r w:rsidR="00944F45" w:rsidRPr="0017407B">
        <w:rPr>
          <w:b/>
          <w:sz w:val="26"/>
          <w:szCs w:val="26"/>
        </w:rPr>
        <w:t>6</w:t>
      </w:r>
      <w:r w:rsidR="00AA2762" w:rsidRPr="0017407B">
        <w:rPr>
          <w:b/>
          <w:sz w:val="26"/>
          <w:szCs w:val="26"/>
        </w:rPr>
        <w:t xml:space="preserve"> и 201</w:t>
      </w:r>
      <w:r w:rsidR="00944F45" w:rsidRPr="0017407B">
        <w:rPr>
          <w:b/>
          <w:sz w:val="26"/>
          <w:szCs w:val="26"/>
        </w:rPr>
        <w:t>7</w:t>
      </w:r>
      <w:r w:rsidR="00AA2762" w:rsidRPr="0017407B">
        <w:rPr>
          <w:b/>
          <w:sz w:val="26"/>
          <w:szCs w:val="26"/>
        </w:rPr>
        <w:t xml:space="preserve"> годов</w:t>
      </w:r>
      <w:r w:rsidR="00082397" w:rsidRPr="0017407B">
        <w:rPr>
          <w:b/>
          <w:sz w:val="26"/>
          <w:szCs w:val="26"/>
        </w:rPr>
        <w:t>»</w:t>
      </w:r>
    </w:p>
    <w:p w:rsidR="00485684" w:rsidRPr="0017407B" w:rsidRDefault="00265691" w:rsidP="00485684">
      <w:pPr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 xml:space="preserve"> (ко второму</w:t>
      </w:r>
      <w:r w:rsidR="00475BBA" w:rsidRPr="0017407B">
        <w:rPr>
          <w:b/>
          <w:sz w:val="26"/>
          <w:szCs w:val="26"/>
        </w:rPr>
        <w:t>, третьему</w:t>
      </w:r>
      <w:r w:rsidRPr="0017407B">
        <w:rPr>
          <w:b/>
          <w:sz w:val="26"/>
          <w:szCs w:val="26"/>
        </w:rPr>
        <w:t xml:space="preserve"> чтению)</w:t>
      </w:r>
    </w:p>
    <w:p w:rsidR="00485684" w:rsidRPr="0017407B" w:rsidRDefault="00485684" w:rsidP="00485684">
      <w:pPr>
        <w:jc w:val="center"/>
        <w:rPr>
          <w:b/>
          <w:sz w:val="26"/>
          <w:szCs w:val="26"/>
        </w:rPr>
      </w:pPr>
    </w:p>
    <w:p w:rsidR="00082397" w:rsidRPr="0017407B" w:rsidRDefault="00485684" w:rsidP="00485684">
      <w:pPr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 xml:space="preserve"> </w:t>
      </w:r>
      <w:r w:rsidR="00A76556" w:rsidRPr="0017407B">
        <w:rPr>
          <w:b/>
          <w:sz w:val="26"/>
          <w:szCs w:val="26"/>
        </w:rPr>
        <w:t>0</w:t>
      </w:r>
      <w:r w:rsidR="006A4BDA">
        <w:rPr>
          <w:b/>
          <w:sz w:val="26"/>
          <w:szCs w:val="26"/>
        </w:rPr>
        <w:t>9</w:t>
      </w:r>
      <w:r w:rsidR="00082397" w:rsidRPr="0017407B">
        <w:rPr>
          <w:b/>
          <w:sz w:val="26"/>
          <w:szCs w:val="26"/>
        </w:rPr>
        <w:t xml:space="preserve"> </w:t>
      </w:r>
      <w:r w:rsidR="006061F4" w:rsidRPr="0017407B">
        <w:rPr>
          <w:b/>
          <w:sz w:val="26"/>
          <w:szCs w:val="26"/>
        </w:rPr>
        <w:t>дека</w:t>
      </w:r>
      <w:r w:rsidR="00082397" w:rsidRPr="0017407B">
        <w:rPr>
          <w:b/>
          <w:sz w:val="26"/>
          <w:szCs w:val="26"/>
        </w:rPr>
        <w:t>бря 201</w:t>
      </w:r>
      <w:r w:rsidR="004B5986" w:rsidRPr="0017407B">
        <w:rPr>
          <w:b/>
          <w:sz w:val="26"/>
          <w:szCs w:val="26"/>
        </w:rPr>
        <w:t>4</w:t>
      </w:r>
      <w:r w:rsidR="00082397" w:rsidRPr="0017407B">
        <w:rPr>
          <w:b/>
          <w:sz w:val="26"/>
          <w:szCs w:val="26"/>
        </w:rPr>
        <w:t xml:space="preserve"> года</w:t>
      </w:r>
    </w:p>
    <w:p w:rsidR="00F7233B" w:rsidRPr="0017407B" w:rsidRDefault="00F7233B">
      <w:pPr>
        <w:jc w:val="center"/>
        <w:rPr>
          <w:b/>
          <w:sz w:val="26"/>
          <w:szCs w:val="26"/>
        </w:rPr>
      </w:pPr>
    </w:p>
    <w:p w:rsidR="00F7233B" w:rsidRPr="0017407B" w:rsidRDefault="00F7233B">
      <w:pPr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         Заключение </w:t>
      </w:r>
      <w:r w:rsidR="004A0672" w:rsidRPr="0017407B">
        <w:rPr>
          <w:sz w:val="26"/>
          <w:szCs w:val="26"/>
        </w:rPr>
        <w:t>Контрольно-счетной палаты</w:t>
      </w:r>
      <w:r w:rsidR="00082397" w:rsidRPr="0017407B">
        <w:rPr>
          <w:sz w:val="26"/>
          <w:szCs w:val="26"/>
        </w:rPr>
        <w:t xml:space="preserve"> Находкинского </w:t>
      </w:r>
      <w:r w:rsidRPr="0017407B">
        <w:rPr>
          <w:sz w:val="26"/>
          <w:szCs w:val="26"/>
        </w:rPr>
        <w:t>городского округа</w:t>
      </w:r>
      <w:r w:rsidR="00082397" w:rsidRPr="0017407B">
        <w:rPr>
          <w:sz w:val="26"/>
          <w:szCs w:val="26"/>
        </w:rPr>
        <w:t xml:space="preserve"> (далее </w:t>
      </w:r>
      <w:r w:rsidR="004A0672" w:rsidRPr="0017407B">
        <w:rPr>
          <w:sz w:val="26"/>
          <w:szCs w:val="26"/>
        </w:rPr>
        <w:t>КСП</w:t>
      </w:r>
      <w:r w:rsidR="00082397" w:rsidRPr="0017407B">
        <w:rPr>
          <w:sz w:val="26"/>
          <w:szCs w:val="26"/>
        </w:rPr>
        <w:t xml:space="preserve"> НГО) на проект р</w:t>
      </w:r>
      <w:r w:rsidRPr="0017407B">
        <w:rPr>
          <w:sz w:val="26"/>
          <w:szCs w:val="26"/>
        </w:rPr>
        <w:t>ешения Думы На</w:t>
      </w:r>
      <w:r w:rsidR="0066107F" w:rsidRPr="0017407B">
        <w:rPr>
          <w:sz w:val="26"/>
          <w:szCs w:val="26"/>
        </w:rPr>
        <w:t>ходкинского городского округа «</w:t>
      </w:r>
      <w:r w:rsidRPr="0017407B">
        <w:rPr>
          <w:sz w:val="26"/>
          <w:szCs w:val="26"/>
        </w:rPr>
        <w:t>О бюджете Находкин</w:t>
      </w:r>
      <w:r w:rsidR="00082397" w:rsidRPr="0017407B">
        <w:rPr>
          <w:sz w:val="26"/>
          <w:szCs w:val="26"/>
        </w:rPr>
        <w:t>ского городского округа  на 201</w:t>
      </w:r>
      <w:r w:rsidR="008D4B7B">
        <w:rPr>
          <w:sz w:val="26"/>
          <w:szCs w:val="26"/>
        </w:rPr>
        <w:t>5</w:t>
      </w:r>
      <w:r w:rsidRPr="0017407B">
        <w:rPr>
          <w:sz w:val="26"/>
          <w:szCs w:val="26"/>
        </w:rPr>
        <w:t xml:space="preserve"> год</w:t>
      </w:r>
      <w:r w:rsidR="00AA2762" w:rsidRPr="0017407B">
        <w:rPr>
          <w:sz w:val="26"/>
          <w:szCs w:val="26"/>
        </w:rPr>
        <w:t xml:space="preserve"> и плановый период 201</w:t>
      </w:r>
      <w:r w:rsidR="008D4B7B">
        <w:rPr>
          <w:sz w:val="26"/>
          <w:szCs w:val="26"/>
        </w:rPr>
        <w:t>6</w:t>
      </w:r>
      <w:r w:rsidR="00AA2762" w:rsidRPr="0017407B">
        <w:rPr>
          <w:sz w:val="26"/>
          <w:szCs w:val="26"/>
        </w:rPr>
        <w:t xml:space="preserve"> и 201</w:t>
      </w:r>
      <w:r w:rsidR="008D4B7B">
        <w:rPr>
          <w:sz w:val="26"/>
          <w:szCs w:val="26"/>
        </w:rPr>
        <w:t>7</w:t>
      </w:r>
      <w:r w:rsidR="00AA2762" w:rsidRPr="0017407B">
        <w:rPr>
          <w:sz w:val="26"/>
          <w:szCs w:val="26"/>
        </w:rPr>
        <w:t xml:space="preserve"> годов</w:t>
      </w:r>
      <w:r w:rsidRPr="0017407B">
        <w:rPr>
          <w:sz w:val="26"/>
          <w:szCs w:val="26"/>
        </w:rPr>
        <w:t xml:space="preserve">» (далее </w:t>
      </w:r>
      <w:r w:rsidR="00082397" w:rsidRPr="0017407B">
        <w:rPr>
          <w:sz w:val="26"/>
          <w:szCs w:val="26"/>
        </w:rPr>
        <w:t>–</w:t>
      </w:r>
      <w:r w:rsidRPr="0017407B">
        <w:rPr>
          <w:sz w:val="26"/>
          <w:szCs w:val="26"/>
        </w:rPr>
        <w:t xml:space="preserve"> </w:t>
      </w:r>
      <w:r w:rsidR="00082397" w:rsidRPr="0017407B">
        <w:rPr>
          <w:sz w:val="26"/>
          <w:szCs w:val="26"/>
        </w:rPr>
        <w:t>проект решения)</w:t>
      </w:r>
      <w:r w:rsidRPr="0017407B">
        <w:rPr>
          <w:sz w:val="26"/>
          <w:szCs w:val="26"/>
        </w:rPr>
        <w:t xml:space="preserve"> подготовлено в соответствии с Бюджетным кодексом Российской Федерации</w:t>
      </w:r>
      <w:r w:rsidR="00082397" w:rsidRPr="0017407B">
        <w:rPr>
          <w:sz w:val="26"/>
          <w:szCs w:val="26"/>
        </w:rPr>
        <w:t xml:space="preserve"> (далее – Бюджетный кодекс, БК РФ)</w:t>
      </w:r>
      <w:r w:rsidRPr="0017407B">
        <w:rPr>
          <w:sz w:val="26"/>
          <w:szCs w:val="26"/>
        </w:rPr>
        <w:t xml:space="preserve">, </w:t>
      </w:r>
      <w:r w:rsidR="00082397" w:rsidRPr="0017407B">
        <w:rPr>
          <w:sz w:val="26"/>
          <w:szCs w:val="26"/>
        </w:rPr>
        <w:t xml:space="preserve">Уставом Находкинского городского округа, Решением </w:t>
      </w:r>
      <w:r w:rsidR="0041099F">
        <w:rPr>
          <w:sz w:val="26"/>
          <w:szCs w:val="26"/>
        </w:rPr>
        <w:t xml:space="preserve">Думы НГО </w:t>
      </w:r>
      <w:r w:rsidR="008A0374" w:rsidRPr="0017407B">
        <w:rPr>
          <w:sz w:val="26"/>
          <w:szCs w:val="26"/>
        </w:rPr>
        <w:t>от 30.10.2013г. № 265-НПА</w:t>
      </w:r>
      <w:r w:rsidRPr="0017407B">
        <w:rPr>
          <w:sz w:val="26"/>
          <w:szCs w:val="26"/>
        </w:rPr>
        <w:t xml:space="preserve"> </w:t>
      </w:r>
      <w:r w:rsidR="008A0374" w:rsidRPr="0017407B">
        <w:rPr>
          <w:sz w:val="26"/>
          <w:szCs w:val="26"/>
        </w:rPr>
        <w:t>«О</w:t>
      </w:r>
      <w:r w:rsidRPr="0017407B">
        <w:rPr>
          <w:sz w:val="26"/>
          <w:szCs w:val="26"/>
        </w:rPr>
        <w:t xml:space="preserve"> бю</w:t>
      </w:r>
      <w:r w:rsidR="00082397" w:rsidRPr="0017407B">
        <w:rPr>
          <w:sz w:val="26"/>
          <w:szCs w:val="26"/>
        </w:rPr>
        <w:t xml:space="preserve">джетном </w:t>
      </w:r>
      <w:r w:rsidRPr="0017407B">
        <w:rPr>
          <w:sz w:val="26"/>
          <w:szCs w:val="26"/>
        </w:rPr>
        <w:t xml:space="preserve"> процессе в Находкинском городском округе»</w:t>
      </w:r>
      <w:r w:rsidR="00082397" w:rsidRPr="0017407B">
        <w:rPr>
          <w:sz w:val="26"/>
          <w:szCs w:val="26"/>
        </w:rPr>
        <w:t xml:space="preserve"> (далее</w:t>
      </w:r>
      <w:r w:rsidR="0077587E" w:rsidRPr="0017407B">
        <w:rPr>
          <w:sz w:val="26"/>
          <w:szCs w:val="26"/>
        </w:rPr>
        <w:t xml:space="preserve"> -</w:t>
      </w:r>
      <w:r w:rsidR="00082397" w:rsidRPr="0017407B">
        <w:rPr>
          <w:sz w:val="26"/>
          <w:szCs w:val="26"/>
        </w:rPr>
        <w:t xml:space="preserve"> Решение о бюджетном процессе), </w:t>
      </w:r>
      <w:r w:rsidR="004A0672" w:rsidRPr="0017407B">
        <w:rPr>
          <w:sz w:val="26"/>
          <w:szCs w:val="26"/>
        </w:rPr>
        <w:t xml:space="preserve">Решением </w:t>
      </w:r>
      <w:r w:rsidR="0041099F">
        <w:rPr>
          <w:sz w:val="26"/>
          <w:szCs w:val="26"/>
        </w:rPr>
        <w:t xml:space="preserve">Думы НГО </w:t>
      </w:r>
      <w:r w:rsidR="008A0374" w:rsidRPr="0017407B">
        <w:rPr>
          <w:sz w:val="26"/>
          <w:szCs w:val="26"/>
        </w:rPr>
        <w:t>от 30.10.2013г. № 264-НПА «О</w:t>
      </w:r>
      <w:r w:rsidR="004A0672" w:rsidRPr="0017407B">
        <w:rPr>
          <w:sz w:val="26"/>
          <w:szCs w:val="26"/>
        </w:rPr>
        <w:t xml:space="preserve"> Контрольно-счетной палате Находкинского городского округа</w:t>
      </w:r>
      <w:r w:rsidR="008A0374" w:rsidRPr="0017407B">
        <w:rPr>
          <w:sz w:val="26"/>
          <w:szCs w:val="26"/>
        </w:rPr>
        <w:t>» (далее – КСП НГО)</w:t>
      </w:r>
      <w:r w:rsidR="00082397" w:rsidRPr="0017407B">
        <w:rPr>
          <w:sz w:val="26"/>
          <w:szCs w:val="26"/>
        </w:rPr>
        <w:t xml:space="preserve"> и иными нормативными правовыми актами</w:t>
      </w:r>
      <w:r w:rsidR="0077587E" w:rsidRPr="0017407B">
        <w:rPr>
          <w:sz w:val="26"/>
          <w:szCs w:val="26"/>
        </w:rPr>
        <w:t>.</w:t>
      </w:r>
    </w:p>
    <w:p w:rsidR="00332C24" w:rsidRPr="0017407B" w:rsidRDefault="00332C24" w:rsidP="00332C24">
      <w:pPr>
        <w:spacing w:before="120" w:after="120"/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>1. Общие положения</w:t>
      </w:r>
    </w:p>
    <w:p w:rsidR="00332C24" w:rsidRPr="0017407B" w:rsidRDefault="00A93CBC" w:rsidP="00594FB9">
      <w:pPr>
        <w:ind w:firstLine="540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При подготовке заключения</w:t>
      </w:r>
      <w:r w:rsidR="007D42A1" w:rsidRPr="0017407B">
        <w:rPr>
          <w:sz w:val="26"/>
          <w:szCs w:val="26"/>
        </w:rPr>
        <w:t xml:space="preserve"> на проект решения Думы Находкинского городского округа «О бюджете Находкинского городского округа  на 201</w:t>
      </w:r>
      <w:r w:rsidR="0041099F">
        <w:rPr>
          <w:sz w:val="26"/>
          <w:szCs w:val="26"/>
        </w:rPr>
        <w:t>5</w:t>
      </w:r>
      <w:r w:rsidR="007D42A1" w:rsidRPr="0017407B">
        <w:rPr>
          <w:sz w:val="26"/>
          <w:szCs w:val="26"/>
        </w:rPr>
        <w:t xml:space="preserve"> год и плановый период 201</w:t>
      </w:r>
      <w:r w:rsidR="0041099F">
        <w:rPr>
          <w:sz w:val="26"/>
          <w:szCs w:val="26"/>
        </w:rPr>
        <w:t>6</w:t>
      </w:r>
      <w:r w:rsidR="007D42A1" w:rsidRPr="0017407B">
        <w:rPr>
          <w:sz w:val="26"/>
          <w:szCs w:val="26"/>
        </w:rPr>
        <w:t xml:space="preserve"> и 201</w:t>
      </w:r>
      <w:r w:rsidR="0041099F">
        <w:rPr>
          <w:sz w:val="26"/>
          <w:szCs w:val="26"/>
        </w:rPr>
        <w:t>7</w:t>
      </w:r>
      <w:r w:rsidR="007D42A1" w:rsidRPr="0017407B">
        <w:rPr>
          <w:sz w:val="26"/>
          <w:szCs w:val="26"/>
        </w:rPr>
        <w:t xml:space="preserve"> годов» Контрольно-счетная палата учитывала необходимость реализации положений, сформулированных в Бюджетном послании Президента Российской Федерации, </w:t>
      </w:r>
      <w:r w:rsidR="00E64C0E" w:rsidRPr="0017407B">
        <w:rPr>
          <w:sz w:val="26"/>
          <w:szCs w:val="26"/>
        </w:rPr>
        <w:t>п</w:t>
      </w:r>
      <w:r w:rsidR="007D42A1" w:rsidRPr="0017407B">
        <w:rPr>
          <w:sz w:val="26"/>
          <w:szCs w:val="26"/>
        </w:rPr>
        <w:t>рогнозе социально-экономического развития На</w:t>
      </w:r>
      <w:r w:rsidR="00E64C0E" w:rsidRPr="0017407B">
        <w:rPr>
          <w:sz w:val="26"/>
          <w:szCs w:val="26"/>
        </w:rPr>
        <w:t>ходкинского городского округа, о</w:t>
      </w:r>
      <w:r w:rsidR="007D42A1" w:rsidRPr="0017407B">
        <w:rPr>
          <w:sz w:val="26"/>
          <w:szCs w:val="26"/>
        </w:rPr>
        <w:t>сновных направлениях бюджетной и налоговой политики Российской Федерации, Приморского края и Находкинского городского округа</w:t>
      </w:r>
      <w:r w:rsidR="00203BBD" w:rsidRPr="0017407B">
        <w:rPr>
          <w:sz w:val="26"/>
          <w:szCs w:val="26"/>
        </w:rPr>
        <w:t>, муниципальных программ</w:t>
      </w:r>
      <w:r w:rsidR="00332C24" w:rsidRPr="0017407B">
        <w:rPr>
          <w:sz w:val="26"/>
          <w:szCs w:val="26"/>
        </w:rPr>
        <w:t xml:space="preserve">. </w:t>
      </w:r>
    </w:p>
    <w:p w:rsidR="00203BBD" w:rsidRPr="0017407B" w:rsidRDefault="00203BBD" w:rsidP="00594FB9">
      <w:pPr>
        <w:ind w:firstLine="540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Целями заключения КСП НГО являлись:</w:t>
      </w:r>
    </w:p>
    <w:p w:rsidR="0082725C" w:rsidRPr="0017407B" w:rsidRDefault="0082725C" w:rsidP="0082725C">
      <w:pPr>
        <w:pStyle w:val="af"/>
        <w:shd w:val="clear" w:color="auto" w:fill="FFFFFF"/>
        <w:tabs>
          <w:tab w:val="left" w:pos="540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7407B">
        <w:rPr>
          <w:sz w:val="26"/>
          <w:szCs w:val="26"/>
        </w:rPr>
        <w:lastRenderedPageBreak/>
        <w:t xml:space="preserve">- экспертиза </w:t>
      </w:r>
      <w:r w:rsidRPr="0017407B">
        <w:rPr>
          <w:color w:val="000000"/>
          <w:sz w:val="26"/>
          <w:szCs w:val="26"/>
        </w:rPr>
        <w:t>обоснованности доходных статей проекта бюджета на 201</w:t>
      </w:r>
      <w:r w:rsidR="004B5986" w:rsidRPr="0017407B">
        <w:rPr>
          <w:color w:val="000000"/>
          <w:sz w:val="26"/>
          <w:szCs w:val="26"/>
        </w:rPr>
        <w:t>5</w:t>
      </w:r>
      <w:r w:rsidRPr="0017407B">
        <w:rPr>
          <w:color w:val="000000"/>
          <w:sz w:val="26"/>
          <w:szCs w:val="26"/>
        </w:rPr>
        <w:t xml:space="preserve"> год и плановый период 201</w:t>
      </w:r>
      <w:r w:rsidR="004B5986" w:rsidRPr="0017407B">
        <w:rPr>
          <w:color w:val="000000"/>
          <w:sz w:val="26"/>
          <w:szCs w:val="26"/>
        </w:rPr>
        <w:t>6</w:t>
      </w:r>
      <w:r w:rsidRPr="0017407B">
        <w:rPr>
          <w:color w:val="000000"/>
          <w:sz w:val="26"/>
          <w:szCs w:val="26"/>
        </w:rPr>
        <w:t xml:space="preserve"> и 201</w:t>
      </w:r>
      <w:r w:rsidR="004B5986" w:rsidRPr="0017407B">
        <w:rPr>
          <w:color w:val="000000"/>
          <w:sz w:val="26"/>
          <w:szCs w:val="26"/>
        </w:rPr>
        <w:t>7</w:t>
      </w:r>
      <w:r w:rsidRPr="0017407B">
        <w:rPr>
          <w:color w:val="000000"/>
          <w:sz w:val="26"/>
          <w:szCs w:val="26"/>
        </w:rPr>
        <w:t xml:space="preserve"> годов, наличие и соблюдение законодательства и нормативных правовых актов;</w:t>
      </w:r>
    </w:p>
    <w:p w:rsidR="0082725C" w:rsidRPr="0017407B" w:rsidRDefault="0082725C" w:rsidP="0082725C">
      <w:pPr>
        <w:pStyle w:val="af"/>
        <w:shd w:val="clear" w:color="auto" w:fill="FFFFFF"/>
        <w:tabs>
          <w:tab w:val="left" w:pos="540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7407B">
        <w:rPr>
          <w:color w:val="000000"/>
          <w:sz w:val="26"/>
          <w:szCs w:val="26"/>
        </w:rPr>
        <w:t>- анализ расходных статей проекта бюджета на 201</w:t>
      </w:r>
      <w:r w:rsidR="004B5986" w:rsidRPr="0017407B">
        <w:rPr>
          <w:color w:val="000000"/>
          <w:sz w:val="26"/>
          <w:szCs w:val="26"/>
        </w:rPr>
        <w:t>5</w:t>
      </w:r>
      <w:r w:rsidRPr="0017407B">
        <w:rPr>
          <w:color w:val="000000"/>
          <w:sz w:val="26"/>
          <w:szCs w:val="26"/>
        </w:rPr>
        <w:t xml:space="preserve"> год и плановый период 201</w:t>
      </w:r>
      <w:r w:rsidR="004B5986" w:rsidRPr="0017407B">
        <w:rPr>
          <w:color w:val="000000"/>
          <w:sz w:val="26"/>
          <w:szCs w:val="26"/>
        </w:rPr>
        <w:t>6</w:t>
      </w:r>
      <w:r w:rsidRPr="0017407B">
        <w:rPr>
          <w:color w:val="000000"/>
          <w:sz w:val="26"/>
          <w:szCs w:val="26"/>
        </w:rPr>
        <w:t xml:space="preserve"> и 201</w:t>
      </w:r>
      <w:r w:rsidR="004B5986" w:rsidRPr="0017407B">
        <w:rPr>
          <w:color w:val="000000"/>
          <w:sz w:val="26"/>
          <w:szCs w:val="26"/>
        </w:rPr>
        <w:t>7</w:t>
      </w:r>
      <w:r w:rsidRPr="0017407B">
        <w:rPr>
          <w:color w:val="000000"/>
          <w:sz w:val="26"/>
          <w:szCs w:val="26"/>
        </w:rPr>
        <w:t xml:space="preserve"> годов в разрезе разделов и подразделов функциональной классификации расходов;</w:t>
      </w:r>
    </w:p>
    <w:p w:rsidR="0082725C" w:rsidRPr="0017407B" w:rsidRDefault="0082725C" w:rsidP="0082725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7407B">
        <w:rPr>
          <w:color w:val="000000"/>
          <w:sz w:val="26"/>
          <w:szCs w:val="26"/>
        </w:rPr>
        <w:t>- оценка сбалансированности бюджета, предельного объема муниципального долга, предельного объема расходов на его обслуживание</w:t>
      </w:r>
      <w:r w:rsidR="003F12AE" w:rsidRPr="0017407B">
        <w:rPr>
          <w:color w:val="000000"/>
          <w:sz w:val="26"/>
          <w:szCs w:val="26"/>
        </w:rPr>
        <w:t>;</w:t>
      </w:r>
    </w:p>
    <w:p w:rsidR="003F12AE" w:rsidRPr="0017407B" w:rsidRDefault="003F12AE" w:rsidP="0082725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7407B">
        <w:rPr>
          <w:color w:val="000000"/>
          <w:sz w:val="26"/>
          <w:szCs w:val="26"/>
        </w:rPr>
        <w:t xml:space="preserve">- анализ муниципальных программ и </w:t>
      </w:r>
      <w:r w:rsidR="00812ED8">
        <w:rPr>
          <w:color w:val="000000"/>
          <w:sz w:val="26"/>
          <w:szCs w:val="26"/>
        </w:rPr>
        <w:t>не</w:t>
      </w:r>
      <w:r w:rsidRPr="0017407B">
        <w:rPr>
          <w:color w:val="000000"/>
          <w:sz w:val="26"/>
          <w:szCs w:val="26"/>
        </w:rPr>
        <w:t>программных мероприятий Находкинского городского округа.</w:t>
      </w:r>
    </w:p>
    <w:p w:rsidR="00E64C0E" w:rsidRPr="0017407B" w:rsidRDefault="00E64C0E" w:rsidP="00E64C0E">
      <w:pPr>
        <w:pStyle w:val="ac"/>
        <w:autoSpaceDE w:val="0"/>
        <w:autoSpaceDN w:val="0"/>
        <w:adjustRightInd w:val="0"/>
        <w:ind w:left="0" w:right="-56"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Согласно п.2 ст.169 Бюджетного кодекса Российской Федерации проект местного бюджета составляется в порядке, установленном местной администрацией муниципального образования. </w:t>
      </w:r>
    </w:p>
    <w:p w:rsidR="000C38FB" w:rsidRPr="0017407B" w:rsidRDefault="000C38FB" w:rsidP="00594FB9">
      <w:pPr>
        <w:ind w:firstLine="540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Согласно статьи 12 Решения о бюджетном процессе, проект бюджета городского округа   на очередной финансовый год вносится </w:t>
      </w:r>
      <w:r w:rsidR="00916EFA" w:rsidRPr="0017407B">
        <w:rPr>
          <w:sz w:val="26"/>
          <w:szCs w:val="26"/>
        </w:rPr>
        <w:t>а</w:t>
      </w:r>
      <w:r w:rsidRPr="0017407B">
        <w:rPr>
          <w:sz w:val="26"/>
          <w:szCs w:val="26"/>
        </w:rPr>
        <w:t>дминистрацией городского округа на рассмотрение в Думу Находкинского городского округа</w:t>
      </w:r>
      <w:r w:rsidR="003F12AE" w:rsidRPr="0017407B">
        <w:rPr>
          <w:sz w:val="26"/>
          <w:szCs w:val="26"/>
        </w:rPr>
        <w:t xml:space="preserve"> и</w:t>
      </w:r>
      <w:r w:rsidR="00812ED8">
        <w:rPr>
          <w:sz w:val="26"/>
          <w:szCs w:val="26"/>
        </w:rPr>
        <w:t xml:space="preserve"> в</w:t>
      </w:r>
      <w:r w:rsidR="003F12AE" w:rsidRPr="0017407B">
        <w:rPr>
          <w:sz w:val="26"/>
          <w:szCs w:val="26"/>
        </w:rPr>
        <w:t xml:space="preserve"> Контрольно-счетную палату не позднее 15 ноября текущего года</w:t>
      </w:r>
      <w:r w:rsidRPr="0017407B">
        <w:rPr>
          <w:sz w:val="26"/>
          <w:szCs w:val="26"/>
        </w:rPr>
        <w:t>.</w:t>
      </w:r>
    </w:p>
    <w:p w:rsidR="00B34084" w:rsidRPr="0017407B" w:rsidRDefault="00332C24" w:rsidP="00594FB9">
      <w:pPr>
        <w:ind w:firstLine="540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Рассматриваемый проект решения, внесён в </w:t>
      </w:r>
      <w:r w:rsidR="006061F4" w:rsidRPr="0017407B">
        <w:rPr>
          <w:sz w:val="26"/>
          <w:szCs w:val="26"/>
        </w:rPr>
        <w:t>Контрольно-счетную палату Находкинского городского округа</w:t>
      </w:r>
      <w:r w:rsidR="00B34084" w:rsidRPr="0017407B">
        <w:rPr>
          <w:sz w:val="26"/>
          <w:szCs w:val="26"/>
        </w:rPr>
        <w:t xml:space="preserve"> главой </w:t>
      </w:r>
      <w:r w:rsidR="004B5986" w:rsidRPr="0017407B">
        <w:rPr>
          <w:sz w:val="26"/>
          <w:szCs w:val="26"/>
        </w:rPr>
        <w:t xml:space="preserve">администрации </w:t>
      </w:r>
      <w:r w:rsidRPr="0017407B">
        <w:rPr>
          <w:sz w:val="26"/>
          <w:szCs w:val="26"/>
        </w:rPr>
        <w:t xml:space="preserve">городского округа </w:t>
      </w:r>
      <w:proofErr w:type="spellStart"/>
      <w:r w:rsidR="00B34084" w:rsidRPr="0017407B">
        <w:rPr>
          <w:sz w:val="26"/>
          <w:szCs w:val="26"/>
        </w:rPr>
        <w:t>Колядиным</w:t>
      </w:r>
      <w:proofErr w:type="spellEnd"/>
      <w:r w:rsidR="00B34084" w:rsidRPr="0017407B">
        <w:rPr>
          <w:sz w:val="26"/>
          <w:szCs w:val="26"/>
        </w:rPr>
        <w:t xml:space="preserve"> О.Г.</w:t>
      </w:r>
      <w:r w:rsidRPr="0017407B">
        <w:rPr>
          <w:sz w:val="26"/>
          <w:szCs w:val="26"/>
        </w:rPr>
        <w:t xml:space="preserve"> </w:t>
      </w:r>
      <w:r w:rsidR="006061F4" w:rsidRPr="0017407B">
        <w:rPr>
          <w:sz w:val="26"/>
          <w:szCs w:val="26"/>
        </w:rPr>
        <w:t>1</w:t>
      </w:r>
      <w:r w:rsidR="004B5986" w:rsidRPr="0017407B">
        <w:rPr>
          <w:sz w:val="26"/>
          <w:szCs w:val="26"/>
        </w:rPr>
        <w:t>0</w:t>
      </w:r>
      <w:r w:rsidR="006061F4" w:rsidRPr="0017407B">
        <w:rPr>
          <w:sz w:val="26"/>
          <w:szCs w:val="26"/>
        </w:rPr>
        <w:t>.11</w:t>
      </w:r>
      <w:r w:rsidR="00B34084" w:rsidRPr="0017407B">
        <w:rPr>
          <w:sz w:val="26"/>
          <w:szCs w:val="26"/>
        </w:rPr>
        <w:t>.201</w:t>
      </w:r>
      <w:r w:rsidR="004B5986" w:rsidRPr="0017407B">
        <w:rPr>
          <w:sz w:val="26"/>
          <w:szCs w:val="26"/>
        </w:rPr>
        <w:t>4</w:t>
      </w:r>
      <w:r w:rsidR="00B34084" w:rsidRPr="0017407B">
        <w:rPr>
          <w:sz w:val="26"/>
          <w:szCs w:val="26"/>
        </w:rPr>
        <w:t xml:space="preserve"> года</w:t>
      </w:r>
      <w:r w:rsidR="00103B50" w:rsidRPr="0017407B">
        <w:rPr>
          <w:sz w:val="26"/>
          <w:szCs w:val="26"/>
        </w:rPr>
        <w:t xml:space="preserve"> (</w:t>
      </w:r>
      <w:proofErr w:type="spellStart"/>
      <w:r w:rsidR="00103B50" w:rsidRPr="0017407B">
        <w:rPr>
          <w:sz w:val="26"/>
          <w:szCs w:val="26"/>
        </w:rPr>
        <w:t>вх</w:t>
      </w:r>
      <w:proofErr w:type="spellEnd"/>
      <w:r w:rsidR="00B34084" w:rsidRPr="0017407B">
        <w:rPr>
          <w:sz w:val="26"/>
          <w:szCs w:val="26"/>
        </w:rPr>
        <w:t>.</w:t>
      </w:r>
      <w:r w:rsidR="00103B50" w:rsidRPr="0017407B">
        <w:rPr>
          <w:sz w:val="26"/>
          <w:szCs w:val="26"/>
        </w:rPr>
        <w:t xml:space="preserve"> № 11.</w:t>
      </w:r>
      <w:r w:rsidR="004B5986" w:rsidRPr="0017407B">
        <w:rPr>
          <w:sz w:val="26"/>
          <w:szCs w:val="26"/>
        </w:rPr>
        <w:t>2014</w:t>
      </w:r>
      <w:r w:rsidR="00103B50" w:rsidRPr="0017407B">
        <w:rPr>
          <w:sz w:val="26"/>
          <w:szCs w:val="26"/>
        </w:rPr>
        <w:t>/1</w:t>
      </w:r>
      <w:r w:rsidR="004B5986" w:rsidRPr="0017407B">
        <w:rPr>
          <w:sz w:val="26"/>
          <w:szCs w:val="26"/>
        </w:rPr>
        <w:t>04</w:t>
      </w:r>
      <w:r w:rsidR="00103B50" w:rsidRPr="0017407B">
        <w:rPr>
          <w:sz w:val="26"/>
          <w:szCs w:val="26"/>
        </w:rPr>
        <w:t>).</w:t>
      </w:r>
    </w:p>
    <w:p w:rsidR="00916EFA" w:rsidRPr="0017407B" w:rsidRDefault="00916EFA" w:rsidP="00916E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Предметом рассмотрения проекта решения о бюджете Находкинского городского округа на очередной финансовый год и плановый период во втором чтении (ст. 16 Решения о бюджетном процессе) являются текстовые статьи, а также приложения к нему, устанавливающие:</w:t>
      </w:r>
    </w:p>
    <w:p w:rsidR="00916EFA" w:rsidRPr="0017407B" w:rsidRDefault="00916EFA" w:rsidP="00916E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1) перечень главных администраторов доходов бюджета Находкинского городского округа и закрепляемые за ними виды (подвиды) доходов бюджета;</w:t>
      </w:r>
    </w:p>
    <w:p w:rsidR="00916EFA" w:rsidRPr="0017407B" w:rsidRDefault="00916EFA" w:rsidP="00916E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2) перечень главных администраторов источников финансирования дефицита бюджета Находкинского городского округа;</w:t>
      </w:r>
    </w:p>
    <w:p w:rsidR="00916EFA" w:rsidRPr="0017407B" w:rsidRDefault="00916EFA" w:rsidP="00916E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3) распределение бюджетных ассигнований (за исключением утвержденных в первом чтении условно утверждаемых (утвержденных) расходов) по разделам, подразделам, целевым статьям (муниципальным программам Находкинского городского округа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 в пределах общего объема расходов бюджета Находкинского городского округа на очередной финансовый год и плановый период, утвержденного в первом чтении;</w:t>
      </w:r>
    </w:p>
    <w:p w:rsidR="00916EFA" w:rsidRPr="0017407B" w:rsidRDefault="00916EFA" w:rsidP="00916E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4) распределение бюджетных ассигнований (за исключением утвержденных в первом чтении условно утверждаемых (утвержденных) расходов) по муниципальным программам Находкинского городского округа и непрограммным направлениям деятельности на очередной финансовый год и плановый период в пределах общего объема расходов бюджета Находкинского городского округа на очередной финансовый год и плановый период, утвержденного в первом чтении;</w:t>
      </w:r>
    </w:p>
    <w:p w:rsidR="00916EFA" w:rsidRPr="0017407B" w:rsidRDefault="00916EFA" w:rsidP="00916E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5) программу муниципальных внутренних заимствований Находкинского городского округа на очередной финансовый год и плановый период;</w:t>
      </w:r>
    </w:p>
    <w:p w:rsidR="00916EFA" w:rsidRPr="0017407B" w:rsidRDefault="00916EFA" w:rsidP="00916E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7) программу муниципальных гарантий Находкинского городского округа на очередной финансовый год и плановый период;</w:t>
      </w:r>
    </w:p>
    <w:p w:rsidR="00916EFA" w:rsidRPr="0017407B" w:rsidRDefault="00916EFA" w:rsidP="00916E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8) источники финансирования дефицита бюджета Находкинского городского округа на очередной финансовый год и плановый период;</w:t>
      </w:r>
    </w:p>
    <w:p w:rsidR="00916EFA" w:rsidRPr="0017407B" w:rsidRDefault="00916EFA" w:rsidP="00916E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407B">
        <w:rPr>
          <w:sz w:val="26"/>
          <w:szCs w:val="26"/>
        </w:rPr>
        <w:lastRenderedPageBreak/>
        <w:t>9) общий объем бюджетных ассигнований, направляемых на исполнение публичных нормативных обязательств;</w:t>
      </w:r>
    </w:p>
    <w:p w:rsidR="00916EFA" w:rsidRPr="0017407B" w:rsidRDefault="00916EFA" w:rsidP="00916E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10) иные показатели, обязательные к утверждению решением о бюджете Находкинского городского округа на очередной финансовый год и плановый период в соответствии с действующим законодательством.</w:t>
      </w:r>
    </w:p>
    <w:p w:rsidR="000A2FD6" w:rsidRPr="0017407B" w:rsidRDefault="000A2FD6" w:rsidP="000A2FD6">
      <w:pPr>
        <w:pStyle w:val="ac"/>
        <w:autoSpaceDE w:val="0"/>
        <w:autoSpaceDN w:val="0"/>
        <w:adjustRightInd w:val="0"/>
        <w:ind w:left="0" w:right="-57" w:firstLine="425"/>
        <w:contextualSpacing/>
        <w:jc w:val="both"/>
        <w:rPr>
          <w:sz w:val="26"/>
          <w:szCs w:val="26"/>
        </w:rPr>
      </w:pPr>
      <w:r w:rsidRPr="0017407B">
        <w:rPr>
          <w:sz w:val="26"/>
          <w:szCs w:val="26"/>
        </w:rPr>
        <w:t>В соответствии со ст.179 Бюджетного кодекса Российской Федерации, в 2013 году было издано распоряжение главы Находкинского городского округа от 31.07.2013г. № 498-р «О подготовке к формированию бюджета Находкинского городского округа в программном формате».</w:t>
      </w:r>
    </w:p>
    <w:p w:rsidR="000A2FD6" w:rsidRPr="0017407B" w:rsidRDefault="000A2FD6" w:rsidP="000A2FD6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rFonts w:eastAsia="Arial Unicode MS"/>
          <w:sz w:val="26"/>
          <w:szCs w:val="26"/>
        </w:rPr>
        <w:t>Для перехода муниципального образования на программный формат бюджета, пе</w:t>
      </w:r>
      <w:r w:rsidRPr="0017407B">
        <w:rPr>
          <w:sz w:val="26"/>
          <w:szCs w:val="26"/>
        </w:rPr>
        <w:t>рвым этапом стало формирование муниципальных правовых актов о разработке муниципальных программ, которыми были утверждены сроки разработки соответствующих программ, ответственные структурные подразделения и паспорта программ. Основная работа по подготовке программ в новых условиях осуществлялась соответствующими структурными подразделениями - разработчиками программ.</w:t>
      </w:r>
    </w:p>
    <w:p w:rsidR="000A2FD6" w:rsidRPr="0017407B" w:rsidRDefault="000A2FD6" w:rsidP="000A2FD6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В результате было сформирован и утвержден «Перечень муниципальных программ Находкинского городского округа» (распоряжение администрации НГО от 31.07.2014г. №459-р), содержащий 15 муниципальных программ, охватывающих все сферы деятельности администрации города по реализации как вопросов местного значения, так и переданных с регионального уровня государственных полномочий.</w:t>
      </w:r>
    </w:p>
    <w:p w:rsidR="000A2FD6" w:rsidRPr="0017407B" w:rsidRDefault="000A2FD6" w:rsidP="000A2FD6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Однако, в проекте бюджета Находкинского городского округа на 2015 год и плановый период 2016 и 2017 годов предъявлено к финансированию только 13 муниципальных программ.</w:t>
      </w:r>
    </w:p>
    <w:p w:rsidR="000A2FD6" w:rsidRPr="0017407B" w:rsidRDefault="000A2FD6" w:rsidP="000A2FD6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Естественно, что задачи и направления работы в рамках ранее действующих программ не потеряли своей значимости и обязательности, а трансформировались либо в самостоятельные программы нового формата, либо в их подпрограммы или мероприятия. В основном программы сформированы по отраслевому принципу и носят комплексный характер, поскольку включают все мероприятия и расходы, необходимые для осуществления полномочий в определенной сфере (оказание услуг, отдельные мероприятия, улучшение материально-технической базы, бюджетные инвестиции, управление отраслью).</w:t>
      </w:r>
    </w:p>
    <w:p w:rsidR="001D7FA3" w:rsidRPr="0017407B" w:rsidRDefault="00FA5064" w:rsidP="000A2FD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  <w:r w:rsidRPr="0017407B">
        <w:rPr>
          <w:rFonts w:eastAsia="Calibri"/>
          <w:sz w:val="26"/>
          <w:szCs w:val="26"/>
          <w:lang w:eastAsia="en-US"/>
        </w:rPr>
        <w:t xml:space="preserve">Кроме того, ведомственная структура расходов проекта бюджета сформирована с учетом особенностей Указаний о порядке применения бюджетной классификации Российской Федерации, утвержденных приказом Минфина России от </w:t>
      </w:r>
      <w:r w:rsidR="003832F3" w:rsidRPr="0017407B">
        <w:rPr>
          <w:rFonts w:eastAsia="Calibri"/>
          <w:sz w:val="26"/>
          <w:szCs w:val="26"/>
          <w:lang w:eastAsia="en-US"/>
        </w:rPr>
        <w:t>01</w:t>
      </w:r>
      <w:r w:rsidRPr="0017407B">
        <w:rPr>
          <w:rFonts w:eastAsia="Calibri"/>
          <w:sz w:val="26"/>
          <w:szCs w:val="26"/>
          <w:lang w:eastAsia="en-US"/>
        </w:rPr>
        <w:t>.</w:t>
      </w:r>
      <w:r w:rsidR="003832F3" w:rsidRPr="0017407B">
        <w:rPr>
          <w:rFonts w:eastAsia="Calibri"/>
          <w:sz w:val="26"/>
          <w:szCs w:val="26"/>
          <w:lang w:eastAsia="en-US"/>
        </w:rPr>
        <w:t>07</w:t>
      </w:r>
      <w:r w:rsidRPr="0017407B">
        <w:rPr>
          <w:rFonts w:eastAsia="Calibri"/>
          <w:sz w:val="26"/>
          <w:szCs w:val="26"/>
          <w:lang w:eastAsia="en-US"/>
        </w:rPr>
        <w:t>.201</w:t>
      </w:r>
      <w:r w:rsidR="003832F3" w:rsidRPr="0017407B">
        <w:rPr>
          <w:rFonts w:eastAsia="Calibri"/>
          <w:sz w:val="26"/>
          <w:szCs w:val="26"/>
          <w:lang w:eastAsia="en-US"/>
        </w:rPr>
        <w:t>3</w:t>
      </w:r>
      <w:r w:rsidRPr="0017407B">
        <w:rPr>
          <w:rFonts w:eastAsia="Calibri"/>
          <w:sz w:val="26"/>
          <w:szCs w:val="26"/>
          <w:lang w:eastAsia="en-US"/>
        </w:rPr>
        <w:t xml:space="preserve"> № </w:t>
      </w:r>
      <w:r w:rsidR="003832F3" w:rsidRPr="0017407B">
        <w:rPr>
          <w:rFonts w:eastAsia="Calibri"/>
          <w:sz w:val="26"/>
          <w:szCs w:val="26"/>
          <w:lang w:eastAsia="en-US"/>
        </w:rPr>
        <w:t>65</w:t>
      </w:r>
      <w:r w:rsidRPr="0017407B">
        <w:rPr>
          <w:rFonts w:eastAsia="Calibri"/>
          <w:sz w:val="26"/>
          <w:szCs w:val="26"/>
          <w:lang w:eastAsia="en-US"/>
        </w:rPr>
        <w:t>н</w:t>
      </w:r>
      <w:r w:rsidR="001D7FA3" w:rsidRPr="0017407B">
        <w:rPr>
          <w:rFonts w:eastAsia="Calibri"/>
          <w:sz w:val="26"/>
          <w:szCs w:val="26"/>
          <w:lang w:eastAsia="en-US"/>
        </w:rPr>
        <w:t xml:space="preserve">, и </w:t>
      </w:r>
      <w:r w:rsidR="001D7FA3" w:rsidRPr="0017407B">
        <w:rPr>
          <w:sz w:val="26"/>
          <w:szCs w:val="26"/>
        </w:rPr>
        <w:t>Порядком применения бюджетной классификации Российской Федерации в части, относящейся к бюджету Находкинского городского округа, утвержденным приказом финансового управления администрации НГО от 21.08.2014г. № 119.</w:t>
      </w:r>
      <w:r w:rsidRPr="0017407B">
        <w:rPr>
          <w:rFonts w:eastAsia="Calibri"/>
          <w:sz w:val="26"/>
          <w:szCs w:val="26"/>
          <w:lang w:eastAsia="en-US"/>
        </w:rPr>
        <w:t xml:space="preserve"> </w:t>
      </w:r>
      <w:r w:rsidR="001D7FA3" w:rsidRPr="0017407B">
        <w:rPr>
          <w:rFonts w:eastAsia="Calibri"/>
          <w:sz w:val="26"/>
          <w:szCs w:val="26"/>
          <w:lang w:eastAsia="en-US"/>
        </w:rPr>
        <w:t xml:space="preserve">Данные документы </w:t>
      </w:r>
      <w:r w:rsidR="001D7FA3" w:rsidRPr="0017407B">
        <w:rPr>
          <w:sz w:val="26"/>
          <w:szCs w:val="26"/>
        </w:rPr>
        <w:t>содержат перечень и коды целевых статей расходов бюджета Находкинского городского округа, которые обеспечивают привязку бюджетных ассигнований бюджета НГО к муниципальным программам, подпрограммам НГО, непрограммным мероприятиям, не включенным в муниципальные программы НГО направлениям деятельности органов местного самоуправления, наиболее значимых учреждений образования и культуры, указанных в ведомственной структуре расходов бюджета НГО, и (или) расходным обязательствам, подлежащими исполнению за счет средств местного  бюджета.</w:t>
      </w:r>
    </w:p>
    <w:p w:rsidR="000A2FD6" w:rsidRPr="0017407B" w:rsidRDefault="000A2FD6" w:rsidP="000A2FD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В соответствии с п. 1 ст. 169 Бюджетного кодекса Российской Федерации проект </w:t>
      </w:r>
      <w:r w:rsidRPr="0017407B">
        <w:rPr>
          <w:sz w:val="26"/>
          <w:szCs w:val="26"/>
        </w:rPr>
        <w:lastRenderedPageBreak/>
        <w:t>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4160FF" w:rsidRPr="0017407B" w:rsidRDefault="004160FF" w:rsidP="00594FB9">
      <w:pPr>
        <w:jc w:val="both"/>
        <w:rPr>
          <w:sz w:val="26"/>
          <w:szCs w:val="26"/>
        </w:rPr>
      </w:pPr>
    </w:p>
    <w:p w:rsidR="00B34084" w:rsidRPr="0017407B" w:rsidRDefault="00485684" w:rsidP="00B34084">
      <w:pPr>
        <w:spacing w:before="120" w:after="120"/>
        <w:jc w:val="center"/>
        <w:rPr>
          <w:b/>
          <w:sz w:val="26"/>
          <w:szCs w:val="26"/>
        </w:rPr>
      </w:pPr>
      <w:r w:rsidRPr="0017407B">
        <w:rPr>
          <w:sz w:val="26"/>
          <w:szCs w:val="26"/>
        </w:rPr>
        <w:t xml:space="preserve">    </w:t>
      </w:r>
      <w:r w:rsidR="00D82547" w:rsidRPr="0017407B">
        <w:rPr>
          <w:b/>
          <w:sz w:val="26"/>
          <w:szCs w:val="26"/>
        </w:rPr>
        <w:t xml:space="preserve">2. </w:t>
      </w:r>
      <w:r w:rsidR="00B34084" w:rsidRPr="0017407B">
        <w:rPr>
          <w:b/>
          <w:sz w:val="26"/>
          <w:szCs w:val="26"/>
        </w:rPr>
        <w:t>Прогноз социально-экономического развития</w:t>
      </w:r>
      <w:r w:rsidR="009B6A42" w:rsidRPr="0017407B">
        <w:rPr>
          <w:b/>
          <w:sz w:val="26"/>
          <w:szCs w:val="26"/>
        </w:rPr>
        <w:t xml:space="preserve"> Находкинского городского округа</w:t>
      </w:r>
      <w:r w:rsidR="00B34084" w:rsidRPr="0017407B">
        <w:rPr>
          <w:b/>
          <w:sz w:val="26"/>
          <w:szCs w:val="26"/>
        </w:rPr>
        <w:t>, представленны</w:t>
      </w:r>
      <w:r w:rsidR="009B6A42" w:rsidRPr="0017407B">
        <w:rPr>
          <w:b/>
          <w:sz w:val="26"/>
          <w:szCs w:val="26"/>
        </w:rPr>
        <w:t>й</w:t>
      </w:r>
      <w:r w:rsidR="00B34084" w:rsidRPr="0017407B">
        <w:rPr>
          <w:b/>
          <w:sz w:val="26"/>
          <w:szCs w:val="26"/>
        </w:rPr>
        <w:t xml:space="preserve"> одновременно с проектом решения о бюджете</w:t>
      </w:r>
      <w:r w:rsidR="00594FB9" w:rsidRPr="0017407B">
        <w:rPr>
          <w:b/>
          <w:sz w:val="26"/>
          <w:szCs w:val="26"/>
        </w:rPr>
        <w:t xml:space="preserve"> на 201</w:t>
      </w:r>
      <w:r w:rsidR="000A2FD6" w:rsidRPr="0017407B">
        <w:rPr>
          <w:b/>
          <w:sz w:val="26"/>
          <w:szCs w:val="26"/>
        </w:rPr>
        <w:t>5</w:t>
      </w:r>
      <w:r w:rsidR="00594FB9" w:rsidRPr="0017407B">
        <w:rPr>
          <w:b/>
          <w:sz w:val="26"/>
          <w:szCs w:val="26"/>
        </w:rPr>
        <w:t xml:space="preserve"> год</w:t>
      </w:r>
      <w:r w:rsidR="00263971" w:rsidRPr="0017407B">
        <w:rPr>
          <w:b/>
          <w:sz w:val="26"/>
          <w:szCs w:val="26"/>
        </w:rPr>
        <w:t xml:space="preserve"> и плановый период 201</w:t>
      </w:r>
      <w:r w:rsidR="000A2FD6" w:rsidRPr="0017407B">
        <w:rPr>
          <w:b/>
          <w:sz w:val="26"/>
          <w:szCs w:val="26"/>
        </w:rPr>
        <w:t>6</w:t>
      </w:r>
      <w:r w:rsidR="00263971" w:rsidRPr="0017407B">
        <w:rPr>
          <w:b/>
          <w:sz w:val="26"/>
          <w:szCs w:val="26"/>
        </w:rPr>
        <w:t xml:space="preserve"> и 201</w:t>
      </w:r>
      <w:r w:rsidR="000A2FD6" w:rsidRPr="0017407B">
        <w:rPr>
          <w:b/>
          <w:sz w:val="26"/>
          <w:szCs w:val="26"/>
        </w:rPr>
        <w:t>7</w:t>
      </w:r>
      <w:r w:rsidR="00263971" w:rsidRPr="0017407B">
        <w:rPr>
          <w:b/>
          <w:sz w:val="26"/>
          <w:szCs w:val="26"/>
        </w:rPr>
        <w:t xml:space="preserve"> годов</w:t>
      </w:r>
    </w:p>
    <w:p w:rsidR="00B34084" w:rsidRPr="0017407B" w:rsidRDefault="00B34084" w:rsidP="005D6A6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bookmarkStart w:id="0" w:name="sub_1733"/>
      <w:r w:rsidRPr="0017407B">
        <w:rPr>
          <w:sz w:val="26"/>
          <w:szCs w:val="26"/>
        </w:rPr>
        <w:t>Согласно ч. 3 ст. 173 БК РФ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орган.</w:t>
      </w:r>
      <w:r w:rsidR="00B33C0A" w:rsidRPr="0017407B">
        <w:rPr>
          <w:sz w:val="26"/>
          <w:szCs w:val="26"/>
        </w:rPr>
        <w:t xml:space="preserve"> Распоряжением </w:t>
      </w:r>
      <w:r w:rsidR="000A2FD6" w:rsidRPr="0017407B">
        <w:rPr>
          <w:sz w:val="26"/>
          <w:szCs w:val="26"/>
        </w:rPr>
        <w:t>а</w:t>
      </w:r>
      <w:r w:rsidR="00B33C0A" w:rsidRPr="0017407B">
        <w:rPr>
          <w:sz w:val="26"/>
          <w:szCs w:val="26"/>
        </w:rPr>
        <w:t>дминистрации Нахо</w:t>
      </w:r>
      <w:r w:rsidR="00594FB9" w:rsidRPr="0017407B">
        <w:rPr>
          <w:sz w:val="26"/>
          <w:szCs w:val="26"/>
        </w:rPr>
        <w:t xml:space="preserve">дкинского городского округа от </w:t>
      </w:r>
      <w:r w:rsidR="00B72593" w:rsidRPr="0017407B">
        <w:rPr>
          <w:sz w:val="26"/>
          <w:szCs w:val="26"/>
        </w:rPr>
        <w:t>06</w:t>
      </w:r>
      <w:r w:rsidR="00B33C0A" w:rsidRPr="0017407B">
        <w:rPr>
          <w:sz w:val="26"/>
          <w:szCs w:val="26"/>
        </w:rPr>
        <w:t xml:space="preserve"> </w:t>
      </w:r>
      <w:r w:rsidR="000C38FB" w:rsidRPr="0017407B">
        <w:rPr>
          <w:sz w:val="26"/>
          <w:szCs w:val="26"/>
        </w:rPr>
        <w:t>ноября</w:t>
      </w:r>
      <w:r w:rsidR="00B33C0A" w:rsidRPr="0017407B">
        <w:rPr>
          <w:sz w:val="26"/>
          <w:szCs w:val="26"/>
        </w:rPr>
        <w:t xml:space="preserve"> 201</w:t>
      </w:r>
      <w:r w:rsidR="00B72593" w:rsidRPr="0017407B">
        <w:rPr>
          <w:sz w:val="26"/>
          <w:szCs w:val="26"/>
        </w:rPr>
        <w:t>4</w:t>
      </w:r>
      <w:r w:rsidR="00B33C0A" w:rsidRPr="0017407B">
        <w:rPr>
          <w:sz w:val="26"/>
          <w:szCs w:val="26"/>
        </w:rPr>
        <w:t xml:space="preserve"> года № </w:t>
      </w:r>
      <w:r w:rsidR="00B72593" w:rsidRPr="0017407B">
        <w:rPr>
          <w:sz w:val="26"/>
          <w:szCs w:val="26"/>
        </w:rPr>
        <w:t>6</w:t>
      </w:r>
      <w:r w:rsidR="000C38FB" w:rsidRPr="0017407B">
        <w:rPr>
          <w:sz w:val="26"/>
          <w:szCs w:val="26"/>
        </w:rPr>
        <w:t>7</w:t>
      </w:r>
      <w:r w:rsidR="00B72593" w:rsidRPr="0017407B">
        <w:rPr>
          <w:sz w:val="26"/>
          <w:szCs w:val="26"/>
        </w:rPr>
        <w:t>0</w:t>
      </w:r>
      <w:r w:rsidR="00B33C0A" w:rsidRPr="0017407B">
        <w:rPr>
          <w:sz w:val="26"/>
          <w:szCs w:val="26"/>
        </w:rPr>
        <w:t xml:space="preserve">-р прогноз социально-экономического развития Находкинского городского округа одобрен и внесен на рассмотрение в </w:t>
      </w:r>
      <w:r w:rsidR="00AF691C">
        <w:rPr>
          <w:sz w:val="26"/>
          <w:szCs w:val="26"/>
        </w:rPr>
        <w:t>Думу</w:t>
      </w:r>
      <w:r w:rsidR="00B33C0A" w:rsidRPr="0017407B">
        <w:rPr>
          <w:sz w:val="26"/>
          <w:szCs w:val="26"/>
        </w:rPr>
        <w:t xml:space="preserve"> НГО.</w:t>
      </w:r>
    </w:p>
    <w:bookmarkEnd w:id="0"/>
    <w:p w:rsidR="00B34084" w:rsidRPr="0017407B" w:rsidRDefault="000E722D" w:rsidP="005D6A60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Разработка параметров прогноза развития экономики Находкинского городского округа в 201</w:t>
      </w:r>
      <w:r w:rsidR="00B72593" w:rsidRPr="0017407B">
        <w:rPr>
          <w:sz w:val="26"/>
          <w:szCs w:val="26"/>
        </w:rPr>
        <w:t>5</w:t>
      </w:r>
      <w:r w:rsidRPr="0017407B">
        <w:rPr>
          <w:sz w:val="26"/>
          <w:szCs w:val="26"/>
        </w:rPr>
        <w:t>-201</w:t>
      </w:r>
      <w:r w:rsidR="00B72593" w:rsidRPr="0017407B">
        <w:rPr>
          <w:sz w:val="26"/>
          <w:szCs w:val="26"/>
        </w:rPr>
        <w:t>7</w:t>
      </w:r>
      <w:r w:rsidRPr="0017407B">
        <w:rPr>
          <w:sz w:val="26"/>
          <w:szCs w:val="26"/>
        </w:rPr>
        <w:t xml:space="preserve"> годах осуществлялась по двум вариантам: </w:t>
      </w:r>
      <w:r w:rsidR="005D6A60">
        <w:rPr>
          <w:sz w:val="26"/>
          <w:szCs w:val="26"/>
        </w:rPr>
        <w:t>базовым</w:t>
      </w:r>
      <w:r w:rsidRPr="0017407B">
        <w:rPr>
          <w:sz w:val="26"/>
          <w:szCs w:val="26"/>
        </w:rPr>
        <w:t xml:space="preserve"> и умеренно-оптимистичным. </w:t>
      </w:r>
      <w:r w:rsidR="00B34084" w:rsidRPr="0017407B">
        <w:rPr>
          <w:sz w:val="26"/>
          <w:szCs w:val="26"/>
        </w:rPr>
        <w:t xml:space="preserve">Бюджет городского округа составлен </w:t>
      </w:r>
      <w:r w:rsidR="005D6A60">
        <w:rPr>
          <w:sz w:val="26"/>
          <w:szCs w:val="26"/>
        </w:rPr>
        <w:t xml:space="preserve">финансовым управлением администрации НГО, </w:t>
      </w:r>
      <w:r w:rsidR="00B34084" w:rsidRPr="0017407B">
        <w:rPr>
          <w:sz w:val="26"/>
          <w:szCs w:val="26"/>
        </w:rPr>
        <w:t xml:space="preserve">исходя из </w:t>
      </w:r>
      <w:r w:rsidR="00D71D29" w:rsidRPr="0017407B">
        <w:rPr>
          <w:sz w:val="26"/>
          <w:szCs w:val="26"/>
        </w:rPr>
        <w:t xml:space="preserve">основных показателей, предусмотренных </w:t>
      </w:r>
      <w:r w:rsidR="005D6A60">
        <w:rPr>
          <w:sz w:val="26"/>
          <w:szCs w:val="26"/>
        </w:rPr>
        <w:t>базовым</w:t>
      </w:r>
      <w:r w:rsidR="00D71D29" w:rsidRPr="0017407B">
        <w:rPr>
          <w:sz w:val="26"/>
          <w:szCs w:val="26"/>
        </w:rPr>
        <w:t xml:space="preserve"> вариантом прогноза социально-экономического развития Находкинского городского округа на 201</w:t>
      </w:r>
      <w:r w:rsidR="00B72593" w:rsidRPr="0017407B">
        <w:rPr>
          <w:sz w:val="26"/>
          <w:szCs w:val="26"/>
        </w:rPr>
        <w:t>5</w:t>
      </w:r>
      <w:r w:rsidR="00EA74A3" w:rsidRPr="0017407B">
        <w:rPr>
          <w:sz w:val="26"/>
          <w:szCs w:val="26"/>
        </w:rPr>
        <w:t>-201</w:t>
      </w:r>
      <w:r w:rsidR="00B72593" w:rsidRPr="0017407B">
        <w:rPr>
          <w:sz w:val="26"/>
          <w:szCs w:val="26"/>
        </w:rPr>
        <w:t>7</w:t>
      </w:r>
      <w:r w:rsidR="00D71D29" w:rsidRPr="0017407B">
        <w:rPr>
          <w:sz w:val="26"/>
          <w:szCs w:val="26"/>
        </w:rPr>
        <w:t xml:space="preserve"> год</w:t>
      </w:r>
      <w:r w:rsidR="00EA74A3" w:rsidRPr="0017407B">
        <w:rPr>
          <w:sz w:val="26"/>
          <w:szCs w:val="26"/>
        </w:rPr>
        <w:t>ы</w:t>
      </w:r>
      <w:r w:rsidR="005D6A60">
        <w:rPr>
          <w:sz w:val="26"/>
          <w:szCs w:val="26"/>
        </w:rPr>
        <w:t>, несмотря на предложение отдела экономики администрации НГО взять «за основу» второй вариант прогноза (умеренно-оптимистичный)</w:t>
      </w:r>
      <w:r w:rsidR="00D71D29" w:rsidRPr="0017407B">
        <w:rPr>
          <w:sz w:val="26"/>
          <w:szCs w:val="26"/>
        </w:rPr>
        <w:t>.</w:t>
      </w:r>
    </w:p>
    <w:p w:rsidR="00E85385" w:rsidRPr="0017407B" w:rsidRDefault="00E85385" w:rsidP="006D1005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17407B">
        <w:rPr>
          <w:color w:val="000000"/>
          <w:sz w:val="26"/>
          <w:szCs w:val="26"/>
        </w:rPr>
        <w:t>Пояснительная записка к прогнозу социально-экономического развития Находкинского городского округа на очередной 2015 год и на плановый период 2016-2017 годов составлена в соответствии с требованиями пункта 4 статьи 73 Бюджетного кодекса РФ, то есть содержит обоснование параметров Прогноза, в том числе сопоставление с ранее утвержденными параметрами с указанием причин и факторов прогнозируемых изменений.</w:t>
      </w:r>
    </w:p>
    <w:p w:rsidR="00FA5064" w:rsidRPr="0017407B" w:rsidRDefault="00FA5064" w:rsidP="005D6A6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Контрольно-счетной палатой </w:t>
      </w:r>
      <w:r w:rsidR="00DC3F0C" w:rsidRPr="0017407B">
        <w:rPr>
          <w:sz w:val="26"/>
          <w:szCs w:val="26"/>
        </w:rPr>
        <w:t xml:space="preserve">НГО </w:t>
      </w:r>
      <w:r w:rsidRPr="0017407B">
        <w:rPr>
          <w:sz w:val="26"/>
          <w:szCs w:val="26"/>
        </w:rPr>
        <w:t>анализировались показатели</w:t>
      </w:r>
      <w:r w:rsidR="00DC3F0C" w:rsidRPr="0017407B">
        <w:rPr>
          <w:sz w:val="26"/>
          <w:szCs w:val="26"/>
        </w:rPr>
        <w:t xml:space="preserve"> 201</w:t>
      </w:r>
      <w:r w:rsidR="00B72593" w:rsidRPr="0017407B">
        <w:rPr>
          <w:sz w:val="26"/>
          <w:szCs w:val="26"/>
        </w:rPr>
        <w:t>2</w:t>
      </w:r>
      <w:r w:rsidRPr="0017407B">
        <w:rPr>
          <w:sz w:val="26"/>
          <w:szCs w:val="26"/>
        </w:rPr>
        <w:t>,</w:t>
      </w:r>
      <w:r w:rsidR="00DC3F0C" w:rsidRPr="0017407B">
        <w:rPr>
          <w:sz w:val="26"/>
          <w:szCs w:val="26"/>
        </w:rPr>
        <w:t xml:space="preserve"> 201</w:t>
      </w:r>
      <w:r w:rsidR="00B72593" w:rsidRPr="0017407B">
        <w:rPr>
          <w:sz w:val="26"/>
          <w:szCs w:val="26"/>
        </w:rPr>
        <w:t>3</w:t>
      </w:r>
      <w:r w:rsidR="00B524CD" w:rsidRPr="0017407B">
        <w:rPr>
          <w:sz w:val="26"/>
          <w:szCs w:val="26"/>
        </w:rPr>
        <w:t xml:space="preserve"> годов</w:t>
      </w:r>
      <w:r w:rsidR="00DC3F0C" w:rsidRPr="0017407B">
        <w:rPr>
          <w:sz w:val="26"/>
          <w:szCs w:val="26"/>
        </w:rPr>
        <w:t xml:space="preserve">, ожидаемые </w:t>
      </w:r>
      <w:r w:rsidR="00B524CD" w:rsidRPr="0017407B">
        <w:rPr>
          <w:sz w:val="26"/>
          <w:szCs w:val="26"/>
        </w:rPr>
        <w:t xml:space="preserve">итоги </w:t>
      </w:r>
      <w:r w:rsidR="00DC3F0C" w:rsidRPr="0017407B">
        <w:rPr>
          <w:sz w:val="26"/>
          <w:szCs w:val="26"/>
        </w:rPr>
        <w:t>201</w:t>
      </w:r>
      <w:r w:rsidR="00B72593" w:rsidRPr="0017407B">
        <w:rPr>
          <w:sz w:val="26"/>
          <w:szCs w:val="26"/>
        </w:rPr>
        <w:t>4</w:t>
      </w:r>
      <w:r w:rsidR="00DC3F0C" w:rsidRPr="0017407B">
        <w:rPr>
          <w:sz w:val="26"/>
          <w:szCs w:val="26"/>
        </w:rPr>
        <w:t xml:space="preserve"> год</w:t>
      </w:r>
      <w:r w:rsidR="00B524CD" w:rsidRPr="0017407B">
        <w:rPr>
          <w:sz w:val="26"/>
          <w:szCs w:val="26"/>
        </w:rPr>
        <w:t>а</w:t>
      </w:r>
      <w:r w:rsidR="00DC3F0C" w:rsidRPr="0017407B">
        <w:rPr>
          <w:sz w:val="26"/>
          <w:szCs w:val="26"/>
        </w:rPr>
        <w:t>, а также</w:t>
      </w:r>
      <w:r w:rsidRPr="0017407B">
        <w:rPr>
          <w:sz w:val="26"/>
          <w:szCs w:val="26"/>
        </w:rPr>
        <w:t xml:space="preserve"> предусмотренные на 201</w:t>
      </w:r>
      <w:r w:rsidR="00B72593" w:rsidRPr="0017407B">
        <w:rPr>
          <w:sz w:val="26"/>
          <w:szCs w:val="26"/>
        </w:rPr>
        <w:t>5</w:t>
      </w:r>
      <w:r w:rsidRPr="0017407B">
        <w:rPr>
          <w:sz w:val="26"/>
          <w:szCs w:val="26"/>
        </w:rPr>
        <w:t xml:space="preserve"> год и плановый период 201</w:t>
      </w:r>
      <w:r w:rsidR="00B72593" w:rsidRPr="0017407B">
        <w:rPr>
          <w:sz w:val="26"/>
          <w:szCs w:val="26"/>
        </w:rPr>
        <w:t>6</w:t>
      </w:r>
      <w:r w:rsidRPr="0017407B">
        <w:rPr>
          <w:sz w:val="26"/>
          <w:szCs w:val="26"/>
        </w:rPr>
        <w:t xml:space="preserve"> и 201</w:t>
      </w:r>
      <w:r w:rsidR="00B72593" w:rsidRPr="0017407B">
        <w:rPr>
          <w:sz w:val="26"/>
          <w:szCs w:val="26"/>
        </w:rPr>
        <w:t>7</w:t>
      </w:r>
      <w:r w:rsidRPr="0017407B">
        <w:rPr>
          <w:sz w:val="26"/>
          <w:szCs w:val="26"/>
        </w:rPr>
        <w:t xml:space="preserve"> годов по варианту 2 (умеренно-оптимистичный).</w:t>
      </w:r>
    </w:p>
    <w:p w:rsidR="00FA5064" w:rsidRPr="0017407B" w:rsidRDefault="00FA5064" w:rsidP="005D6A6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Динамика основных показателей прогноза, характеризующих социально-экономическое положение </w:t>
      </w:r>
      <w:r w:rsidR="001E6352" w:rsidRPr="0017407B">
        <w:rPr>
          <w:sz w:val="26"/>
          <w:szCs w:val="26"/>
        </w:rPr>
        <w:t>Находки</w:t>
      </w:r>
      <w:r w:rsidR="009B6A42" w:rsidRPr="0017407B">
        <w:rPr>
          <w:sz w:val="26"/>
          <w:szCs w:val="26"/>
        </w:rPr>
        <w:t>нского городского округа</w:t>
      </w:r>
      <w:r w:rsidRPr="0017407B">
        <w:rPr>
          <w:sz w:val="26"/>
          <w:szCs w:val="26"/>
        </w:rPr>
        <w:t>, согласно Прогнозу, представлена в таблице</w:t>
      </w:r>
      <w:r w:rsidR="00DE6897" w:rsidRPr="0017407B">
        <w:rPr>
          <w:sz w:val="26"/>
          <w:szCs w:val="26"/>
        </w:rPr>
        <w:t xml:space="preserve"> 1</w:t>
      </w:r>
      <w:r w:rsidRPr="0017407B">
        <w:rPr>
          <w:sz w:val="26"/>
          <w:szCs w:val="26"/>
        </w:rPr>
        <w:t>.</w:t>
      </w:r>
    </w:p>
    <w:p w:rsidR="00DE6897" w:rsidRPr="00DC3F0C" w:rsidRDefault="00DE6897" w:rsidP="00FA5064">
      <w:pPr>
        <w:widowControl w:val="0"/>
        <w:autoSpaceDE w:val="0"/>
        <w:autoSpaceDN w:val="0"/>
        <w:adjustRightInd w:val="0"/>
        <w:ind w:firstLine="708"/>
        <w:jc w:val="both"/>
      </w:pPr>
    </w:p>
    <w:p w:rsidR="00FA5064" w:rsidRDefault="00FA5064" w:rsidP="00DE6897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DE6897">
        <w:rPr>
          <w:b/>
          <w:color w:val="000000"/>
        </w:rPr>
        <w:t>Таблица 1</w:t>
      </w:r>
    </w:p>
    <w:p w:rsidR="00DE6897" w:rsidRPr="00DE6897" w:rsidRDefault="00DE6897" w:rsidP="00DE6897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tbl>
      <w:tblPr>
        <w:tblW w:w="9781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99"/>
        <w:gridCol w:w="954"/>
        <w:gridCol w:w="992"/>
        <w:gridCol w:w="1134"/>
        <w:gridCol w:w="1134"/>
        <w:gridCol w:w="1134"/>
        <w:gridCol w:w="1134"/>
      </w:tblGrid>
      <w:tr w:rsidR="00FA5064" w:rsidRPr="000C2E8D" w:rsidTr="00EA2D9A">
        <w:tc>
          <w:tcPr>
            <w:tcW w:w="32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color w:val="000000"/>
                <w:sz w:val="20"/>
                <w:szCs w:val="20"/>
              </w:rPr>
            </w:pPr>
            <w:r w:rsidRPr="00DE6897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E6897">
              <w:rPr>
                <w:b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E6897">
              <w:rPr>
                <w:b/>
                <w:color w:val="000000"/>
                <w:sz w:val="20"/>
                <w:szCs w:val="20"/>
              </w:rPr>
              <w:t>Оценка</w:t>
            </w:r>
          </w:p>
          <w:p w:rsidR="00FA5064" w:rsidRPr="00DE6897" w:rsidRDefault="00FA5064" w:rsidP="00B725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E6897">
              <w:rPr>
                <w:b/>
                <w:color w:val="000000"/>
                <w:sz w:val="20"/>
                <w:szCs w:val="20"/>
              </w:rPr>
              <w:t>201</w:t>
            </w:r>
            <w:r w:rsidR="00B72593">
              <w:rPr>
                <w:b/>
                <w:color w:val="000000"/>
                <w:sz w:val="20"/>
                <w:szCs w:val="20"/>
              </w:rPr>
              <w:t>4</w:t>
            </w:r>
            <w:r w:rsidRPr="00DE6897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6897">
              <w:rPr>
                <w:b/>
                <w:color w:val="000000"/>
                <w:sz w:val="20"/>
                <w:szCs w:val="20"/>
              </w:rPr>
              <w:t>Прогноз</w:t>
            </w:r>
          </w:p>
        </w:tc>
      </w:tr>
      <w:tr w:rsidR="00FA5064" w:rsidRPr="000C2E8D" w:rsidTr="00EA2D9A">
        <w:trPr>
          <w:trHeight w:val="292"/>
        </w:trPr>
        <w:tc>
          <w:tcPr>
            <w:tcW w:w="32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064" w:rsidRPr="00DE6897" w:rsidRDefault="00FA5064" w:rsidP="00B72593">
            <w:pPr>
              <w:widowControl w:val="0"/>
              <w:autoSpaceDE w:val="0"/>
              <w:autoSpaceDN w:val="0"/>
              <w:adjustRightInd w:val="0"/>
              <w:ind w:hanging="105"/>
              <w:jc w:val="center"/>
              <w:rPr>
                <w:b/>
                <w:color w:val="000000"/>
                <w:sz w:val="20"/>
                <w:szCs w:val="20"/>
              </w:rPr>
            </w:pPr>
            <w:r w:rsidRPr="00DE6897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B7259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DE6897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064" w:rsidRPr="00DE6897" w:rsidRDefault="00FA5064" w:rsidP="00300FB1">
            <w:pPr>
              <w:widowControl w:val="0"/>
              <w:autoSpaceDE w:val="0"/>
              <w:autoSpaceDN w:val="0"/>
              <w:adjustRightInd w:val="0"/>
              <w:ind w:hanging="105"/>
              <w:jc w:val="center"/>
              <w:rPr>
                <w:b/>
                <w:color w:val="000000"/>
                <w:sz w:val="20"/>
                <w:szCs w:val="20"/>
              </w:rPr>
            </w:pPr>
            <w:r w:rsidRPr="00DE6897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B72593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E6897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064" w:rsidRPr="00DE6897" w:rsidRDefault="00FA5064" w:rsidP="00B725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E6897">
              <w:rPr>
                <w:b/>
                <w:color w:val="000000"/>
                <w:sz w:val="20"/>
                <w:szCs w:val="20"/>
              </w:rPr>
              <w:t>201</w:t>
            </w:r>
            <w:r w:rsidR="00B72593">
              <w:rPr>
                <w:b/>
                <w:color w:val="000000"/>
                <w:sz w:val="20"/>
                <w:szCs w:val="20"/>
              </w:rPr>
              <w:t>5</w:t>
            </w:r>
            <w:r w:rsidRPr="00DE6897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064" w:rsidRPr="00DE6897" w:rsidRDefault="00FA5064" w:rsidP="00B725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6897">
              <w:rPr>
                <w:b/>
                <w:color w:val="000000"/>
                <w:sz w:val="20"/>
                <w:szCs w:val="20"/>
              </w:rPr>
              <w:t>201</w:t>
            </w:r>
            <w:r w:rsidR="00B72593">
              <w:rPr>
                <w:b/>
                <w:color w:val="000000"/>
                <w:sz w:val="20"/>
                <w:szCs w:val="20"/>
              </w:rPr>
              <w:t>6</w:t>
            </w:r>
            <w:r w:rsidRPr="00DE6897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064" w:rsidRPr="00DE6897" w:rsidRDefault="00FA5064" w:rsidP="00B725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6897">
              <w:rPr>
                <w:b/>
                <w:color w:val="000000"/>
                <w:sz w:val="20"/>
                <w:szCs w:val="20"/>
              </w:rPr>
              <w:t>201</w:t>
            </w:r>
            <w:r w:rsidR="00B72593">
              <w:rPr>
                <w:b/>
                <w:color w:val="000000"/>
                <w:sz w:val="20"/>
                <w:szCs w:val="20"/>
              </w:rPr>
              <w:t>7</w:t>
            </w:r>
            <w:r w:rsidRPr="00DE6897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7041B" w:rsidRPr="000C2E8D" w:rsidTr="0047041B">
        <w:trPr>
          <w:trHeight w:val="201"/>
        </w:trPr>
        <w:tc>
          <w:tcPr>
            <w:tcW w:w="32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41B" w:rsidRPr="0047041B" w:rsidRDefault="0047041B" w:rsidP="00EA2D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04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41B" w:rsidRPr="0047041B" w:rsidRDefault="0047041B" w:rsidP="00B72593">
            <w:pPr>
              <w:widowControl w:val="0"/>
              <w:autoSpaceDE w:val="0"/>
              <w:autoSpaceDN w:val="0"/>
              <w:adjustRightInd w:val="0"/>
              <w:ind w:hanging="105"/>
              <w:jc w:val="center"/>
              <w:rPr>
                <w:bCs/>
                <w:color w:val="000000"/>
                <w:sz w:val="20"/>
                <w:szCs w:val="20"/>
              </w:rPr>
            </w:pPr>
            <w:r w:rsidRPr="0047041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41B" w:rsidRPr="0047041B" w:rsidRDefault="0047041B" w:rsidP="00300FB1">
            <w:pPr>
              <w:widowControl w:val="0"/>
              <w:autoSpaceDE w:val="0"/>
              <w:autoSpaceDN w:val="0"/>
              <w:adjustRightInd w:val="0"/>
              <w:ind w:hanging="105"/>
              <w:jc w:val="center"/>
              <w:rPr>
                <w:bCs/>
                <w:color w:val="000000"/>
                <w:sz w:val="20"/>
                <w:szCs w:val="20"/>
              </w:rPr>
            </w:pPr>
            <w:r w:rsidRPr="0047041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41B" w:rsidRPr="0047041B" w:rsidRDefault="0047041B" w:rsidP="00EA2D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04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41B" w:rsidRPr="0047041B" w:rsidRDefault="0047041B" w:rsidP="00B725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04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41B" w:rsidRPr="0047041B" w:rsidRDefault="0047041B" w:rsidP="00B725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04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41B" w:rsidRPr="0047041B" w:rsidRDefault="0047041B" w:rsidP="00B725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7041B">
              <w:rPr>
                <w:color w:val="000000"/>
                <w:sz w:val="20"/>
                <w:szCs w:val="20"/>
              </w:rPr>
              <w:t>7</w:t>
            </w:r>
          </w:p>
        </w:tc>
      </w:tr>
      <w:tr w:rsidR="00B72593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Индекс промышленного производства, </w:t>
            </w:r>
          </w:p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i/>
                <w:iCs/>
                <w:color w:val="000000"/>
                <w:sz w:val="20"/>
                <w:szCs w:val="20"/>
              </w:rPr>
              <w:t>(% к предыдущему году</w:t>
            </w:r>
            <w:r w:rsidRPr="00DE689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130,</w:t>
            </w:r>
            <w:r w:rsidR="00466C0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14</w:t>
            </w:r>
            <w:r w:rsidRPr="00DE6897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E689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</w:t>
            </w:r>
            <w:r w:rsidRPr="00DE68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104,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104,</w:t>
            </w:r>
            <w:r w:rsidR="00466C05">
              <w:rPr>
                <w:sz w:val="20"/>
                <w:szCs w:val="20"/>
              </w:rPr>
              <w:t>9</w:t>
            </w:r>
          </w:p>
        </w:tc>
      </w:tr>
      <w:tr w:rsidR="00B72593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i/>
                <w:iCs/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>Индекс потребительских цен,</w:t>
            </w:r>
            <w:r w:rsidRPr="00DE689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i/>
                <w:iCs/>
                <w:color w:val="000000"/>
                <w:sz w:val="20"/>
                <w:szCs w:val="20"/>
              </w:rPr>
              <w:t>(декабрь к декабрю предыдущего года, %)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106,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</w:t>
            </w:r>
            <w:r w:rsidRPr="00DE68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</w:t>
            </w:r>
            <w:r w:rsidRPr="00DE68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104,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104,</w:t>
            </w:r>
            <w:r>
              <w:rPr>
                <w:sz w:val="20"/>
                <w:szCs w:val="20"/>
              </w:rPr>
              <w:t>3</w:t>
            </w:r>
          </w:p>
        </w:tc>
      </w:tr>
      <w:tr w:rsidR="00B72593" w:rsidRPr="000C2E8D" w:rsidTr="00EA2D9A">
        <w:trPr>
          <w:trHeight w:val="226"/>
        </w:trPr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Оборот розничной торговли,  </w:t>
            </w:r>
          </w:p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i/>
                <w:color w:val="000000"/>
                <w:sz w:val="20"/>
                <w:szCs w:val="20"/>
              </w:rPr>
            </w:pPr>
            <w:r w:rsidRPr="00DE6897">
              <w:rPr>
                <w:i/>
                <w:color w:val="000000"/>
                <w:sz w:val="20"/>
                <w:szCs w:val="20"/>
              </w:rPr>
              <w:t>(млн рублей)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17 678,3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DE6897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10</w:t>
            </w:r>
            <w:r w:rsidRPr="00DE68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E6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442</w:t>
            </w:r>
            <w:r w:rsidRPr="00DE689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DE6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151</w:t>
            </w:r>
            <w:r w:rsidRPr="00DE68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2</w:t>
            </w:r>
            <w:r w:rsidR="00466C05">
              <w:rPr>
                <w:sz w:val="20"/>
                <w:szCs w:val="20"/>
              </w:rPr>
              <w:t>3</w:t>
            </w:r>
            <w:r w:rsidRPr="00DE6897">
              <w:rPr>
                <w:sz w:val="20"/>
                <w:szCs w:val="20"/>
              </w:rPr>
              <w:t xml:space="preserve"> </w:t>
            </w:r>
            <w:r w:rsidR="00466C05">
              <w:rPr>
                <w:sz w:val="20"/>
                <w:szCs w:val="20"/>
              </w:rPr>
              <w:t>959</w:t>
            </w:r>
            <w:r w:rsidRPr="00DE6897">
              <w:rPr>
                <w:sz w:val="20"/>
                <w:szCs w:val="20"/>
              </w:rPr>
              <w:t>,</w:t>
            </w:r>
            <w:r w:rsidR="00466C0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2</w:t>
            </w:r>
            <w:r w:rsidR="00466C05">
              <w:rPr>
                <w:sz w:val="20"/>
                <w:szCs w:val="20"/>
              </w:rPr>
              <w:t>5</w:t>
            </w:r>
            <w:r w:rsidRPr="00DE6897">
              <w:rPr>
                <w:sz w:val="20"/>
                <w:szCs w:val="20"/>
              </w:rPr>
              <w:t xml:space="preserve"> </w:t>
            </w:r>
            <w:r w:rsidR="00466C05">
              <w:rPr>
                <w:sz w:val="20"/>
                <w:szCs w:val="20"/>
              </w:rPr>
              <w:t>889</w:t>
            </w:r>
            <w:r w:rsidRPr="00DE6897">
              <w:rPr>
                <w:sz w:val="20"/>
                <w:szCs w:val="20"/>
              </w:rPr>
              <w:t>,</w:t>
            </w:r>
            <w:r w:rsidR="00466C05">
              <w:rPr>
                <w:sz w:val="20"/>
                <w:szCs w:val="20"/>
              </w:rPr>
              <w:t>5</w:t>
            </w:r>
          </w:p>
        </w:tc>
      </w:tr>
      <w:tr w:rsidR="00B72593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Объем платных услуг населению, </w:t>
            </w:r>
          </w:p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i/>
                <w:color w:val="000000"/>
                <w:sz w:val="20"/>
                <w:szCs w:val="20"/>
              </w:rPr>
              <w:t>(млн рублей)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12 656,3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 xml:space="preserve">12 </w:t>
            </w:r>
            <w:r w:rsidR="00466C05">
              <w:rPr>
                <w:sz w:val="20"/>
                <w:szCs w:val="20"/>
              </w:rPr>
              <w:t>38</w:t>
            </w:r>
            <w:r w:rsidRPr="00DE6897"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 xml:space="preserve">13 </w:t>
            </w:r>
            <w:r w:rsidR="00466C05">
              <w:rPr>
                <w:sz w:val="20"/>
                <w:szCs w:val="20"/>
              </w:rPr>
              <w:t>3</w:t>
            </w:r>
            <w:r w:rsidRPr="00DE6897">
              <w:rPr>
                <w:sz w:val="20"/>
                <w:szCs w:val="20"/>
              </w:rPr>
              <w:t>0</w:t>
            </w:r>
            <w:r w:rsidR="00466C05">
              <w:rPr>
                <w:sz w:val="20"/>
                <w:szCs w:val="20"/>
              </w:rPr>
              <w:t>3</w:t>
            </w:r>
            <w:r w:rsidRPr="00DE6897">
              <w:rPr>
                <w:sz w:val="20"/>
                <w:szCs w:val="20"/>
              </w:rPr>
              <w:t>,</w:t>
            </w:r>
            <w:r w:rsidR="00466C0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466C05">
              <w:rPr>
                <w:sz w:val="20"/>
                <w:szCs w:val="20"/>
              </w:rPr>
              <w:t>4</w:t>
            </w:r>
            <w:r w:rsidRPr="00DE6897">
              <w:rPr>
                <w:sz w:val="20"/>
                <w:szCs w:val="20"/>
              </w:rPr>
              <w:t xml:space="preserve"> </w:t>
            </w:r>
            <w:r w:rsidR="00466C05">
              <w:rPr>
                <w:sz w:val="20"/>
                <w:szCs w:val="20"/>
              </w:rPr>
              <w:t>666</w:t>
            </w:r>
            <w:r w:rsidRPr="00DE6897">
              <w:rPr>
                <w:sz w:val="20"/>
                <w:szCs w:val="20"/>
              </w:rPr>
              <w:t>,</w:t>
            </w:r>
            <w:r w:rsidR="00466C0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466C05">
              <w:rPr>
                <w:sz w:val="20"/>
                <w:szCs w:val="20"/>
              </w:rPr>
              <w:t>6</w:t>
            </w:r>
            <w:r w:rsidRPr="00DE6897">
              <w:rPr>
                <w:sz w:val="20"/>
                <w:szCs w:val="20"/>
              </w:rPr>
              <w:t xml:space="preserve"> 2</w:t>
            </w:r>
            <w:r w:rsidR="00466C05">
              <w:rPr>
                <w:sz w:val="20"/>
                <w:szCs w:val="20"/>
              </w:rPr>
              <w:t>62</w:t>
            </w:r>
            <w:r w:rsidRPr="00DE6897">
              <w:rPr>
                <w:sz w:val="20"/>
                <w:szCs w:val="20"/>
              </w:rPr>
              <w:t>,</w:t>
            </w:r>
            <w:r w:rsidR="00466C0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466C05">
              <w:rPr>
                <w:sz w:val="20"/>
                <w:szCs w:val="20"/>
              </w:rPr>
              <w:t>8</w:t>
            </w:r>
            <w:r w:rsidRPr="00DE6897">
              <w:rPr>
                <w:sz w:val="20"/>
                <w:szCs w:val="20"/>
              </w:rPr>
              <w:t xml:space="preserve"> </w:t>
            </w:r>
            <w:r w:rsidR="00466C05">
              <w:rPr>
                <w:sz w:val="20"/>
                <w:szCs w:val="20"/>
              </w:rPr>
              <w:t>06</w:t>
            </w:r>
            <w:r w:rsidRPr="00DE6897">
              <w:rPr>
                <w:sz w:val="20"/>
                <w:szCs w:val="20"/>
              </w:rPr>
              <w:t>6,</w:t>
            </w:r>
            <w:r w:rsidR="00466C05">
              <w:rPr>
                <w:sz w:val="20"/>
                <w:szCs w:val="20"/>
              </w:rPr>
              <w:t>3</w:t>
            </w:r>
          </w:p>
        </w:tc>
      </w:tr>
      <w:tr w:rsidR="00B72593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Оборот общественного питания, </w:t>
            </w:r>
          </w:p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i/>
                <w:color w:val="000000"/>
                <w:sz w:val="20"/>
                <w:szCs w:val="20"/>
              </w:rPr>
              <w:t>(млн рублей)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713,9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7</w:t>
            </w:r>
            <w:r w:rsidR="00466C05">
              <w:rPr>
                <w:sz w:val="20"/>
                <w:szCs w:val="20"/>
              </w:rPr>
              <w:t>95</w:t>
            </w:r>
            <w:r w:rsidRPr="00DE6897">
              <w:rPr>
                <w:sz w:val="20"/>
                <w:szCs w:val="20"/>
              </w:rPr>
              <w:t>,</w:t>
            </w:r>
            <w:r w:rsidR="00466C0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8</w:t>
            </w:r>
            <w:r w:rsidR="00466C05">
              <w:rPr>
                <w:sz w:val="20"/>
                <w:szCs w:val="20"/>
              </w:rPr>
              <w:t>90</w:t>
            </w:r>
            <w:r w:rsidRPr="00DE6897">
              <w:rPr>
                <w:sz w:val="20"/>
                <w:szCs w:val="20"/>
              </w:rPr>
              <w:t>,</w:t>
            </w:r>
            <w:r w:rsidR="00466C0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 xml:space="preserve"> </w:t>
            </w:r>
            <w:r w:rsidR="00466C05">
              <w:rPr>
                <w:sz w:val="20"/>
                <w:szCs w:val="20"/>
              </w:rPr>
              <w:t>973</w:t>
            </w:r>
            <w:r w:rsidRPr="00DE6897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466C05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</w:t>
            </w:r>
            <w:r w:rsidR="00B72593" w:rsidRPr="00DE6897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466C05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</w:t>
            </w:r>
            <w:r w:rsidR="00B72593" w:rsidRPr="00DE6897">
              <w:rPr>
                <w:sz w:val="20"/>
                <w:szCs w:val="20"/>
              </w:rPr>
              <w:t>,0</w:t>
            </w:r>
          </w:p>
        </w:tc>
      </w:tr>
      <w:tr w:rsidR="00B72593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466C05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Объем инвестиций в основной </w:t>
            </w:r>
            <w:r w:rsidRPr="00DE6897">
              <w:rPr>
                <w:color w:val="000000"/>
                <w:sz w:val="20"/>
                <w:szCs w:val="20"/>
              </w:rPr>
              <w:lastRenderedPageBreak/>
              <w:t>капитал за счет всех источников финансирования, (</w:t>
            </w:r>
            <w:r w:rsidRPr="00DE6897">
              <w:rPr>
                <w:i/>
                <w:iCs/>
                <w:color w:val="000000"/>
                <w:sz w:val="20"/>
                <w:szCs w:val="20"/>
              </w:rPr>
              <w:t>млн рублей)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lastRenderedPageBreak/>
              <w:t>8 260,5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466C05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72593" w:rsidRPr="00DE689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33</w:t>
            </w:r>
            <w:r w:rsidR="00B72593" w:rsidRPr="00DE6897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466C05">
              <w:rPr>
                <w:sz w:val="20"/>
                <w:szCs w:val="20"/>
              </w:rPr>
              <w:t>4</w:t>
            </w:r>
            <w:r w:rsidRPr="00DE6897">
              <w:rPr>
                <w:sz w:val="20"/>
                <w:szCs w:val="20"/>
              </w:rPr>
              <w:t xml:space="preserve"> </w:t>
            </w:r>
            <w:r w:rsidR="00466C05">
              <w:rPr>
                <w:sz w:val="20"/>
                <w:szCs w:val="20"/>
              </w:rPr>
              <w:t>636</w:t>
            </w:r>
            <w:r w:rsidRPr="00DE6897">
              <w:rPr>
                <w:sz w:val="20"/>
                <w:szCs w:val="20"/>
              </w:rPr>
              <w:t>,</w:t>
            </w:r>
            <w:r w:rsidR="00466C0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466C05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72593" w:rsidRPr="00DE6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B72593" w:rsidRPr="00DE68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B72593" w:rsidRPr="00DE68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466C05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72593" w:rsidRPr="00DE6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343</w:t>
            </w:r>
            <w:r w:rsidR="00B72593" w:rsidRPr="00DE68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466C05" w:rsidP="00466C0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B72593" w:rsidRPr="00DE6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="00B72593" w:rsidRPr="00DE6897">
              <w:rPr>
                <w:sz w:val="20"/>
                <w:szCs w:val="20"/>
              </w:rPr>
              <w:t>,5</w:t>
            </w:r>
          </w:p>
        </w:tc>
      </w:tr>
      <w:tr w:rsidR="00B72593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lastRenderedPageBreak/>
              <w:t xml:space="preserve">Ввод в действие жилых домов, </w:t>
            </w:r>
          </w:p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i/>
                <w:color w:val="000000"/>
                <w:sz w:val="20"/>
                <w:szCs w:val="20"/>
              </w:rPr>
              <w:t>(тыс. кв. м общей площади)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70,79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A08DD" w:rsidP="00BA08DD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B72593" w:rsidRPr="00DE68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A08DD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4</w:t>
            </w:r>
            <w:r w:rsidR="00BA08DD">
              <w:rPr>
                <w:sz w:val="20"/>
                <w:szCs w:val="20"/>
              </w:rPr>
              <w:t>4</w:t>
            </w:r>
            <w:r w:rsidRPr="00DE6897">
              <w:rPr>
                <w:sz w:val="20"/>
                <w:szCs w:val="20"/>
              </w:rPr>
              <w:t>,</w:t>
            </w:r>
            <w:r w:rsidR="00BA08DD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A08DD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4</w:t>
            </w:r>
            <w:r w:rsidR="00BA08DD">
              <w:rPr>
                <w:sz w:val="20"/>
                <w:szCs w:val="20"/>
              </w:rPr>
              <w:t>9</w:t>
            </w:r>
            <w:r w:rsidRPr="00DE6897">
              <w:rPr>
                <w:sz w:val="20"/>
                <w:szCs w:val="20"/>
              </w:rPr>
              <w:t>,0</w:t>
            </w:r>
            <w:r w:rsidR="00BA08D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5</w:t>
            </w:r>
            <w:r w:rsidR="0006140E">
              <w:rPr>
                <w:sz w:val="20"/>
                <w:szCs w:val="20"/>
              </w:rPr>
              <w:t>1</w:t>
            </w:r>
            <w:r w:rsidRPr="00DE6897">
              <w:rPr>
                <w:sz w:val="20"/>
                <w:szCs w:val="20"/>
              </w:rPr>
              <w:t>,</w:t>
            </w:r>
            <w:r w:rsidR="0006140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06140E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B72593" w:rsidRPr="00DE68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B72593" w:rsidRPr="00DE6897">
              <w:rPr>
                <w:sz w:val="20"/>
                <w:szCs w:val="20"/>
              </w:rPr>
              <w:t>2</w:t>
            </w:r>
          </w:p>
        </w:tc>
      </w:tr>
      <w:tr w:rsidR="00B72593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>Численность постоянного населения (среднегодовая), (</w:t>
            </w:r>
            <w:r w:rsidRPr="00DE6897">
              <w:rPr>
                <w:i/>
                <w:iCs/>
                <w:color w:val="000000"/>
                <w:sz w:val="20"/>
                <w:szCs w:val="20"/>
              </w:rPr>
              <w:t>тыс. человек)</w:t>
            </w:r>
            <w:r w:rsidRPr="00DE68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 xml:space="preserve">159,63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15</w:t>
            </w:r>
            <w:r w:rsidR="0006140E">
              <w:rPr>
                <w:sz w:val="20"/>
                <w:szCs w:val="20"/>
              </w:rPr>
              <w:t>8</w:t>
            </w:r>
            <w:r w:rsidRPr="00DE6897">
              <w:rPr>
                <w:sz w:val="20"/>
                <w:szCs w:val="20"/>
              </w:rPr>
              <w:t>,3</w:t>
            </w:r>
            <w:r w:rsidR="0006140E">
              <w:rPr>
                <w:sz w:val="20"/>
                <w:szCs w:val="20"/>
              </w:rPr>
              <w:t>6</w:t>
            </w:r>
            <w:r w:rsidRPr="00DE6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15</w:t>
            </w:r>
            <w:r w:rsidR="0006140E">
              <w:rPr>
                <w:sz w:val="20"/>
                <w:szCs w:val="20"/>
              </w:rPr>
              <w:t>7</w:t>
            </w:r>
            <w:r w:rsidRPr="00DE6897">
              <w:rPr>
                <w:sz w:val="20"/>
                <w:szCs w:val="20"/>
              </w:rPr>
              <w:t>,</w:t>
            </w:r>
            <w:r w:rsidR="0006140E">
              <w:rPr>
                <w:sz w:val="20"/>
                <w:szCs w:val="20"/>
              </w:rPr>
              <w:t>40</w:t>
            </w:r>
            <w:r w:rsidRPr="00DE6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06140E">
              <w:rPr>
                <w:sz w:val="20"/>
                <w:szCs w:val="20"/>
              </w:rPr>
              <w:t>57</w:t>
            </w:r>
            <w:r w:rsidRPr="00DE6897">
              <w:rPr>
                <w:sz w:val="20"/>
                <w:szCs w:val="20"/>
              </w:rPr>
              <w:t>,</w:t>
            </w:r>
            <w:r w:rsidR="0006140E">
              <w:rPr>
                <w:sz w:val="20"/>
                <w:szCs w:val="20"/>
              </w:rPr>
              <w:t>86</w:t>
            </w:r>
            <w:r w:rsidRPr="00DE6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06140E">
              <w:rPr>
                <w:sz w:val="20"/>
                <w:szCs w:val="20"/>
              </w:rPr>
              <w:t>58</w:t>
            </w:r>
            <w:r w:rsidRPr="00DE6897">
              <w:rPr>
                <w:sz w:val="20"/>
                <w:szCs w:val="20"/>
              </w:rPr>
              <w:t>,</w:t>
            </w:r>
            <w:r w:rsidR="0006140E">
              <w:rPr>
                <w:sz w:val="20"/>
                <w:szCs w:val="20"/>
              </w:rPr>
              <w:t>80</w:t>
            </w:r>
            <w:r w:rsidRPr="00DE6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06140E">
              <w:rPr>
                <w:sz w:val="20"/>
                <w:szCs w:val="20"/>
              </w:rPr>
              <w:t>59</w:t>
            </w:r>
            <w:r w:rsidRPr="00DE6897">
              <w:rPr>
                <w:sz w:val="20"/>
                <w:szCs w:val="20"/>
              </w:rPr>
              <w:t>,</w:t>
            </w:r>
            <w:r w:rsidR="0006140E">
              <w:rPr>
                <w:sz w:val="20"/>
                <w:szCs w:val="20"/>
              </w:rPr>
              <w:t>76</w:t>
            </w:r>
            <w:r w:rsidRPr="00DE6897">
              <w:rPr>
                <w:sz w:val="20"/>
                <w:szCs w:val="20"/>
              </w:rPr>
              <w:t xml:space="preserve"> </w:t>
            </w:r>
          </w:p>
        </w:tc>
      </w:tr>
      <w:tr w:rsidR="005D2996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996" w:rsidRPr="005D2996" w:rsidRDefault="005D2996" w:rsidP="008403CD">
            <w:pPr>
              <w:widowControl w:val="0"/>
              <w:autoSpaceDE w:val="0"/>
              <w:autoSpaceDN w:val="0"/>
              <w:adjustRightInd w:val="0"/>
              <w:ind w:right="-105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коэффициент рождаемости</w:t>
            </w:r>
            <w:r w:rsidR="001E2680">
              <w:rPr>
                <w:color w:val="000000"/>
                <w:sz w:val="20"/>
                <w:szCs w:val="20"/>
              </w:rPr>
              <w:t xml:space="preserve"> </w:t>
            </w:r>
            <w:r w:rsidR="008403CD">
              <w:rPr>
                <w:i/>
                <w:color w:val="000000"/>
                <w:sz w:val="20"/>
                <w:szCs w:val="20"/>
              </w:rPr>
              <w:t>(</w:t>
            </w:r>
            <w:r w:rsidRPr="008403CD">
              <w:rPr>
                <w:i/>
                <w:color w:val="000000"/>
                <w:sz w:val="20"/>
                <w:szCs w:val="20"/>
              </w:rPr>
              <w:t>на 1000 человек населения</w:t>
            </w:r>
            <w:r w:rsidR="008403CD">
              <w:rPr>
                <w:i/>
                <w:color w:val="000000"/>
                <w:sz w:val="20"/>
                <w:szCs w:val="20"/>
              </w:rPr>
              <w:t>)</w:t>
            </w:r>
            <w:r w:rsidR="001E2680" w:rsidRPr="008403CD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996" w:rsidRPr="00DE6897" w:rsidRDefault="008403CD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996" w:rsidRPr="00DE6897" w:rsidRDefault="001E2680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996" w:rsidRPr="00DE6897" w:rsidRDefault="001E2680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996" w:rsidRPr="00DE6897" w:rsidRDefault="001E2680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996" w:rsidRPr="00DE6897" w:rsidRDefault="001E2680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996" w:rsidRPr="00DE6897" w:rsidRDefault="001E2680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12,16</w:t>
            </w:r>
          </w:p>
        </w:tc>
      </w:tr>
      <w:tr w:rsidR="001E2680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680" w:rsidRDefault="001E2680" w:rsidP="008403CD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Общий коэффициент смертности </w:t>
            </w:r>
            <w:r w:rsidR="008403CD" w:rsidRPr="008403CD">
              <w:rPr>
                <w:i/>
                <w:color w:val="000000"/>
                <w:sz w:val="20"/>
                <w:szCs w:val="20"/>
              </w:rPr>
              <w:t>(</w:t>
            </w:r>
            <w:r w:rsidRPr="008403CD">
              <w:rPr>
                <w:i/>
                <w:color w:val="000000"/>
                <w:sz w:val="20"/>
                <w:szCs w:val="20"/>
              </w:rPr>
              <w:t>на 1000 человек населения</w:t>
            </w:r>
            <w:r w:rsidR="008403CD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680" w:rsidRPr="00DE6897" w:rsidRDefault="008403CD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680" w:rsidRDefault="001E2680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680" w:rsidRDefault="001E2680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680" w:rsidRDefault="001E2680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680" w:rsidRDefault="001E2680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680" w:rsidRDefault="001E2680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12,72</w:t>
            </w:r>
          </w:p>
        </w:tc>
      </w:tr>
      <w:tr w:rsidR="001E2680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680" w:rsidRPr="001E2680" w:rsidRDefault="001E2680" w:rsidP="001E2680">
            <w:pPr>
              <w:widowControl w:val="0"/>
              <w:autoSpaceDE w:val="0"/>
              <w:autoSpaceDN w:val="0"/>
              <w:adjustRightInd w:val="0"/>
              <w:ind w:right="-105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Коэффициент естественного прироста населения </w:t>
            </w:r>
            <w:r w:rsidR="008403CD">
              <w:rPr>
                <w:i/>
                <w:color w:val="000000"/>
                <w:sz w:val="20"/>
                <w:szCs w:val="20"/>
              </w:rPr>
              <w:t>(</w:t>
            </w:r>
            <w:r w:rsidRPr="008403CD">
              <w:rPr>
                <w:i/>
                <w:color w:val="000000"/>
                <w:sz w:val="20"/>
                <w:szCs w:val="20"/>
              </w:rPr>
              <w:t>на 1000 человек</w:t>
            </w:r>
            <w:r w:rsidR="008403CD">
              <w:rPr>
                <w:i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680" w:rsidRPr="00DE6897" w:rsidRDefault="008403CD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680" w:rsidRDefault="001E2680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680" w:rsidRDefault="001E2680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680" w:rsidRDefault="001E2680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680" w:rsidRDefault="001E2680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2680" w:rsidRDefault="001E2680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-0,56</w:t>
            </w:r>
          </w:p>
        </w:tc>
      </w:tr>
      <w:tr w:rsidR="00B27101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101" w:rsidRPr="00B27101" w:rsidRDefault="00B27101" w:rsidP="00B27101">
            <w:pPr>
              <w:widowControl w:val="0"/>
              <w:autoSpaceDE w:val="0"/>
              <w:autoSpaceDN w:val="0"/>
              <w:adjustRightInd w:val="0"/>
              <w:ind w:right="-105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Численность трудовых ресурсов </w:t>
            </w:r>
            <w:r>
              <w:rPr>
                <w:i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101" w:rsidRDefault="00F2326E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101" w:rsidRDefault="00B27101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101" w:rsidRDefault="00B27101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101" w:rsidRDefault="00B27101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101" w:rsidRDefault="00B27101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101" w:rsidRDefault="00B27101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118,90</w:t>
            </w:r>
          </w:p>
        </w:tc>
      </w:tr>
      <w:tr w:rsidR="00B27101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101" w:rsidRPr="00B27101" w:rsidRDefault="00B27101" w:rsidP="00B27101">
            <w:pPr>
              <w:widowControl w:val="0"/>
              <w:autoSpaceDE w:val="0"/>
              <w:autoSpaceDN w:val="0"/>
              <w:adjustRightInd w:val="0"/>
              <w:ind w:right="-105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Среднесписочная численность работников (без совместителей) </w:t>
            </w:r>
            <w:r>
              <w:rPr>
                <w:i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101" w:rsidRDefault="00F2326E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101" w:rsidRDefault="00B27101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101" w:rsidRDefault="00B27101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101" w:rsidRDefault="00B27101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101" w:rsidRDefault="00B27101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101" w:rsidRDefault="00B27101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53,40</w:t>
            </w:r>
          </w:p>
        </w:tc>
      </w:tr>
      <w:tr w:rsidR="00B72593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Фонд начисленной заработной платы всех работников, </w:t>
            </w:r>
            <w:r w:rsidRPr="00DE6897">
              <w:rPr>
                <w:i/>
                <w:color w:val="000000"/>
                <w:sz w:val="20"/>
                <w:szCs w:val="20"/>
              </w:rPr>
              <w:t>(</w:t>
            </w:r>
            <w:r w:rsidRPr="00DE6897">
              <w:rPr>
                <w:i/>
                <w:iCs/>
                <w:color w:val="000000"/>
                <w:sz w:val="20"/>
                <w:szCs w:val="20"/>
              </w:rPr>
              <w:t>млн</w:t>
            </w:r>
            <w:r w:rsidR="00B27101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Pr="00DE6897">
              <w:rPr>
                <w:i/>
                <w:iCs/>
                <w:color w:val="000000"/>
                <w:sz w:val="20"/>
                <w:szCs w:val="20"/>
              </w:rPr>
              <w:t xml:space="preserve"> рублей)</w:t>
            </w:r>
            <w:r w:rsidRPr="00DE68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17 915,69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06140E">
              <w:rPr>
                <w:sz w:val="20"/>
                <w:szCs w:val="20"/>
              </w:rPr>
              <w:t>8</w:t>
            </w:r>
            <w:r w:rsidRPr="00DE6897">
              <w:rPr>
                <w:sz w:val="20"/>
                <w:szCs w:val="20"/>
              </w:rPr>
              <w:t xml:space="preserve"> </w:t>
            </w:r>
            <w:r w:rsidR="0006140E">
              <w:rPr>
                <w:sz w:val="20"/>
                <w:szCs w:val="20"/>
              </w:rPr>
              <w:t>760</w:t>
            </w:r>
            <w:r w:rsidRPr="00DE6897">
              <w:rPr>
                <w:sz w:val="20"/>
                <w:szCs w:val="20"/>
              </w:rPr>
              <w:t>,</w:t>
            </w:r>
            <w:r w:rsidR="0006140E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06140E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72593" w:rsidRPr="00DE6897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93</w:t>
            </w:r>
            <w:r w:rsidR="00B72593" w:rsidRPr="00DE68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140E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2</w:t>
            </w:r>
            <w:r w:rsidR="0006140E">
              <w:rPr>
                <w:sz w:val="20"/>
                <w:szCs w:val="20"/>
              </w:rPr>
              <w:t>2</w:t>
            </w:r>
            <w:r w:rsidRPr="00DE6897">
              <w:rPr>
                <w:sz w:val="20"/>
                <w:szCs w:val="20"/>
              </w:rPr>
              <w:t xml:space="preserve"> </w:t>
            </w:r>
            <w:r w:rsidR="0006140E">
              <w:rPr>
                <w:sz w:val="20"/>
                <w:szCs w:val="20"/>
              </w:rPr>
              <w:t>848</w:t>
            </w:r>
            <w:r w:rsidRPr="00DE6897">
              <w:rPr>
                <w:sz w:val="20"/>
                <w:szCs w:val="20"/>
              </w:rPr>
              <w:t>,</w:t>
            </w:r>
            <w:r w:rsidR="0006140E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143C5C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2</w:t>
            </w:r>
            <w:r w:rsidR="00143C5C">
              <w:rPr>
                <w:sz w:val="20"/>
                <w:szCs w:val="20"/>
              </w:rPr>
              <w:t>4</w:t>
            </w:r>
            <w:r w:rsidRPr="00DE6897">
              <w:rPr>
                <w:sz w:val="20"/>
                <w:szCs w:val="20"/>
              </w:rPr>
              <w:t xml:space="preserve"> </w:t>
            </w:r>
            <w:r w:rsidR="00143C5C">
              <w:rPr>
                <w:sz w:val="20"/>
                <w:szCs w:val="20"/>
              </w:rPr>
              <w:t>995</w:t>
            </w:r>
            <w:r w:rsidRPr="00DE6897">
              <w:rPr>
                <w:sz w:val="20"/>
                <w:szCs w:val="20"/>
              </w:rPr>
              <w:t>,</w:t>
            </w:r>
            <w:r w:rsidR="00143C5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143C5C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2</w:t>
            </w:r>
            <w:r w:rsidR="00143C5C">
              <w:rPr>
                <w:sz w:val="20"/>
                <w:szCs w:val="20"/>
              </w:rPr>
              <w:t>7</w:t>
            </w:r>
            <w:r w:rsidRPr="00DE6897">
              <w:rPr>
                <w:sz w:val="20"/>
                <w:szCs w:val="20"/>
              </w:rPr>
              <w:t xml:space="preserve"> </w:t>
            </w:r>
            <w:r w:rsidR="00143C5C">
              <w:rPr>
                <w:sz w:val="20"/>
                <w:szCs w:val="20"/>
              </w:rPr>
              <w:t>24</w:t>
            </w:r>
            <w:r w:rsidRPr="00DE6897">
              <w:rPr>
                <w:sz w:val="20"/>
                <w:szCs w:val="20"/>
              </w:rPr>
              <w:t>3,6</w:t>
            </w:r>
            <w:r w:rsidR="00143C5C">
              <w:rPr>
                <w:sz w:val="20"/>
                <w:szCs w:val="20"/>
              </w:rPr>
              <w:t>2</w:t>
            </w:r>
          </w:p>
        </w:tc>
      </w:tr>
      <w:tr w:rsidR="00B72593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27101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 xml:space="preserve">Выплаты социального характера - всего, </w:t>
            </w:r>
            <w:r w:rsidRPr="00DE6897">
              <w:rPr>
                <w:i/>
                <w:sz w:val="20"/>
                <w:szCs w:val="20"/>
              </w:rPr>
              <w:t>(млн</w:t>
            </w:r>
            <w:r w:rsidR="00B27101">
              <w:rPr>
                <w:i/>
                <w:sz w:val="20"/>
                <w:szCs w:val="20"/>
              </w:rPr>
              <w:t>.</w:t>
            </w:r>
            <w:r w:rsidR="008403CD">
              <w:rPr>
                <w:i/>
                <w:sz w:val="20"/>
                <w:szCs w:val="20"/>
              </w:rPr>
              <w:t xml:space="preserve"> </w:t>
            </w:r>
            <w:r w:rsidRPr="00DE6897">
              <w:rPr>
                <w:i/>
                <w:sz w:val="20"/>
                <w:szCs w:val="20"/>
              </w:rPr>
              <w:t>рублей)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175,78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143C5C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143C5C">
              <w:rPr>
                <w:sz w:val="20"/>
                <w:szCs w:val="20"/>
              </w:rPr>
              <w:t>83</w:t>
            </w:r>
            <w:r w:rsidRPr="00DE6897">
              <w:rPr>
                <w:sz w:val="20"/>
                <w:szCs w:val="20"/>
              </w:rPr>
              <w:t>,</w:t>
            </w:r>
            <w:r w:rsidR="00143C5C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143C5C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18</w:t>
            </w:r>
            <w:r w:rsidR="00143C5C">
              <w:rPr>
                <w:sz w:val="20"/>
                <w:szCs w:val="20"/>
              </w:rPr>
              <w:t>4</w:t>
            </w:r>
            <w:r w:rsidRPr="00DE6897">
              <w:rPr>
                <w:sz w:val="20"/>
                <w:szCs w:val="20"/>
              </w:rPr>
              <w:t>,</w:t>
            </w:r>
            <w:r w:rsidR="00143C5C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143C5C" w:rsidP="00143C5C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B72593" w:rsidRPr="00DE68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143C5C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 xml:space="preserve"> 2</w:t>
            </w:r>
            <w:r w:rsidR="00143C5C">
              <w:rPr>
                <w:sz w:val="20"/>
                <w:szCs w:val="20"/>
              </w:rPr>
              <w:t>15</w:t>
            </w:r>
            <w:r w:rsidRPr="00DE6897">
              <w:rPr>
                <w:sz w:val="20"/>
                <w:szCs w:val="20"/>
              </w:rPr>
              <w:t>,</w:t>
            </w:r>
            <w:r w:rsidR="00143C5C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143C5C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2</w:t>
            </w:r>
            <w:r w:rsidR="00143C5C">
              <w:rPr>
                <w:sz w:val="20"/>
                <w:szCs w:val="20"/>
              </w:rPr>
              <w:t>34</w:t>
            </w:r>
            <w:r w:rsidRPr="00DE6897">
              <w:rPr>
                <w:sz w:val="20"/>
                <w:szCs w:val="20"/>
              </w:rPr>
              <w:t>,</w:t>
            </w:r>
            <w:r w:rsidR="00143C5C">
              <w:rPr>
                <w:sz w:val="20"/>
                <w:szCs w:val="20"/>
              </w:rPr>
              <w:t>10</w:t>
            </w:r>
          </w:p>
        </w:tc>
      </w:tr>
      <w:tr w:rsidR="00B72593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одного работника, </w:t>
            </w:r>
            <w:r w:rsidRPr="00DE6897">
              <w:rPr>
                <w:i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28 130,60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143C5C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2</w:t>
            </w:r>
            <w:r w:rsidR="00143C5C">
              <w:rPr>
                <w:sz w:val="20"/>
                <w:szCs w:val="20"/>
              </w:rPr>
              <w:t>9</w:t>
            </w:r>
            <w:r w:rsidRPr="00DE6897">
              <w:rPr>
                <w:sz w:val="20"/>
                <w:szCs w:val="20"/>
              </w:rPr>
              <w:t xml:space="preserve"> </w:t>
            </w:r>
            <w:r w:rsidR="00143C5C">
              <w:rPr>
                <w:sz w:val="20"/>
                <w:szCs w:val="20"/>
              </w:rPr>
              <w:t>57</w:t>
            </w:r>
            <w:r w:rsidRPr="00DE6897">
              <w:rPr>
                <w:sz w:val="20"/>
                <w:szCs w:val="20"/>
              </w:rPr>
              <w:t>1,</w:t>
            </w:r>
            <w:r w:rsidR="00143C5C">
              <w:rPr>
                <w:sz w:val="20"/>
                <w:szCs w:val="20"/>
              </w:rPr>
              <w:t>0</w:t>
            </w:r>
            <w:r w:rsidRPr="00DE68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143C5C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</w:t>
            </w:r>
            <w:r w:rsidR="00143C5C">
              <w:rPr>
                <w:sz w:val="20"/>
                <w:szCs w:val="20"/>
              </w:rPr>
              <w:t>2</w:t>
            </w:r>
            <w:r w:rsidRPr="00DE6897">
              <w:rPr>
                <w:sz w:val="20"/>
                <w:szCs w:val="20"/>
              </w:rPr>
              <w:t xml:space="preserve"> </w:t>
            </w:r>
            <w:r w:rsidR="00143C5C">
              <w:rPr>
                <w:sz w:val="20"/>
                <w:szCs w:val="20"/>
              </w:rPr>
              <w:t>936</w:t>
            </w:r>
            <w:r w:rsidRPr="00DE6897">
              <w:rPr>
                <w:sz w:val="20"/>
                <w:szCs w:val="20"/>
              </w:rPr>
              <w:t>,</w:t>
            </w:r>
            <w:r w:rsidR="00143C5C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143C5C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</w:t>
            </w:r>
            <w:r w:rsidR="00143C5C">
              <w:rPr>
                <w:sz w:val="20"/>
                <w:szCs w:val="20"/>
              </w:rPr>
              <w:t>6</w:t>
            </w:r>
            <w:r w:rsidRPr="00DE6897">
              <w:rPr>
                <w:sz w:val="20"/>
                <w:szCs w:val="20"/>
              </w:rPr>
              <w:t xml:space="preserve"> </w:t>
            </w:r>
            <w:r w:rsidR="00143C5C">
              <w:rPr>
                <w:sz w:val="20"/>
                <w:szCs w:val="20"/>
              </w:rPr>
              <w:t>302</w:t>
            </w:r>
            <w:r w:rsidRPr="00DE6897">
              <w:rPr>
                <w:sz w:val="20"/>
                <w:szCs w:val="20"/>
              </w:rPr>
              <w:t>,</w:t>
            </w:r>
            <w:r w:rsidR="00143C5C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70390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</w:t>
            </w:r>
            <w:r w:rsidR="00143C5C">
              <w:rPr>
                <w:sz w:val="20"/>
                <w:szCs w:val="20"/>
              </w:rPr>
              <w:t>9</w:t>
            </w:r>
            <w:r w:rsidRPr="00DE6897">
              <w:rPr>
                <w:sz w:val="20"/>
                <w:szCs w:val="20"/>
              </w:rPr>
              <w:t xml:space="preserve"> </w:t>
            </w:r>
            <w:r w:rsidR="00703906">
              <w:rPr>
                <w:sz w:val="20"/>
                <w:szCs w:val="20"/>
              </w:rPr>
              <w:t>59</w:t>
            </w:r>
            <w:r w:rsidRPr="00DE6897">
              <w:rPr>
                <w:sz w:val="20"/>
                <w:szCs w:val="20"/>
              </w:rPr>
              <w:t>9,</w:t>
            </w:r>
            <w:r w:rsidR="00703906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70390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4</w:t>
            </w:r>
            <w:r w:rsidR="00703906">
              <w:rPr>
                <w:sz w:val="20"/>
                <w:szCs w:val="20"/>
              </w:rPr>
              <w:t>2</w:t>
            </w:r>
            <w:r w:rsidRPr="00DE6897">
              <w:rPr>
                <w:sz w:val="20"/>
                <w:szCs w:val="20"/>
              </w:rPr>
              <w:t xml:space="preserve"> </w:t>
            </w:r>
            <w:r w:rsidR="00703906">
              <w:rPr>
                <w:sz w:val="20"/>
                <w:szCs w:val="20"/>
              </w:rPr>
              <w:t>515</w:t>
            </w:r>
            <w:r w:rsidRPr="00DE6897">
              <w:rPr>
                <w:sz w:val="20"/>
                <w:szCs w:val="20"/>
              </w:rPr>
              <w:t>,</w:t>
            </w:r>
            <w:r w:rsidR="00703906">
              <w:rPr>
                <w:sz w:val="20"/>
                <w:szCs w:val="20"/>
              </w:rPr>
              <w:t>0</w:t>
            </w:r>
            <w:r w:rsidRPr="00DE6897">
              <w:rPr>
                <w:sz w:val="20"/>
                <w:szCs w:val="20"/>
              </w:rPr>
              <w:t>0</w:t>
            </w:r>
          </w:p>
        </w:tc>
      </w:tr>
      <w:tr w:rsidR="00B72593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Средний размер назначенных месячных пенсий пенсионеров, состоящих на </w:t>
            </w:r>
          </w:p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учете в системе Пенсионного фонда РФ, </w:t>
            </w:r>
            <w:r w:rsidRPr="00DE6897">
              <w:rPr>
                <w:i/>
                <w:color w:val="000000"/>
                <w:sz w:val="20"/>
                <w:szCs w:val="20"/>
              </w:rPr>
              <w:t>(</w:t>
            </w:r>
            <w:r w:rsidRPr="00DE6897">
              <w:rPr>
                <w:i/>
                <w:iCs/>
                <w:color w:val="000000"/>
                <w:sz w:val="20"/>
                <w:szCs w:val="20"/>
              </w:rPr>
              <w:t>рублей)</w:t>
            </w:r>
            <w:r w:rsidRPr="00DE68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9 358,14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1E7D30" w:rsidP="001E7D3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72593" w:rsidRPr="00DE6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275</w:t>
            </w:r>
            <w:r w:rsidR="00B72593" w:rsidRPr="00DE68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1E7D3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1E7D30">
              <w:rPr>
                <w:sz w:val="20"/>
                <w:szCs w:val="20"/>
              </w:rPr>
              <w:t>1</w:t>
            </w:r>
            <w:r w:rsidRPr="00DE6897">
              <w:rPr>
                <w:sz w:val="20"/>
                <w:szCs w:val="20"/>
              </w:rPr>
              <w:t xml:space="preserve"> </w:t>
            </w:r>
            <w:r w:rsidR="001E7D30">
              <w:rPr>
                <w:sz w:val="20"/>
                <w:szCs w:val="20"/>
              </w:rPr>
              <w:t>14</w:t>
            </w:r>
            <w:r w:rsidRPr="00DE6897">
              <w:rPr>
                <w:sz w:val="20"/>
                <w:szCs w:val="20"/>
              </w:rPr>
              <w:t>2,</w:t>
            </w:r>
            <w:r w:rsidR="001E7D30">
              <w:rPr>
                <w:sz w:val="20"/>
                <w:szCs w:val="20"/>
              </w:rPr>
              <w:t>41</w:t>
            </w:r>
            <w:r w:rsidRPr="00DE6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1E7D3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11 8</w:t>
            </w:r>
            <w:r w:rsidR="001E7D30">
              <w:rPr>
                <w:sz w:val="20"/>
                <w:szCs w:val="20"/>
              </w:rPr>
              <w:t>66</w:t>
            </w:r>
            <w:r w:rsidRPr="00DE6897">
              <w:rPr>
                <w:sz w:val="20"/>
                <w:szCs w:val="20"/>
              </w:rPr>
              <w:t>,</w:t>
            </w:r>
            <w:r w:rsidR="001E7D30">
              <w:rPr>
                <w:sz w:val="20"/>
                <w:szCs w:val="20"/>
              </w:rPr>
              <w:t>6</w:t>
            </w:r>
            <w:r w:rsidRPr="00DE689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1E7D3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 xml:space="preserve">12 </w:t>
            </w:r>
            <w:r w:rsidR="001E7D30">
              <w:rPr>
                <w:sz w:val="20"/>
                <w:szCs w:val="20"/>
              </w:rPr>
              <w:t>721</w:t>
            </w:r>
            <w:r w:rsidRPr="00DE6897">
              <w:rPr>
                <w:sz w:val="20"/>
                <w:szCs w:val="20"/>
              </w:rPr>
              <w:t>,</w:t>
            </w:r>
            <w:r w:rsidR="001E7D3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1E7D3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13 6</w:t>
            </w:r>
            <w:r w:rsidR="001E7D30">
              <w:rPr>
                <w:sz w:val="20"/>
                <w:szCs w:val="20"/>
              </w:rPr>
              <w:t>39</w:t>
            </w:r>
            <w:r w:rsidRPr="00DE6897">
              <w:rPr>
                <w:sz w:val="20"/>
                <w:szCs w:val="20"/>
              </w:rPr>
              <w:t>,</w:t>
            </w:r>
            <w:r w:rsidR="001E7D30">
              <w:rPr>
                <w:sz w:val="20"/>
                <w:szCs w:val="20"/>
              </w:rPr>
              <w:t>47</w:t>
            </w:r>
          </w:p>
        </w:tc>
      </w:tr>
      <w:tr w:rsidR="00B72593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Величина прожиточного минимума в среднем на душу населения в месяц, </w:t>
            </w:r>
            <w:r w:rsidRPr="00DE6897">
              <w:rPr>
                <w:i/>
                <w:color w:val="000000"/>
                <w:sz w:val="20"/>
                <w:szCs w:val="20"/>
              </w:rPr>
              <w:t>(</w:t>
            </w:r>
            <w:r w:rsidRPr="00DE6897">
              <w:rPr>
                <w:i/>
                <w:iCs/>
                <w:color w:val="000000"/>
                <w:sz w:val="20"/>
                <w:szCs w:val="20"/>
              </w:rPr>
              <w:t>рублей)</w:t>
            </w:r>
            <w:r w:rsidRPr="00DE68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7 700,00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1E7D30" w:rsidP="001E7D3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72593" w:rsidRPr="00DE6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649</w:t>
            </w:r>
            <w:r w:rsidR="00B72593" w:rsidRPr="00DE689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1E7D30" w:rsidP="001E7D3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72593" w:rsidRPr="00DE6897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9</w:t>
            </w:r>
            <w:r w:rsidR="00B72593" w:rsidRPr="00DE689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1E7D30" w:rsidP="001E7D3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72593" w:rsidRPr="00DE6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820</w:t>
            </w:r>
            <w:r w:rsidR="00B72593" w:rsidRPr="00DE68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1E7D3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1E7D30">
              <w:rPr>
                <w:sz w:val="20"/>
                <w:szCs w:val="20"/>
              </w:rPr>
              <w:t>1</w:t>
            </w:r>
            <w:r w:rsidRPr="00DE6897">
              <w:rPr>
                <w:sz w:val="20"/>
                <w:szCs w:val="20"/>
              </w:rPr>
              <w:t> </w:t>
            </w:r>
            <w:r w:rsidR="001E7D30">
              <w:rPr>
                <w:sz w:val="20"/>
                <w:szCs w:val="20"/>
              </w:rPr>
              <w:t>329</w:t>
            </w:r>
            <w:r w:rsidRPr="00DE6897">
              <w:rPr>
                <w:sz w:val="20"/>
                <w:szCs w:val="20"/>
              </w:rPr>
              <w:t>,</w:t>
            </w:r>
            <w:r w:rsidR="001E7D3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1E7D3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1E7D30">
              <w:rPr>
                <w:sz w:val="20"/>
                <w:szCs w:val="20"/>
              </w:rPr>
              <w:t>1</w:t>
            </w:r>
            <w:r w:rsidRPr="00DE6897">
              <w:rPr>
                <w:sz w:val="20"/>
                <w:szCs w:val="20"/>
              </w:rPr>
              <w:t xml:space="preserve"> 8</w:t>
            </w:r>
            <w:r w:rsidR="001E7D30">
              <w:rPr>
                <w:sz w:val="20"/>
                <w:szCs w:val="20"/>
              </w:rPr>
              <w:t>16</w:t>
            </w:r>
            <w:r w:rsidRPr="00DE6897">
              <w:rPr>
                <w:sz w:val="20"/>
                <w:szCs w:val="20"/>
              </w:rPr>
              <w:t>,</w:t>
            </w:r>
            <w:r w:rsidR="001E7D30">
              <w:rPr>
                <w:sz w:val="20"/>
                <w:szCs w:val="20"/>
              </w:rPr>
              <w:t>27</w:t>
            </w:r>
          </w:p>
        </w:tc>
      </w:tr>
      <w:tr w:rsidR="00B72593" w:rsidRPr="000C2E8D" w:rsidTr="00EA2D9A">
        <w:trPr>
          <w:trHeight w:val="545"/>
        </w:trPr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Численность безработных, зарегистрированных в государственных учреждениях службы занятости населения (на конец года), </w:t>
            </w:r>
            <w:r w:rsidRPr="00DE6897">
              <w:rPr>
                <w:i/>
                <w:color w:val="000000"/>
                <w:sz w:val="20"/>
                <w:szCs w:val="20"/>
              </w:rPr>
              <w:t>(тыс. человек)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0,78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1E7D3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0,7</w:t>
            </w:r>
            <w:r w:rsidR="001E7D3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1E7D3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0,</w:t>
            </w:r>
            <w:r w:rsidR="001E7D30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1E7D3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0,</w:t>
            </w:r>
            <w:r w:rsidR="001E7D30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1E7D3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0,</w:t>
            </w:r>
            <w:r w:rsidR="001E7D30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1E7D3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0,5</w:t>
            </w:r>
            <w:r w:rsidR="001E7D30">
              <w:rPr>
                <w:sz w:val="20"/>
                <w:szCs w:val="20"/>
              </w:rPr>
              <w:t>9</w:t>
            </w:r>
          </w:p>
        </w:tc>
      </w:tr>
      <w:tr w:rsidR="00B72593" w:rsidRPr="000C2E8D" w:rsidTr="00EA2D9A">
        <w:trPr>
          <w:trHeight w:val="545"/>
        </w:trPr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i/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Численность детей в дошкольных образовательных учреждениях, </w:t>
            </w:r>
            <w:r w:rsidRPr="00DE6897">
              <w:rPr>
                <w:i/>
                <w:color w:val="000000"/>
                <w:sz w:val="20"/>
                <w:szCs w:val="20"/>
              </w:rPr>
              <w:t>(тыс. человек)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7,15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6B1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7,</w:t>
            </w:r>
            <w:r w:rsidR="00066B16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6B1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7,5</w:t>
            </w:r>
            <w:r w:rsidR="00066B1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6B1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7,</w:t>
            </w:r>
            <w:r w:rsidR="00066B16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6B1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7,</w:t>
            </w:r>
            <w:r w:rsidR="00066B16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6B1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7,</w:t>
            </w:r>
            <w:r w:rsidR="00066B16">
              <w:rPr>
                <w:sz w:val="20"/>
                <w:szCs w:val="20"/>
              </w:rPr>
              <w:t>73</w:t>
            </w:r>
          </w:p>
        </w:tc>
      </w:tr>
      <w:tr w:rsidR="00B72593" w:rsidRPr="000C2E8D" w:rsidTr="00EA2D9A">
        <w:trPr>
          <w:trHeight w:val="545"/>
        </w:trPr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Численность, обучающихся в общеобразовательных учреждениях на начало учебного года, </w:t>
            </w:r>
            <w:r w:rsidRPr="00DE6897">
              <w:rPr>
                <w:i/>
                <w:color w:val="000000"/>
                <w:sz w:val="20"/>
                <w:szCs w:val="20"/>
              </w:rPr>
              <w:t>(тыс. человек)</w:t>
            </w:r>
            <w:r w:rsidRPr="00DE68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15,13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15,13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6B1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15,3</w:t>
            </w:r>
            <w:r w:rsidR="00066B1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6B1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15,</w:t>
            </w:r>
            <w:r w:rsidR="00066B16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6B1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15,</w:t>
            </w:r>
            <w:r w:rsidR="00066B16">
              <w:rPr>
                <w:sz w:val="20"/>
                <w:szCs w:val="20"/>
              </w:rPr>
              <w:t>8</w:t>
            </w:r>
            <w:r w:rsidRPr="00DE68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6B1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16,1</w:t>
            </w:r>
            <w:r w:rsidR="00066B16">
              <w:rPr>
                <w:sz w:val="20"/>
                <w:szCs w:val="20"/>
              </w:rPr>
              <w:t>4</w:t>
            </w:r>
          </w:p>
        </w:tc>
      </w:tr>
      <w:tr w:rsidR="00B72593" w:rsidRPr="000C2E8D" w:rsidTr="00EA2D9A">
        <w:trPr>
          <w:trHeight w:val="545"/>
        </w:trPr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i/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Численность, обучающихся в образовательных учреждениях начального профессионального образования, </w:t>
            </w:r>
            <w:r w:rsidRPr="00DE6897">
              <w:rPr>
                <w:i/>
                <w:color w:val="000000"/>
                <w:sz w:val="20"/>
                <w:szCs w:val="20"/>
              </w:rPr>
              <w:t>(тыс. человек)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1,45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6B1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1,</w:t>
            </w:r>
            <w:r w:rsidR="00066B16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6B1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1,</w:t>
            </w:r>
            <w:r w:rsidR="00066B16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1,63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6B1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1,6</w:t>
            </w:r>
            <w:r w:rsidR="00066B1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6B1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1,</w:t>
            </w:r>
            <w:r w:rsidR="00066B16">
              <w:rPr>
                <w:sz w:val="20"/>
                <w:szCs w:val="20"/>
              </w:rPr>
              <w:t>46</w:t>
            </w:r>
          </w:p>
        </w:tc>
      </w:tr>
      <w:tr w:rsidR="00B72593" w:rsidRPr="000C2E8D" w:rsidTr="00EA2D9A">
        <w:trPr>
          <w:trHeight w:val="545"/>
        </w:trPr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i/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Численность студентов образовательных учреждений среднего профессионального образования, </w:t>
            </w:r>
            <w:r w:rsidRPr="00DE6897">
              <w:rPr>
                <w:i/>
                <w:color w:val="000000"/>
                <w:sz w:val="20"/>
                <w:szCs w:val="20"/>
              </w:rPr>
              <w:t>(тыс. человек)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3,27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6B1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3,</w:t>
            </w:r>
            <w:r w:rsidR="00066B16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6B1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3,</w:t>
            </w:r>
            <w:r w:rsidR="00066B16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6B1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3,6</w:t>
            </w:r>
            <w:r w:rsidR="00066B1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6B1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3,</w:t>
            </w:r>
            <w:r w:rsidR="00066B16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066B1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3,</w:t>
            </w:r>
            <w:r w:rsidR="00066B16">
              <w:rPr>
                <w:sz w:val="20"/>
                <w:szCs w:val="20"/>
              </w:rPr>
              <w:t>9</w:t>
            </w:r>
            <w:r w:rsidRPr="00DE6897">
              <w:rPr>
                <w:sz w:val="20"/>
                <w:szCs w:val="20"/>
              </w:rPr>
              <w:t>6</w:t>
            </w:r>
          </w:p>
        </w:tc>
      </w:tr>
      <w:tr w:rsidR="00B72593" w:rsidRPr="000C2E8D" w:rsidTr="00EA2D9A">
        <w:trPr>
          <w:trHeight w:val="545"/>
        </w:trPr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right="-105"/>
              <w:rPr>
                <w:i/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Численность студентов образовательных учреждений высшего профессионального образования, </w:t>
            </w:r>
            <w:r w:rsidRPr="00DE6897">
              <w:rPr>
                <w:i/>
                <w:color w:val="000000"/>
                <w:sz w:val="20"/>
                <w:szCs w:val="20"/>
              </w:rPr>
              <w:t>(тыс. человек)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B72593" w:rsidP="00B725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3,32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066B16" w:rsidP="00066B1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2593" w:rsidRPr="00DE68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066B16" w:rsidP="00066B1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2593" w:rsidRPr="00DE6897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066B16" w:rsidP="00066B1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2593" w:rsidRPr="00DE68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066B16" w:rsidP="00066B1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2593" w:rsidRPr="00DE68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B72593" w:rsidRPr="00DE689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593" w:rsidRPr="00DE6897" w:rsidRDefault="00066B16" w:rsidP="00066B16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2593" w:rsidRPr="00DE6897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</w:tr>
    </w:tbl>
    <w:p w:rsidR="00A435E2" w:rsidRPr="00A435E2" w:rsidRDefault="00A435E2" w:rsidP="00A435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435E2">
        <w:rPr>
          <w:color w:val="000000"/>
          <w:sz w:val="26"/>
          <w:szCs w:val="26"/>
        </w:rPr>
        <w:t xml:space="preserve">Из вышеприведенных данных следует, что в основном все прогнозные показатели </w:t>
      </w:r>
      <w:r w:rsidRPr="00A435E2">
        <w:rPr>
          <w:sz w:val="26"/>
          <w:szCs w:val="26"/>
        </w:rPr>
        <w:t xml:space="preserve">(за исключением промышленного производства) </w:t>
      </w:r>
      <w:r w:rsidRPr="00A435E2">
        <w:rPr>
          <w:color w:val="000000"/>
          <w:sz w:val="26"/>
          <w:szCs w:val="26"/>
        </w:rPr>
        <w:t>на 201</w:t>
      </w:r>
      <w:r>
        <w:rPr>
          <w:color w:val="000000"/>
          <w:sz w:val="26"/>
          <w:szCs w:val="26"/>
        </w:rPr>
        <w:t>5</w:t>
      </w:r>
      <w:r w:rsidRPr="00A435E2">
        <w:rPr>
          <w:color w:val="000000"/>
          <w:sz w:val="26"/>
          <w:szCs w:val="26"/>
        </w:rPr>
        <w:t>-201</w:t>
      </w:r>
      <w:r>
        <w:rPr>
          <w:color w:val="000000"/>
          <w:sz w:val="26"/>
          <w:szCs w:val="26"/>
        </w:rPr>
        <w:t>7</w:t>
      </w:r>
      <w:r w:rsidRPr="00A435E2">
        <w:rPr>
          <w:color w:val="000000"/>
          <w:sz w:val="26"/>
          <w:szCs w:val="26"/>
        </w:rPr>
        <w:t xml:space="preserve"> годы (к предыдущему году) показывают незначительный, но стабильный рост экономики </w:t>
      </w:r>
      <w:r>
        <w:rPr>
          <w:color w:val="000000"/>
          <w:sz w:val="26"/>
          <w:szCs w:val="26"/>
        </w:rPr>
        <w:t xml:space="preserve">Находкинского </w:t>
      </w:r>
      <w:r w:rsidRPr="00A435E2">
        <w:rPr>
          <w:color w:val="000000"/>
          <w:sz w:val="26"/>
          <w:szCs w:val="26"/>
        </w:rPr>
        <w:t>город</w:t>
      </w:r>
      <w:r>
        <w:rPr>
          <w:color w:val="000000"/>
          <w:sz w:val="26"/>
          <w:szCs w:val="26"/>
        </w:rPr>
        <w:t>ского округа</w:t>
      </w:r>
      <w:r w:rsidRPr="00A435E2">
        <w:rPr>
          <w:color w:val="000000"/>
          <w:sz w:val="26"/>
          <w:szCs w:val="26"/>
        </w:rPr>
        <w:t>.</w:t>
      </w:r>
    </w:p>
    <w:p w:rsidR="00D82547" w:rsidRPr="0017407B" w:rsidRDefault="00D82547" w:rsidP="00D82547">
      <w:pPr>
        <w:spacing w:before="120" w:after="120"/>
        <w:contextualSpacing/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lastRenderedPageBreak/>
        <w:t xml:space="preserve">3. Анализ основных показателей проекта бюджета </w:t>
      </w:r>
    </w:p>
    <w:p w:rsidR="00D82547" w:rsidRPr="0017407B" w:rsidRDefault="00D82547" w:rsidP="00D82547">
      <w:pPr>
        <w:spacing w:before="120" w:after="120"/>
        <w:contextualSpacing/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>Находкинского городского округа</w:t>
      </w:r>
    </w:p>
    <w:p w:rsidR="00D82547" w:rsidRPr="0017407B" w:rsidRDefault="00D82547" w:rsidP="00D82547">
      <w:pPr>
        <w:spacing w:before="120" w:after="120"/>
        <w:contextualSpacing/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 xml:space="preserve"> на 201</w:t>
      </w:r>
      <w:r w:rsidR="000E4EC3" w:rsidRPr="0017407B">
        <w:rPr>
          <w:b/>
          <w:sz w:val="26"/>
          <w:szCs w:val="26"/>
        </w:rPr>
        <w:t>5</w:t>
      </w:r>
      <w:r w:rsidRPr="0017407B">
        <w:rPr>
          <w:b/>
          <w:sz w:val="26"/>
          <w:szCs w:val="26"/>
        </w:rPr>
        <w:t xml:space="preserve"> год и плановый период 201</w:t>
      </w:r>
      <w:r w:rsidR="000E4EC3" w:rsidRPr="0017407B">
        <w:rPr>
          <w:b/>
          <w:sz w:val="26"/>
          <w:szCs w:val="26"/>
        </w:rPr>
        <w:t>6</w:t>
      </w:r>
      <w:r w:rsidRPr="0017407B">
        <w:rPr>
          <w:b/>
          <w:sz w:val="26"/>
          <w:szCs w:val="26"/>
        </w:rPr>
        <w:t xml:space="preserve"> и 201</w:t>
      </w:r>
      <w:r w:rsidR="000E4EC3" w:rsidRPr="0017407B">
        <w:rPr>
          <w:b/>
          <w:sz w:val="26"/>
          <w:szCs w:val="26"/>
        </w:rPr>
        <w:t>7</w:t>
      </w:r>
      <w:r w:rsidRPr="0017407B">
        <w:rPr>
          <w:b/>
          <w:sz w:val="26"/>
          <w:szCs w:val="26"/>
        </w:rPr>
        <w:t xml:space="preserve"> годов</w:t>
      </w:r>
    </w:p>
    <w:p w:rsidR="001D1A00" w:rsidRPr="0017407B" w:rsidRDefault="001D1A00" w:rsidP="00D82547">
      <w:pPr>
        <w:spacing w:before="120" w:after="120"/>
        <w:jc w:val="center"/>
        <w:rPr>
          <w:b/>
          <w:sz w:val="26"/>
          <w:szCs w:val="26"/>
        </w:rPr>
      </w:pPr>
    </w:p>
    <w:p w:rsidR="001D1A00" w:rsidRPr="0017407B" w:rsidRDefault="001D1A00" w:rsidP="001828FA">
      <w:pPr>
        <w:widowControl w:val="0"/>
        <w:suppressAutoHyphens/>
        <w:ind w:firstLine="426"/>
        <w:jc w:val="both"/>
        <w:rPr>
          <w:bCs/>
          <w:sz w:val="26"/>
          <w:szCs w:val="26"/>
          <w:lang w:eastAsia="ar-SA"/>
        </w:rPr>
      </w:pPr>
      <w:r w:rsidRPr="0017407B">
        <w:rPr>
          <w:bCs/>
          <w:sz w:val="26"/>
          <w:szCs w:val="26"/>
          <w:lang w:eastAsia="ar-SA"/>
        </w:rPr>
        <w:t xml:space="preserve">Проект бюджета </w:t>
      </w:r>
      <w:r w:rsidR="00AF691C">
        <w:rPr>
          <w:bCs/>
          <w:sz w:val="26"/>
          <w:szCs w:val="26"/>
          <w:lang w:eastAsia="ar-SA"/>
        </w:rPr>
        <w:t>Н</w:t>
      </w:r>
      <w:r w:rsidRPr="0017407B">
        <w:rPr>
          <w:bCs/>
          <w:sz w:val="26"/>
          <w:szCs w:val="26"/>
          <w:lang w:eastAsia="ar-SA"/>
        </w:rPr>
        <w:t xml:space="preserve">ГО сформирован в соответствии со статьей 169 Бюджетного кодекса РФ и статьями 10 и 11 </w:t>
      </w:r>
      <w:r w:rsidR="00AF691C">
        <w:rPr>
          <w:bCs/>
          <w:sz w:val="26"/>
          <w:szCs w:val="26"/>
          <w:lang w:eastAsia="ar-SA"/>
        </w:rPr>
        <w:t>Решения</w:t>
      </w:r>
      <w:r w:rsidRPr="0017407B">
        <w:rPr>
          <w:bCs/>
          <w:sz w:val="26"/>
          <w:szCs w:val="26"/>
          <w:lang w:eastAsia="ar-SA"/>
        </w:rPr>
        <w:t xml:space="preserve"> о бюджетном процессе в Находкинском городском округе на трехлетний период: очередной 2015 год и плановый период 2016 и 2017 годов.</w:t>
      </w:r>
    </w:p>
    <w:p w:rsidR="001D1A00" w:rsidRPr="0017407B" w:rsidRDefault="001D1A00" w:rsidP="001828FA">
      <w:pPr>
        <w:widowControl w:val="0"/>
        <w:suppressAutoHyphens/>
        <w:ind w:firstLine="426"/>
        <w:jc w:val="both"/>
        <w:rPr>
          <w:bCs/>
          <w:sz w:val="26"/>
          <w:szCs w:val="26"/>
          <w:lang w:eastAsia="ar-SA"/>
        </w:rPr>
      </w:pPr>
      <w:r w:rsidRPr="0017407B">
        <w:rPr>
          <w:bCs/>
          <w:sz w:val="26"/>
          <w:szCs w:val="26"/>
          <w:lang w:eastAsia="ar-SA"/>
        </w:rPr>
        <w:t>Бюджет НГО на трехлетний период сформирован как в функциональной, так и в ведомственной структуре расходов в соответствии с бюджетной классификацией, утвержденной приказом Министерства финансов Российской Федерации от 01.07.2013 № 65н.</w:t>
      </w:r>
    </w:p>
    <w:p w:rsidR="001D1A00" w:rsidRPr="0017407B" w:rsidRDefault="001D1A00" w:rsidP="001828FA">
      <w:pPr>
        <w:ind w:firstLine="426"/>
        <w:jc w:val="both"/>
        <w:rPr>
          <w:bCs/>
          <w:sz w:val="26"/>
          <w:szCs w:val="26"/>
          <w:lang w:eastAsia="ar-SA"/>
        </w:rPr>
      </w:pPr>
      <w:r w:rsidRPr="0017407B">
        <w:rPr>
          <w:bCs/>
          <w:sz w:val="26"/>
          <w:szCs w:val="26"/>
          <w:lang w:eastAsia="ar-SA"/>
        </w:rPr>
        <w:t>Отличительной особенностью формирования бюджета НГО на 2015 год и плановый период 2016 и 2017 годов является программно-целевой подход – планирование бюджетных ассигнований на достижение целевых показателей в рамках реализации 13 муниципальных программ.</w:t>
      </w:r>
    </w:p>
    <w:p w:rsidR="00F56887" w:rsidRPr="0017407B" w:rsidRDefault="00357A7E" w:rsidP="001828FA">
      <w:pPr>
        <w:ind w:firstLine="426"/>
        <w:jc w:val="both"/>
        <w:rPr>
          <w:color w:val="000000"/>
          <w:sz w:val="26"/>
          <w:szCs w:val="26"/>
        </w:rPr>
      </w:pPr>
      <w:r w:rsidRPr="0017407B">
        <w:rPr>
          <w:sz w:val="26"/>
          <w:szCs w:val="26"/>
        </w:rPr>
        <w:t xml:space="preserve">Основные характеристики бюджета Находкинского городского округа, утвержденные в первом чтении, </w:t>
      </w:r>
      <w:r w:rsidR="00F56887" w:rsidRPr="0017407B">
        <w:rPr>
          <w:color w:val="000000"/>
          <w:sz w:val="26"/>
          <w:szCs w:val="26"/>
        </w:rPr>
        <w:t xml:space="preserve">представлены в таблице </w:t>
      </w:r>
      <w:r w:rsidR="009E4B84" w:rsidRPr="0017407B">
        <w:rPr>
          <w:color w:val="000000"/>
          <w:sz w:val="26"/>
          <w:szCs w:val="26"/>
        </w:rPr>
        <w:t>2</w:t>
      </w:r>
      <w:r w:rsidR="00F56887" w:rsidRPr="0017407B">
        <w:rPr>
          <w:color w:val="000000"/>
          <w:sz w:val="26"/>
          <w:szCs w:val="26"/>
        </w:rPr>
        <w:t>.</w:t>
      </w:r>
    </w:p>
    <w:p w:rsidR="00357A7E" w:rsidRDefault="00357A7E" w:rsidP="00F56887">
      <w:pPr>
        <w:jc w:val="center"/>
        <w:rPr>
          <w:b/>
          <w:color w:val="000000"/>
        </w:rPr>
      </w:pPr>
    </w:p>
    <w:p w:rsidR="00F56887" w:rsidRPr="00F75F04" w:rsidRDefault="00F56887" w:rsidP="00F56887">
      <w:pPr>
        <w:jc w:val="center"/>
        <w:rPr>
          <w:b/>
          <w:color w:val="000000"/>
        </w:rPr>
      </w:pPr>
      <w:r w:rsidRPr="00F75F04">
        <w:rPr>
          <w:b/>
          <w:color w:val="000000"/>
        </w:rPr>
        <w:t xml:space="preserve">Таблица </w:t>
      </w:r>
      <w:r w:rsidR="009E4B84">
        <w:rPr>
          <w:b/>
          <w:color w:val="000000"/>
        </w:rPr>
        <w:t>2</w:t>
      </w:r>
    </w:p>
    <w:p w:rsidR="00F56887" w:rsidRDefault="00F56887" w:rsidP="00F56887">
      <w:pPr>
        <w:jc w:val="both"/>
        <w:rPr>
          <w:b/>
          <w:u w:val="single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418"/>
        <w:gridCol w:w="1275"/>
        <w:gridCol w:w="1418"/>
        <w:gridCol w:w="1276"/>
        <w:gridCol w:w="850"/>
        <w:gridCol w:w="851"/>
        <w:gridCol w:w="850"/>
      </w:tblGrid>
      <w:tr w:rsidR="00F56887" w:rsidRPr="00E445FB" w:rsidTr="00122BC5">
        <w:trPr>
          <w:trHeight w:val="43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F56887" w:rsidRPr="00E445FB" w:rsidRDefault="00F56887" w:rsidP="00122B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№ стр.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F56887" w:rsidRPr="00E445FB" w:rsidRDefault="00F56887" w:rsidP="00122B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F56887" w:rsidRPr="00E445FB" w:rsidRDefault="00F56887" w:rsidP="00122B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Оценка ожидаемого исполнения в 201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56887" w:rsidRPr="00E445FB" w:rsidRDefault="00F56887" w:rsidP="00122B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Проект решения о бюджете на 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 год и плановый период 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>-201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F56887" w:rsidRPr="00E445FB" w:rsidRDefault="00F56887" w:rsidP="00122B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% 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>г. к 201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F56887" w:rsidRPr="00E445FB" w:rsidRDefault="00F56887" w:rsidP="00122B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% 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г. к </w:t>
            </w:r>
          </w:p>
          <w:p w:rsidR="00F56887" w:rsidRPr="00E445FB" w:rsidRDefault="00F56887" w:rsidP="00122B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F56887" w:rsidRPr="00E445FB" w:rsidRDefault="00F56887" w:rsidP="00122B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  <w:p w:rsidR="00F56887" w:rsidRPr="00E445FB" w:rsidRDefault="00F56887" w:rsidP="00122B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г. к </w:t>
            </w:r>
          </w:p>
          <w:p w:rsidR="00F56887" w:rsidRPr="00E445FB" w:rsidRDefault="00F56887" w:rsidP="00122B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F56887" w:rsidRPr="00E445FB" w:rsidTr="00122BC5">
        <w:trPr>
          <w:trHeight w:val="49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87" w:rsidRPr="00E445FB" w:rsidRDefault="00F56887" w:rsidP="00122BC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87" w:rsidRPr="00E445FB" w:rsidRDefault="00F56887" w:rsidP="00122B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87" w:rsidRPr="00E445FB" w:rsidRDefault="00F56887" w:rsidP="00122BC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56887" w:rsidRPr="00E445FB" w:rsidRDefault="00F56887" w:rsidP="00122B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56887" w:rsidRPr="00E445FB" w:rsidRDefault="00F56887" w:rsidP="00122B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56887" w:rsidRPr="00E445FB" w:rsidRDefault="00F56887" w:rsidP="00122B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87" w:rsidRPr="00E445FB" w:rsidRDefault="00F56887" w:rsidP="00122BC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87" w:rsidRPr="00E445FB" w:rsidRDefault="00F56887" w:rsidP="00122BC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887" w:rsidRPr="00E445FB" w:rsidRDefault="00F56887" w:rsidP="00122B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041B" w:rsidRPr="00E445FB" w:rsidTr="0047041B">
        <w:trPr>
          <w:trHeight w:val="177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1B" w:rsidRPr="00E445FB" w:rsidRDefault="0047041B" w:rsidP="004704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1B" w:rsidRPr="00E445FB" w:rsidRDefault="0047041B" w:rsidP="004704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1B" w:rsidRPr="00E445FB" w:rsidRDefault="0047041B" w:rsidP="004704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47041B" w:rsidRPr="0047041B" w:rsidRDefault="0047041B" w:rsidP="004704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041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47041B" w:rsidRPr="0047041B" w:rsidRDefault="0047041B" w:rsidP="004704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041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47041B" w:rsidRPr="0047041B" w:rsidRDefault="0047041B" w:rsidP="004704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041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1B" w:rsidRPr="00E445FB" w:rsidRDefault="0047041B" w:rsidP="004704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1B" w:rsidRPr="00E445FB" w:rsidRDefault="0047041B" w:rsidP="004704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1B" w:rsidRPr="00E445FB" w:rsidRDefault="0047041B" w:rsidP="004704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56887" w:rsidRPr="00E445FB" w:rsidTr="00122BC5">
        <w:trPr>
          <w:trHeight w:val="4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87" w:rsidRPr="00716DE6" w:rsidRDefault="00F56887" w:rsidP="00122B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87" w:rsidRPr="00716DE6" w:rsidRDefault="00F56887" w:rsidP="00122B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Доходы, тыс. рублей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87" w:rsidRPr="00716DE6" w:rsidRDefault="00F56887" w:rsidP="00122B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3 077 580,28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87" w:rsidRPr="00716DE6" w:rsidRDefault="00F56887" w:rsidP="00122B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2 910 299,90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87" w:rsidRPr="00716DE6" w:rsidRDefault="00F56887" w:rsidP="00122B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2 954 164,77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87" w:rsidRPr="00716DE6" w:rsidRDefault="00F56887" w:rsidP="00122B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2 918 187,66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87" w:rsidRPr="00716DE6" w:rsidRDefault="00F56887" w:rsidP="00122B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97,38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87" w:rsidRPr="00716DE6" w:rsidRDefault="00F56887" w:rsidP="00122B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101,51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87" w:rsidRPr="00716DE6" w:rsidRDefault="00F56887" w:rsidP="00122BC5">
            <w:pPr>
              <w:autoSpaceDE w:val="0"/>
              <w:autoSpaceDN w:val="0"/>
              <w:adjustRightInd w:val="0"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98,78</w:t>
            </w:r>
          </w:p>
        </w:tc>
      </w:tr>
      <w:tr w:rsidR="00F56887" w:rsidRPr="00E445FB" w:rsidTr="00122BC5"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87" w:rsidRPr="00716DE6" w:rsidRDefault="00F56887" w:rsidP="00122B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87" w:rsidRPr="00716DE6" w:rsidRDefault="00F56887" w:rsidP="00122B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Всего расходов, тыс. рублей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87" w:rsidRPr="00716DE6" w:rsidRDefault="00F56887" w:rsidP="00122B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3 345 085,32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87" w:rsidRPr="00716DE6" w:rsidRDefault="00F56887" w:rsidP="00122B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2 910 299,90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87" w:rsidRPr="00716DE6" w:rsidRDefault="00F56887" w:rsidP="00122B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2 954 164,77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887" w:rsidRPr="00716DE6" w:rsidRDefault="00F56887" w:rsidP="00122B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2 918 187,66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887" w:rsidRPr="00716DE6" w:rsidRDefault="00F56887" w:rsidP="00122B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89,38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887" w:rsidRPr="00716DE6" w:rsidRDefault="00F56887" w:rsidP="00122B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101,51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887" w:rsidRPr="00716DE6" w:rsidRDefault="00F56887" w:rsidP="00122BC5">
            <w:pPr>
              <w:autoSpaceDE w:val="0"/>
              <w:autoSpaceDN w:val="0"/>
              <w:adjustRightInd w:val="0"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98,78</w:t>
            </w:r>
          </w:p>
        </w:tc>
      </w:tr>
      <w:tr w:rsidR="00357A7E" w:rsidRPr="00E445FB" w:rsidTr="00122BC5">
        <w:trPr>
          <w:trHeight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Профицит(+</w:t>
            </w:r>
            <w:proofErr w:type="gramStart"/>
            <w:r w:rsidRPr="00716DE6">
              <w:rPr>
                <w:color w:val="000000"/>
                <w:sz w:val="20"/>
                <w:szCs w:val="20"/>
              </w:rPr>
              <w:t>),дефицит</w:t>
            </w:r>
            <w:proofErr w:type="gramEnd"/>
            <w:r w:rsidRPr="00716DE6">
              <w:rPr>
                <w:color w:val="000000"/>
                <w:sz w:val="20"/>
                <w:szCs w:val="20"/>
              </w:rPr>
              <w:t>(-)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-267 505,04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ind w:left="-1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A7E" w:rsidRPr="00E445FB" w:rsidTr="00122BC5">
        <w:trPr>
          <w:trHeight w:val="799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 xml:space="preserve">Верхний предел </w:t>
            </w:r>
            <w:r>
              <w:rPr>
                <w:color w:val="000000"/>
                <w:sz w:val="20"/>
                <w:szCs w:val="20"/>
              </w:rPr>
              <w:t>муниципального</w:t>
            </w:r>
            <w:r w:rsidRPr="00716DE6">
              <w:rPr>
                <w:color w:val="000000"/>
                <w:sz w:val="20"/>
                <w:szCs w:val="20"/>
              </w:rPr>
              <w:t xml:space="preserve"> внутреннего долга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 xml:space="preserve">на </w:t>
            </w:r>
          </w:p>
          <w:p w:rsidR="00357A7E" w:rsidRPr="00716DE6" w:rsidRDefault="00357A7E" w:rsidP="00357A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01.01.2014г.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 xml:space="preserve">на </w:t>
            </w:r>
          </w:p>
          <w:p w:rsidR="00357A7E" w:rsidRPr="00716DE6" w:rsidRDefault="00357A7E" w:rsidP="00357A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01.01.2015г.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 xml:space="preserve">на </w:t>
            </w:r>
          </w:p>
          <w:p w:rsidR="00357A7E" w:rsidRPr="00716DE6" w:rsidRDefault="00357A7E" w:rsidP="00357A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01.01.2016г.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 xml:space="preserve">на </w:t>
            </w:r>
          </w:p>
          <w:p w:rsidR="00357A7E" w:rsidRPr="00716DE6" w:rsidRDefault="00357A7E" w:rsidP="00357A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01.01.2017г.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A7E" w:rsidRPr="00E445FB" w:rsidTr="00122BC5">
        <w:trPr>
          <w:trHeight w:val="62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600 220,00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600 220,00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600 220,00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133,38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57A7E" w:rsidRPr="00E445FB" w:rsidTr="00122BC5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6DE6"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едельный объем муниципального долга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1 416 302,00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1 443 407,00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1 466 577,00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A7E" w:rsidRPr="00716DE6" w:rsidRDefault="00357A7E" w:rsidP="00357A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</w:t>
            </w:r>
          </w:p>
        </w:tc>
      </w:tr>
    </w:tbl>
    <w:p w:rsidR="00F56887" w:rsidRDefault="00F56887" w:rsidP="00F56887">
      <w:pPr>
        <w:jc w:val="center"/>
        <w:rPr>
          <w:b/>
          <w:u w:val="single"/>
        </w:rPr>
      </w:pPr>
    </w:p>
    <w:p w:rsidR="00812F4A" w:rsidRPr="0017407B" w:rsidRDefault="00812F4A" w:rsidP="00812F4A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Одной из задач бюджетной политики РФ на 2015-2017 годы должно стать «о</w:t>
      </w:r>
      <w:r w:rsidRPr="0017407B">
        <w:rPr>
          <w:color w:val="1D1D1D"/>
          <w:sz w:val="26"/>
          <w:szCs w:val="26"/>
        </w:rPr>
        <w:t xml:space="preserve">беспечение долгосрочной сбалансированности и устойчивости бюджетной системы при безусловном исполнении всех обязательств государства и выполнении задач, поставленных в указах Президента Российской Федерации от 7 мая </w:t>
      </w:r>
      <w:smartTag w:uri="urn:schemas-microsoft-com:office:smarttags" w:element="metricconverter">
        <w:smartTagPr>
          <w:attr w:name="ProductID" w:val="2012 г"/>
        </w:smartTagPr>
        <w:r w:rsidRPr="0017407B">
          <w:rPr>
            <w:color w:val="1D1D1D"/>
            <w:sz w:val="26"/>
            <w:szCs w:val="26"/>
          </w:rPr>
          <w:t>2012 г</w:t>
        </w:r>
      </w:smartTag>
      <w:r w:rsidRPr="0017407B">
        <w:rPr>
          <w:color w:val="1D1D1D"/>
          <w:sz w:val="26"/>
          <w:szCs w:val="26"/>
        </w:rPr>
        <w:t>.».</w:t>
      </w:r>
      <w:r w:rsidRPr="0017407B">
        <w:rPr>
          <w:sz w:val="26"/>
          <w:szCs w:val="26"/>
        </w:rPr>
        <w:t xml:space="preserve"> </w:t>
      </w:r>
    </w:p>
    <w:p w:rsidR="00812F4A" w:rsidRPr="0017407B" w:rsidRDefault="00812F4A" w:rsidP="00812F4A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В соответствии с данной задачей бюджет на 2015 год и плановый период 2016-2017 годов сформирован без дефицита. При этом низкий уровень бюджетной обеспеченности создает риски соблюдения данного параметра. </w:t>
      </w:r>
    </w:p>
    <w:p w:rsidR="00D82547" w:rsidRPr="0017407B" w:rsidRDefault="00D82547" w:rsidP="005E4D5F">
      <w:pPr>
        <w:pStyle w:val="ac"/>
        <w:spacing w:after="0"/>
        <w:ind w:left="0"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lastRenderedPageBreak/>
        <w:t>Сравнительный анализ запланированных доходов и расходов на 201</w:t>
      </w:r>
      <w:r w:rsidR="000C29B9" w:rsidRPr="0017407B">
        <w:rPr>
          <w:sz w:val="26"/>
          <w:szCs w:val="26"/>
        </w:rPr>
        <w:t>5</w:t>
      </w:r>
      <w:r w:rsidRPr="0017407B">
        <w:rPr>
          <w:sz w:val="26"/>
          <w:szCs w:val="26"/>
        </w:rPr>
        <w:t xml:space="preserve"> год с ожидаемым исполнением в 201</w:t>
      </w:r>
      <w:r w:rsidR="000C29B9" w:rsidRPr="0017407B">
        <w:rPr>
          <w:sz w:val="26"/>
          <w:szCs w:val="26"/>
        </w:rPr>
        <w:t>4</w:t>
      </w:r>
      <w:r w:rsidRPr="0017407B">
        <w:rPr>
          <w:sz w:val="26"/>
          <w:szCs w:val="26"/>
        </w:rPr>
        <w:t xml:space="preserve"> году представлен в таблице </w:t>
      </w:r>
      <w:r w:rsidR="00FC415E" w:rsidRPr="0017407B">
        <w:rPr>
          <w:sz w:val="26"/>
          <w:szCs w:val="26"/>
        </w:rPr>
        <w:t>2</w:t>
      </w:r>
      <w:r w:rsidRPr="0017407B">
        <w:rPr>
          <w:sz w:val="26"/>
          <w:szCs w:val="26"/>
        </w:rPr>
        <w:t xml:space="preserve">.                                                                                                                                   </w:t>
      </w:r>
    </w:p>
    <w:p w:rsidR="00D82547" w:rsidRPr="0017407B" w:rsidRDefault="00D82547" w:rsidP="005E4D5F">
      <w:pPr>
        <w:ind w:firstLine="426"/>
        <w:contextualSpacing/>
        <w:jc w:val="both"/>
        <w:rPr>
          <w:sz w:val="26"/>
          <w:szCs w:val="26"/>
        </w:rPr>
      </w:pPr>
      <w:r w:rsidRPr="0017407B">
        <w:rPr>
          <w:sz w:val="26"/>
          <w:szCs w:val="26"/>
        </w:rPr>
        <w:t>Анализ</w:t>
      </w:r>
      <w:r w:rsidR="00F5394A" w:rsidRPr="0017407B">
        <w:rPr>
          <w:sz w:val="26"/>
          <w:szCs w:val="26"/>
        </w:rPr>
        <w:t>, приведенный в таблице 3,</w:t>
      </w:r>
      <w:r w:rsidRPr="0017407B">
        <w:rPr>
          <w:sz w:val="26"/>
          <w:szCs w:val="26"/>
        </w:rPr>
        <w:t xml:space="preserve"> параметров проекта местного бюджета на 201</w:t>
      </w:r>
      <w:r w:rsidR="000C29B9" w:rsidRPr="0017407B">
        <w:rPr>
          <w:sz w:val="26"/>
          <w:szCs w:val="26"/>
        </w:rPr>
        <w:t>5</w:t>
      </w:r>
      <w:r w:rsidRPr="0017407B">
        <w:rPr>
          <w:sz w:val="26"/>
          <w:szCs w:val="26"/>
        </w:rPr>
        <w:t xml:space="preserve"> год в сопоставлении с соответствующими показателями местного бюджета на 201</w:t>
      </w:r>
      <w:r w:rsidR="000C29B9" w:rsidRPr="0017407B">
        <w:rPr>
          <w:sz w:val="26"/>
          <w:szCs w:val="26"/>
        </w:rPr>
        <w:t>4</w:t>
      </w:r>
      <w:r w:rsidRPr="0017407B">
        <w:rPr>
          <w:sz w:val="26"/>
          <w:szCs w:val="26"/>
        </w:rPr>
        <w:t xml:space="preserve"> год, утвержденными Решени</w:t>
      </w:r>
      <w:r w:rsidR="00FC415E" w:rsidRPr="0017407B">
        <w:rPr>
          <w:sz w:val="26"/>
          <w:szCs w:val="26"/>
        </w:rPr>
        <w:t>ем</w:t>
      </w:r>
      <w:r w:rsidRPr="0017407B">
        <w:rPr>
          <w:sz w:val="26"/>
          <w:szCs w:val="26"/>
        </w:rPr>
        <w:t xml:space="preserve"> Думы Находкинского городского округа от </w:t>
      </w:r>
      <w:r w:rsidR="000C29B9" w:rsidRPr="0017407B">
        <w:rPr>
          <w:sz w:val="26"/>
          <w:szCs w:val="26"/>
        </w:rPr>
        <w:t>10</w:t>
      </w:r>
      <w:r w:rsidRPr="0017407B">
        <w:rPr>
          <w:sz w:val="26"/>
          <w:szCs w:val="26"/>
        </w:rPr>
        <w:t>.1</w:t>
      </w:r>
      <w:r w:rsidR="000C29B9" w:rsidRPr="0017407B">
        <w:rPr>
          <w:sz w:val="26"/>
          <w:szCs w:val="26"/>
        </w:rPr>
        <w:t>2</w:t>
      </w:r>
      <w:r w:rsidRPr="0017407B">
        <w:rPr>
          <w:sz w:val="26"/>
          <w:szCs w:val="26"/>
        </w:rPr>
        <w:t>.201</w:t>
      </w:r>
      <w:r w:rsidR="000C29B9" w:rsidRPr="0017407B">
        <w:rPr>
          <w:sz w:val="26"/>
          <w:szCs w:val="26"/>
        </w:rPr>
        <w:t>3</w:t>
      </w:r>
      <w:r w:rsidRPr="0017407B">
        <w:rPr>
          <w:sz w:val="26"/>
          <w:szCs w:val="26"/>
        </w:rPr>
        <w:t xml:space="preserve"> года № </w:t>
      </w:r>
      <w:r w:rsidR="000C29B9" w:rsidRPr="0017407B">
        <w:rPr>
          <w:sz w:val="26"/>
          <w:szCs w:val="26"/>
        </w:rPr>
        <w:t>282</w:t>
      </w:r>
      <w:r w:rsidRPr="0017407B">
        <w:rPr>
          <w:sz w:val="26"/>
          <w:szCs w:val="26"/>
        </w:rPr>
        <w:t>-НПА «О бюджете Находкинского городского округа на 201</w:t>
      </w:r>
      <w:r w:rsidR="000C29B9" w:rsidRPr="0017407B">
        <w:rPr>
          <w:sz w:val="26"/>
          <w:szCs w:val="26"/>
        </w:rPr>
        <w:t>4</w:t>
      </w:r>
      <w:r w:rsidRPr="0017407B">
        <w:rPr>
          <w:sz w:val="26"/>
          <w:szCs w:val="26"/>
        </w:rPr>
        <w:t xml:space="preserve"> год и плановый период 201</w:t>
      </w:r>
      <w:r w:rsidR="000C29B9" w:rsidRPr="0017407B">
        <w:rPr>
          <w:sz w:val="26"/>
          <w:szCs w:val="26"/>
        </w:rPr>
        <w:t>5</w:t>
      </w:r>
      <w:r w:rsidRPr="0017407B">
        <w:rPr>
          <w:sz w:val="26"/>
          <w:szCs w:val="26"/>
        </w:rPr>
        <w:t xml:space="preserve"> и 201</w:t>
      </w:r>
      <w:r w:rsidR="000C29B9" w:rsidRPr="0017407B">
        <w:rPr>
          <w:sz w:val="26"/>
          <w:szCs w:val="26"/>
        </w:rPr>
        <w:t>6</w:t>
      </w:r>
      <w:r w:rsidRPr="0017407B">
        <w:rPr>
          <w:sz w:val="26"/>
          <w:szCs w:val="26"/>
        </w:rPr>
        <w:t xml:space="preserve"> годов»</w:t>
      </w:r>
      <w:r w:rsidR="00FC415E" w:rsidRPr="0017407B">
        <w:rPr>
          <w:sz w:val="26"/>
          <w:szCs w:val="26"/>
        </w:rPr>
        <w:t>, а также с показателями ожидаемого исполнения бюджета на 201</w:t>
      </w:r>
      <w:r w:rsidR="000C29B9" w:rsidRPr="0017407B">
        <w:rPr>
          <w:sz w:val="26"/>
          <w:szCs w:val="26"/>
        </w:rPr>
        <w:t>4</w:t>
      </w:r>
      <w:r w:rsidR="00FC415E" w:rsidRPr="0017407B">
        <w:rPr>
          <w:sz w:val="26"/>
          <w:szCs w:val="26"/>
        </w:rPr>
        <w:t xml:space="preserve"> год</w:t>
      </w:r>
      <w:r w:rsidRPr="0017407B">
        <w:rPr>
          <w:sz w:val="26"/>
          <w:szCs w:val="26"/>
        </w:rPr>
        <w:t xml:space="preserve"> в редакции решени</w:t>
      </w:r>
      <w:r w:rsidR="00FC415E" w:rsidRPr="0017407B">
        <w:rPr>
          <w:sz w:val="26"/>
          <w:szCs w:val="26"/>
        </w:rPr>
        <w:t>я</w:t>
      </w:r>
      <w:r w:rsidRPr="0017407B">
        <w:rPr>
          <w:sz w:val="26"/>
          <w:szCs w:val="26"/>
        </w:rPr>
        <w:t xml:space="preserve"> Думы от </w:t>
      </w:r>
      <w:r w:rsidR="000C29B9" w:rsidRPr="0017407B">
        <w:rPr>
          <w:sz w:val="26"/>
          <w:szCs w:val="26"/>
        </w:rPr>
        <w:t>29</w:t>
      </w:r>
      <w:r w:rsidRPr="0017407B">
        <w:rPr>
          <w:sz w:val="26"/>
          <w:szCs w:val="26"/>
        </w:rPr>
        <w:t>.1</w:t>
      </w:r>
      <w:r w:rsidR="000C29B9" w:rsidRPr="0017407B">
        <w:rPr>
          <w:sz w:val="26"/>
          <w:szCs w:val="26"/>
        </w:rPr>
        <w:t>1</w:t>
      </w:r>
      <w:r w:rsidRPr="0017407B">
        <w:rPr>
          <w:sz w:val="26"/>
          <w:szCs w:val="26"/>
        </w:rPr>
        <w:t>.201</w:t>
      </w:r>
      <w:r w:rsidR="000C29B9" w:rsidRPr="0017407B">
        <w:rPr>
          <w:sz w:val="26"/>
          <w:szCs w:val="26"/>
        </w:rPr>
        <w:t>4</w:t>
      </w:r>
      <w:r w:rsidRPr="0017407B">
        <w:rPr>
          <w:sz w:val="26"/>
          <w:szCs w:val="26"/>
        </w:rPr>
        <w:t>г. № 4</w:t>
      </w:r>
      <w:r w:rsidR="000C29B9" w:rsidRPr="0017407B">
        <w:rPr>
          <w:sz w:val="26"/>
          <w:szCs w:val="26"/>
        </w:rPr>
        <w:t>86</w:t>
      </w:r>
      <w:r w:rsidRPr="0017407B">
        <w:rPr>
          <w:sz w:val="26"/>
          <w:szCs w:val="26"/>
        </w:rPr>
        <w:t>-НПА.</w:t>
      </w:r>
    </w:p>
    <w:p w:rsidR="00D82547" w:rsidRDefault="00D82547" w:rsidP="00D82547">
      <w:pPr>
        <w:ind w:firstLine="708"/>
        <w:jc w:val="both"/>
      </w:pPr>
    </w:p>
    <w:p w:rsidR="00D82547" w:rsidRPr="00A76556" w:rsidRDefault="00D82547" w:rsidP="00D82547">
      <w:pPr>
        <w:jc w:val="center"/>
        <w:rPr>
          <w:b/>
        </w:rPr>
      </w:pPr>
      <w:r w:rsidRPr="00A76556">
        <w:rPr>
          <w:b/>
        </w:rPr>
        <w:t xml:space="preserve">Таблица </w:t>
      </w:r>
      <w:r w:rsidR="009E4B84">
        <w:rPr>
          <w:b/>
        </w:rPr>
        <w:t>3</w:t>
      </w:r>
    </w:p>
    <w:p w:rsidR="00D82547" w:rsidRPr="00A76556" w:rsidRDefault="00D82547" w:rsidP="00D82547">
      <w:pPr>
        <w:jc w:val="both"/>
        <w:rPr>
          <w:sz w:val="20"/>
          <w:szCs w:val="20"/>
        </w:rPr>
      </w:pPr>
      <w:r w:rsidRPr="00AE356A">
        <w:t xml:space="preserve">                                           </w:t>
      </w:r>
      <w:r>
        <w:t xml:space="preserve">                                                                                             </w:t>
      </w:r>
      <w:r w:rsidRPr="00AE356A">
        <w:t xml:space="preserve"> </w:t>
      </w:r>
      <w:r w:rsidRPr="00A76556">
        <w:rPr>
          <w:sz w:val="20"/>
          <w:szCs w:val="20"/>
        </w:rPr>
        <w:t xml:space="preserve">тыс. рублей                                                                                                          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559"/>
        <w:gridCol w:w="1560"/>
        <w:gridCol w:w="1559"/>
        <w:gridCol w:w="1559"/>
        <w:gridCol w:w="1446"/>
      </w:tblGrid>
      <w:tr w:rsidR="00D82547" w:rsidRPr="00AE356A" w:rsidTr="00BD5628">
        <w:tc>
          <w:tcPr>
            <w:tcW w:w="2269" w:type="dxa"/>
          </w:tcPr>
          <w:p w:rsidR="00D82547" w:rsidRPr="000E4849" w:rsidRDefault="00D82547" w:rsidP="00DC2C44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Группа доходов</w:t>
            </w:r>
          </w:p>
        </w:tc>
        <w:tc>
          <w:tcPr>
            <w:tcW w:w="1559" w:type="dxa"/>
          </w:tcPr>
          <w:p w:rsidR="00D82547" w:rsidRPr="000E4849" w:rsidRDefault="00D82547" w:rsidP="000C29B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E4849">
              <w:rPr>
                <w:sz w:val="22"/>
                <w:szCs w:val="22"/>
              </w:rPr>
              <w:t>Первоначаль</w:t>
            </w:r>
            <w:r w:rsidR="00FC415E">
              <w:rPr>
                <w:sz w:val="22"/>
                <w:szCs w:val="22"/>
              </w:rPr>
              <w:t>-</w:t>
            </w:r>
            <w:r w:rsidRPr="000E4849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0E4849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 xml:space="preserve"> на 201</w:t>
            </w:r>
            <w:r w:rsidR="000C29B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год.</w:t>
            </w:r>
            <w:r w:rsidRPr="000E4849">
              <w:rPr>
                <w:sz w:val="22"/>
                <w:szCs w:val="22"/>
              </w:rPr>
              <w:t xml:space="preserve"> Решение Думы № </w:t>
            </w:r>
            <w:r w:rsidR="000C29B9">
              <w:rPr>
                <w:sz w:val="22"/>
                <w:szCs w:val="22"/>
              </w:rPr>
              <w:t>282</w:t>
            </w:r>
            <w:r w:rsidRPr="000E4849">
              <w:rPr>
                <w:sz w:val="22"/>
                <w:szCs w:val="22"/>
              </w:rPr>
              <w:t xml:space="preserve">-НПА от </w:t>
            </w:r>
            <w:r>
              <w:rPr>
                <w:sz w:val="22"/>
                <w:szCs w:val="22"/>
              </w:rPr>
              <w:t>1</w:t>
            </w:r>
            <w:r w:rsidR="000C29B9">
              <w:rPr>
                <w:sz w:val="22"/>
                <w:szCs w:val="22"/>
              </w:rPr>
              <w:t>0</w:t>
            </w:r>
            <w:r w:rsidRPr="000E4849">
              <w:rPr>
                <w:sz w:val="22"/>
                <w:szCs w:val="22"/>
              </w:rPr>
              <w:t>.1</w:t>
            </w:r>
            <w:r w:rsidR="000C29B9"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.</w:t>
            </w:r>
            <w:r w:rsidR="00B524CD">
              <w:rPr>
                <w:sz w:val="22"/>
                <w:szCs w:val="22"/>
              </w:rPr>
              <w:t>20</w:t>
            </w:r>
            <w:r w:rsidRPr="000E4849">
              <w:rPr>
                <w:sz w:val="22"/>
                <w:szCs w:val="22"/>
              </w:rPr>
              <w:t>1</w:t>
            </w:r>
            <w:r w:rsidR="000C29B9">
              <w:rPr>
                <w:sz w:val="22"/>
                <w:szCs w:val="22"/>
              </w:rPr>
              <w:t>3</w:t>
            </w:r>
            <w:r w:rsidRPr="000E4849"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</w:tcPr>
          <w:p w:rsidR="00D82547" w:rsidRPr="000E4849" w:rsidRDefault="00D82547" w:rsidP="000C29B9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Уточненный бюджет </w:t>
            </w:r>
            <w:r>
              <w:rPr>
                <w:sz w:val="22"/>
                <w:szCs w:val="22"/>
              </w:rPr>
              <w:t>на 201</w:t>
            </w:r>
            <w:r w:rsidR="000C29B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год. </w:t>
            </w:r>
            <w:r w:rsidRPr="000E4849">
              <w:rPr>
                <w:sz w:val="22"/>
                <w:szCs w:val="22"/>
              </w:rPr>
              <w:t>Решение Думы №</w:t>
            </w:r>
            <w:r>
              <w:rPr>
                <w:sz w:val="22"/>
                <w:szCs w:val="22"/>
              </w:rPr>
              <w:t xml:space="preserve"> 4</w:t>
            </w:r>
            <w:r w:rsidR="000C29B9">
              <w:rPr>
                <w:sz w:val="22"/>
                <w:szCs w:val="22"/>
              </w:rPr>
              <w:t>86</w:t>
            </w:r>
            <w:r w:rsidRPr="000E4849">
              <w:rPr>
                <w:sz w:val="22"/>
                <w:szCs w:val="22"/>
              </w:rPr>
              <w:t xml:space="preserve">-НПА от </w:t>
            </w:r>
            <w:r w:rsidR="000C29B9">
              <w:rPr>
                <w:sz w:val="22"/>
                <w:szCs w:val="22"/>
              </w:rPr>
              <w:t>29</w:t>
            </w:r>
            <w:r w:rsidRPr="000E48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0E4849">
              <w:rPr>
                <w:sz w:val="22"/>
                <w:szCs w:val="22"/>
              </w:rPr>
              <w:t>0.</w:t>
            </w:r>
            <w:r w:rsidR="00B524CD">
              <w:rPr>
                <w:sz w:val="22"/>
                <w:szCs w:val="22"/>
              </w:rPr>
              <w:t>20</w:t>
            </w:r>
            <w:r w:rsidRPr="000E4849">
              <w:rPr>
                <w:sz w:val="22"/>
                <w:szCs w:val="22"/>
              </w:rPr>
              <w:t>1</w:t>
            </w:r>
            <w:r w:rsidR="000C29B9">
              <w:rPr>
                <w:sz w:val="22"/>
                <w:szCs w:val="22"/>
              </w:rPr>
              <w:t>4</w:t>
            </w:r>
            <w:r w:rsidRPr="000E4849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D82547" w:rsidRPr="000E4849" w:rsidRDefault="00D82547" w:rsidP="000C29B9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Проект бюджета на 201</w:t>
            </w:r>
            <w:r w:rsidR="000C29B9">
              <w:rPr>
                <w:sz w:val="22"/>
                <w:szCs w:val="22"/>
              </w:rPr>
              <w:t>5</w:t>
            </w:r>
            <w:r w:rsidRPr="000E484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proofErr w:type="gramStart"/>
            <w:r w:rsidRPr="000E4849">
              <w:rPr>
                <w:sz w:val="22"/>
                <w:szCs w:val="22"/>
              </w:rPr>
              <w:t>Отклонения  от</w:t>
            </w:r>
            <w:proofErr w:type="gramEnd"/>
            <w:r w:rsidRPr="000E4849">
              <w:rPr>
                <w:sz w:val="22"/>
                <w:szCs w:val="22"/>
              </w:rPr>
              <w:t xml:space="preserve"> </w:t>
            </w:r>
            <w:proofErr w:type="spellStart"/>
            <w:r w:rsidRPr="000E4849">
              <w:rPr>
                <w:sz w:val="22"/>
                <w:szCs w:val="22"/>
              </w:rPr>
              <w:t>перво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E4849">
              <w:rPr>
                <w:sz w:val="22"/>
                <w:szCs w:val="22"/>
              </w:rPr>
              <w:t>начального бюджета</w:t>
            </w:r>
          </w:p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  <w:r w:rsidRPr="000E4849">
              <w:rPr>
                <w:sz w:val="22"/>
                <w:szCs w:val="22"/>
              </w:rPr>
              <w:t>5=4-2(+,-)</w:t>
            </w:r>
          </w:p>
        </w:tc>
        <w:tc>
          <w:tcPr>
            <w:tcW w:w="1446" w:type="dxa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proofErr w:type="gramStart"/>
            <w:r w:rsidRPr="000E4849">
              <w:rPr>
                <w:sz w:val="22"/>
                <w:szCs w:val="22"/>
              </w:rPr>
              <w:t>Отклонения  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уточ-ненно</w:t>
            </w:r>
            <w:r w:rsidRPr="000E4849">
              <w:rPr>
                <w:sz w:val="22"/>
                <w:szCs w:val="22"/>
              </w:rPr>
              <w:t>го</w:t>
            </w:r>
            <w:proofErr w:type="spellEnd"/>
            <w:r w:rsidRPr="000E4849">
              <w:rPr>
                <w:sz w:val="22"/>
                <w:szCs w:val="22"/>
              </w:rPr>
              <w:t xml:space="preserve"> бюджета</w:t>
            </w:r>
          </w:p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  <w:r w:rsidRPr="000E4849">
              <w:rPr>
                <w:sz w:val="22"/>
                <w:szCs w:val="22"/>
              </w:rPr>
              <w:t>6=4-3(+,-)</w:t>
            </w:r>
          </w:p>
        </w:tc>
      </w:tr>
      <w:tr w:rsidR="00D82547" w:rsidRPr="00AE356A" w:rsidTr="00BD5628">
        <w:tc>
          <w:tcPr>
            <w:tcW w:w="2269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5</w:t>
            </w:r>
          </w:p>
        </w:tc>
        <w:tc>
          <w:tcPr>
            <w:tcW w:w="1446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6</w:t>
            </w:r>
          </w:p>
        </w:tc>
      </w:tr>
      <w:tr w:rsidR="00406F38" w:rsidRPr="00AE356A" w:rsidTr="00BD5628">
        <w:tc>
          <w:tcPr>
            <w:tcW w:w="2269" w:type="dxa"/>
          </w:tcPr>
          <w:p w:rsidR="00406F38" w:rsidRPr="000E4849" w:rsidRDefault="00406F38" w:rsidP="00406F38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1559" w:type="dxa"/>
          </w:tcPr>
          <w:p w:rsidR="00406F38" w:rsidRDefault="00406F38" w:rsidP="00406F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939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369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406F38" w:rsidRPr="00434276" w:rsidRDefault="00406F38" w:rsidP="00406F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939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369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406F38" w:rsidRPr="00434276" w:rsidRDefault="00406F38" w:rsidP="00406F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851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268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06F38" w:rsidRPr="00434276" w:rsidRDefault="00406F38" w:rsidP="00406F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-88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101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446" w:type="dxa"/>
          </w:tcPr>
          <w:p w:rsidR="00406F38" w:rsidRPr="00434276" w:rsidRDefault="00406F38" w:rsidP="00406F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-88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101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</w:tr>
      <w:tr w:rsidR="00406F38" w:rsidRPr="00AE356A" w:rsidTr="00BD5628">
        <w:tc>
          <w:tcPr>
            <w:tcW w:w="2269" w:type="dxa"/>
          </w:tcPr>
          <w:p w:rsidR="00406F38" w:rsidRPr="000E4849" w:rsidRDefault="00406F38" w:rsidP="00406F38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Финансовая помощь из краевого бюджета</w:t>
            </w:r>
          </w:p>
        </w:tc>
        <w:tc>
          <w:tcPr>
            <w:tcW w:w="1559" w:type="dxa"/>
          </w:tcPr>
          <w:p w:rsidR="00406F38" w:rsidRDefault="00406F38" w:rsidP="00406F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5 593,00</w:t>
            </w:r>
          </w:p>
        </w:tc>
        <w:tc>
          <w:tcPr>
            <w:tcW w:w="1560" w:type="dxa"/>
          </w:tcPr>
          <w:p w:rsidR="00406F38" w:rsidRDefault="00406F38" w:rsidP="00406F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23 929,00</w:t>
            </w:r>
          </w:p>
        </w:tc>
        <w:tc>
          <w:tcPr>
            <w:tcW w:w="1559" w:type="dxa"/>
          </w:tcPr>
          <w:p w:rsidR="00406F38" w:rsidRPr="00434276" w:rsidRDefault="00406F38" w:rsidP="00406F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5 651,00</w:t>
            </w:r>
          </w:p>
        </w:tc>
        <w:tc>
          <w:tcPr>
            <w:tcW w:w="1559" w:type="dxa"/>
          </w:tcPr>
          <w:p w:rsidR="00406F38" w:rsidRDefault="00406F38" w:rsidP="00406F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+58,00</w:t>
            </w:r>
          </w:p>
        </w:tc>
        <w:tc>
          <w:tcPr>
            <w:tcW w:w="1446" w:type="dxa"/>
          </w:tcPr>
          <w:p w:rsidR="00406F38" w:rsidRDefault="00406F38" w:rsidP="00406F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-18 278,00</w:t>
            </w:r>
          </w:p>
        </w:tc>
      </w:tr>
      <w:tr w:rsidR="00406F38" w:rsidRPr="00AE356A" w:rsidTr="00BD5628">
        <w:tc>
          <w:tcPr>
            <w:tcW w:w="2269" w:type="dxa"/>
          </w:tcPr>
          <w:p w:rsidR="00406F38" w:rsidRPr="000E4849" w:rsidRDefault="00406F38" w:rsidP="00406F38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</w:tcPr>
          <w:p w:rsidR="00406F38" w:rsidRPr="00434276" w:rsidRDefault="00406F38" w:rsidP="00406F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769 447,77</w:t>
            </w:r>
          </w:p>
        </w:tc>
        <w:tc>
          <w:tcPr>
            <w:tcW w:w="1560" w:type="dxa"/>
          </w:tcPr>
          <w:p w:rsidR="00406F38" w:rsidRPr="00434276" w:rsidRDefault="00406F38" w:rsidP="00406F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1 114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282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406F38" w:rsidRPr="00434276" w:rsidRDefault="00406F38" w:rsidP="00406F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1 053 380,90</w:t>
            </w:r>
          </w:p>
        </w:tc>
        <w:tc>
          <w:tcPr>
            <w:tcW w:w="1559" w:type="dxa"/>
          </w:tcPr>
          <w:p w:rsidR="00406F38" w:rsidRPr="00434276" w:rsidRDefault="00406F38" w:rsidP="00406F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+283 933,13</w:t>
            </w:r>
          </w:p>
        </w:tc>
        <w:tc>
          <w:tcPr>
            <w:tcW w:w="1446" w:type="dxa"/>
          </w:tcPr>
          <w:p w:rsidR="00406F38" w:rsidRPr="00434276" w:rsidRDefault="00406F38" w:rsidP="00406F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60 901,38</w:t>
            </w:r>
          </w:p>
        </w:tc>
      </w:tr>
      <w:tr w:rsidR="00406F38" w:rsidRPr="00AE356A" w:rsidTr="00BD5628">
        <w:tc>
          <w:tcPr>
            <w:tcW w:w="2269" w:type="dxa"/>
            <w:vAlign w:val="bottom"/>
          </w:tcPr>
          <w:p w:rsidR="00406F38" w:rsidRPr="000E4849" w:rsidRDefault="00406F38" w:rsidP="00406F38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559" w:type="dxa"/>
          </w:tcPr>
          <w:p w:rsidR="00406F38" w:rsidRDefault="00406F38" w:rsidP="00406F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714 409,77</w:t>
            </w:r>
          </w:p>
        </w:tc>
        <w:tc>
          <w:tcPr>
            <w:tcW w:w="1560" w:type="dxa"/>
          </w:tcPr>
          <w:p w:rsidR="00406F38" w:rsidRPr="00434276" w:rsidRDefault="00406F38" w:rsidP="00406F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077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580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406F38" w:rsidRPr="00434276" w:rsidRDefault="00406F38" w:rsidP="00406F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910 299,90</w:t>
            </w:r>
          </w:p>
        </w:tc>
        <w:tc>
          <w:tcPr>
            <w:tcW w:w="1559" w:type="dxa"/>
          </w:tcPr>
          <w:p w:rsidR="00406F38" w:rsidRPr="00434276" w:rsidRDefault="00406F38" w:rsidP="00406F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+195 890,13</w:t>
            </w:r>
          </w:p>
        </w:tc>
        <w:tc>
          <w:tcPr>
            <w:tcW w:w="1446" w:type="dxa"/>
          </w:tcPr>
          <w:p w:rsidR="00406F38" w:rsidRPr="00434276" w:rsidRDefault="00406F38" w:rsidP="00406F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-167 280,38</w:t>
            </w:r>
          </w:p>
        </w:tc>
      </w:tr>
      <w:tr w:rsidR="00406F38" w:rsidRPr="00AE356A" w:rsidTr="00BD5628">
        <w:tc>
          <w:tcPr>
            <w:tcW w:w="2269" w:type="dxa"/>
          </w:tcPr>
          <w:p w:rsidR="00406F38" w:rsidRPr="000E4849" w:rsidRDefault="00406F38" w:rsidP="00406F38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1559" w:type="dxa"/>
            <w:vAlign w:val="bottom"/>
          </w:tcPr>
          <w:p w:rsidR="00406F38" w:rsidRPr="00BD5628" w:rsidRDefault="00406F38" w:rsidP="00406F38">
            <w:pPr>
              <w:jc w:val="center"/>
            </w:pPr>
            <w:r w:rsidRPr="00BD5628">
              <w:t>2 864 629,77</w:t>
            </w:r>
          </w:p>
        </w:tc>
        <w:tc>
          <w:tcPr>
            <w:tcW w:w="1560" w:type="dxa"/>
            <w:vAlign w:val="bottom"/>
          </w:tcPr>
          <w:p w:rsidR="00406F38" w:rsidRPr="00BD5628" w:rsidRDefault="00406F38" w:rsidP="00406F38">
            <w:pPr>
              <w:jc w:val="center"/>
            </w:pPr>
            <w:r w:rsidRPr="00BD5628">
              <w:t>3 345 085,32</w:t>
            </w:r>
          </w:p>
        </w:tc>
        <w:tc>
          <w:tcPr>
            <w:tcW w:w="1559" w:type="dxa"/>
            <w:vAlign w:val="bottom"/>
          </w:tcPr>
          <w:p w:rsidR="00406F38" w:rsidRPr="00BD5628" w:rsidRDefault="00406F38" w:rsidP="00406F38">
            <w:pPr>
              <w:jc w:val="center"/>
            </w:pPr>
            <w:r w:rsidRPr="00BD5628">
              <w:t>2 910 299,90</w:t>
            </w:r>
          </w:p>
        </w:tc>
        <w:tc>
          <w:tcPr>
            <w:tcW w:w="1559" w:type="dxa"/>
            <w:vAlign w:val="bottom"/>
          </w:tcPr>
          <w:p w:rsidR="00406F38" w:rsidRPr="00BD5628" w:rsidRDefault="00406F38" w:rsidP="00406F38">
            <w:pPr>
              <w:jc w:val="center"/>
            </w:pPr>
            <w:r w:rsidRPr="00BD5628">
              <w:t>+45 670,13</w:t>
            </w:r>
          </w:p>
        </w:tc>
        <w:tc>
          <w:tcPr>
            <w:tcW w:w="1446" w:type="dxa"/>
            <w:vAlign w:val="bottom"/>
          </w:tcPr>
          <w:p w:rsidR="00406F38" w:rsidRPr="00BD5628" w:rsidRDefault="00406F38" w:rsidP="00406F38">
            <w:pPr>
              <w:jc w:val="center"/>
            </w:pPr>
            <w:r w:rsidRPr="00BD5628">
              <w:t>-</w:t>
            </w:r>
            <w:r w:rsidR="00BD5628" w:rsidRPr="00BD5628">
              <w:t>434 785,42</w:t>
            </w:r>
          </w:p>
        </w:tc>
      </w:tr>
      <w:tr w:rsidR="00406F38" w:rsidRPr="00AE356A" w:rsidTr="00BD5628">
        <w:tc>
          <w:tcPr>
            <w:tcW w:w="2269" w:type="dxa"/>
          </w:tcPr>
          <w:p w:rsidR="00406F38" w:rsidRPr="000E4849" w:rsidRDefault="00406F38" w:rsidP="00406F38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Дефицит </w:t>
            </w:r>
          </w:p>
        </w:tc>
        <w:tc>
          <w:tcPr>
            <w:tcW w:w="1559" w:type="dxa"/>
            <w:vAlign w:val="bottom"/>
          </w:tcPr>
          <w:p w:rsidR="00406F38" w:rsidRPr="00BD5628" w:rsidRDefault="00406F38" w:rsidP="00406F38">
            <w:pPr>
              <w:jc w:val="center"/>
            </w:pPr>
            <w:r w:rsidRPr="00BD5628">
              <w:t>-150 220,00</w:t>
            </w:r>
          </w:p>
        </w:tc>
        <w:tc>
          <w:tcPr>
            <w:tcW w:w="1560" w:type="dxa"/>
            <w:vAlign w:val="bottom"/>
          </w:tcPr>
          <w:p w:rsidR="00406F38" w:rsidRPr="00BD5628" w:rsidRDefault="00406F38" w:rsidP="00406F38">
            <w:pPr>
              <w:jc w:val="center"/>
            </w:pPr>
            <w:r w:rsidRPr="00BD5628">
              <w:t>-267 505,04</w:t>
            </w:r>
          </w:p>
        </w:tc>
        <w:tc>
          <w:tcPr>
            <w:tcW w:w="1559" w:type="dxa"/>
            <w:vAlign w:val="bottom"/>
          </w:tcPr>
          <w:p w:rsidR="00406F38" w:rsidRPr="00BD5628" w:rsidRDefault="00406F38" w:rsidP="00406F38">
            <w:pPr>
              <w:jc w:val="center"/>
            </w:pPr>
            <w:r w:rsidRPr="00BD5628">
              <w:t>0,00</w:t>
            </w:r>
          </w:p>
        </w:tc>
        <w:tc>
          <w:tcPr>
            <w:tcW w:w="1559" w:type="dxa"/>
            <w:vAlign w:val="bottom"/>
          </w:tcPr>
          <w:p w:rsidR="00406F38" w:rsidRPr="00BD5628" w:rsidRDefault="00BD5628" w:rsidP="00406F38">
            <w:pPr>
              <w:jc w:val="center"/>
            </w:pPr>
            <w:r>
              <w:t>+150 220,00</w:t>
            </w:r>
          </w:p>
        </w:tc>
        <w:tc>
          <w:tcPr>
            <w:tcW w:w="1446" w:type="dxa"/>
            <w:vAlign w:val="bottom"/>
          </w:tcPr>
          <w:p w:rsidR="00406F38" w:rsidRPr="00BD5628" w:rsidRDefault="00BD5628" w:rsidP="00406F38">
            <w:pPr>
              <w:jc w:val="center"/>
            </w:pPr>
            <w:r>
              <w:t>+267 505,04</w:t>
            </w:r>
          </w:p>
        </w:tc>
      </w:tr>
    </w:tbl>
    <w:p w:rsidR="00D82547" w:rsidRPr="00AE356A" w:rsidRDefault="00D82547" w:rsidP="00D82547">
      <w:pPr>
        <w:jc w:val="both"/>
      </w:pPr>
      <w:r w:rsidRPr="00AE356A">
        <w:t xml:space="preserve">  </w:t>
      </w:r>
    </w:p>
    <w:p w:rsidR="00D82547" w:rsidRPr="0017407B" w:rsidRDefault="00FF4D39" w:rsidP="0017407B">
      <w:pPr>
        <w:ind w:firstLine="426"/>
        <w:jc w:val="both"/>
        <w:rPr>
          <w:color w:val="000000" w:themeColor="text1"/>
          <w:sz w:val="26"/>
          <w:szCs w:val="26"/>
        </w:rPr>
      </w:pPr>
      <w:r w:rsidRPr="0017407B">
        <w:rPr>
          <w:color w:val="000000" w:themeColor="text1"/>
          <w:sz w:val="26"/>
          <w:szCs w:val="26"/>
        </w:rPr>
        <w:t xml:space="preserve">Сравнительный анализ </w:t>
      </w:r>
      <w:r w:rsidR="000748DC" w:rsidRPr="0017407B">
        <w:rPr>
          <w:color w:val="000000" w:themeColor="text1"/>
          <w:sz w:val="26"/>
          <w:szCs w:val="26"/>
        </w:rPr>
        <w:t>первоначального бюджета НГО на 201</w:t>
      </w:r>
      <w:r w:rsidR="00BD5628" w:rsidRPr="0017407B">
        <w:rPr>
          <w:color w:val="000000" w:themeColor="text1"/>
          <w:sz w:val="26"/>
          <w:szCs w:val="26"/>
        </w:rPr>
        <w:t>4</w:t>
      </w:r>
      <w:r w:rsidR="000748DC" w:rsidRPr="0017407B">
        <w:rPr>
          <w:color w:val="000000" w:themeColor="text1"/>
          <w:sz w:val="26"/>
          <w:szCs w:val="26"/>
        </w:rPr>
        <w:t xml:space="preserve"> год и </w:t>
      </w:r>
      <w:r w:rsidRPr="0017407B">
        <w:rPr>
          <w:color w:val="000000" w:themeColor="text1"/>
          <w:sz w:val="26"/>
          <w:szCs w:val="26"/>
        </w:rPr>
        <w:t>проект</w:t>
      </w:r>
      <w:r w:rsidR="000748DC" w:rsidRPr="0017407B">
        <w:rPr>
          <w:color w:val="000000" w:themeColor="text1"/>
          <w:sz w:val="26"/>
          <w:szCs w:val="26"/>
        </w:rPr>
        <w:t>а</w:t>
      </w:r>
      <w:r w:rsidRPr="0017407B">
        <w:rPr>
          <w:color w:val="000000" w:themeColor="text1"/>
          <w:sz w:val="26"/>
          <w:szCs w:val="26"/>
        </w:rPr>
        <w:t xml:space="preserve"> бюджета НГО </w:t>
      </w:r>
      <w:r w:rsidR="000748DC" w:rsidRPr="0017407B">
        <w:rPr>
          <w:color w:val="000000" w:themeColor="text1"/>
          <w:sz w:val="26"/>
          <w:szCs w:val="26"/>
        </w:rPr>
        <w:t>на</w:t>
      </w:r>
      <w:r w:rsidRPr="0017407B">
        <w:rPr>
          <w:color w:val="000000" w:themeColor="text1"/>
          <w:sz w:val="26"/>
          <w:szCs w:val="26"/>
        </w:rPr>
        <w:t xml:space="preserve"> 201</w:t>
      </w:r>
      <w:r w:rsidR="00BD5628" w:rsidRPr="0017407B">
        <w:rPr>
          <w:color w:val="000000" w:themeColor="text1"/>
          <w:sz w:val="26"/>
          <w:szCs w:val="26"/>
        </w:rPr>
        <w:t>5</w:t>
      </w:r>
      <w:r w:rsidRPr="0017407B">
        <w:rPr>
          <w:color w:val="000000" w:themeColor="text1"/>
          <w:sz w:val="26"/>
          <w:szCs w:val="26"/>
        </w:rPr>
        <w:t xml:space="preserve"> года показал р</w:t>
      </w:r>
      <w:r w:rsidR="00D82547" w:rsidRPr="0017407B">
        <w:rPr>
          <w:color w:val="000000" w:themeColor="text1"/>
          <w:sz w:val="26"/>
          <w:szCs w:val="26"/>
        </w:rPr>
        <w:t xml:space="preserve">ост доходов </w:t>
      </w:r>
      <w:r w:rsidR="000748DC" w:rsidRPr="0017407B">
        <w:rPr>
          <w:color w:val="000000" w:themeColor="text1"/>
          <w:sz w:val="26"/>
          <w:szCs w:val="26"/>
        </w:rPr>
        <w:t>бюджета 201</w:t>
      </w:r>
      <w:r w:rsidR="00BD5628" w:rsidRPr="0017407B">
        <w:rPr>
          <w:color w:val="000000" w:themeColor="text1"/>
          <w:sz w:val="26"/>
          <w:szCs w:val="26"/>
        </w:rPr>
        <w:t>5</w:t>
      </w:r>
      <w:r w:rsidR="000748DC" w:rsidRPr="0017407B">
        <w:rPr>
          <w:color w:val="000000" w:themeColor="text1"/>
          <w:sz w:val="26"/>
          <w:szCs w:val="26"/>
        </w:rPr>
        <w:t xml:space="preserve"> года </w:t>
      </w:r>
      <w:r w:rsidRPr="0017407B">
        <w:rPr>
          <w:color w:val="000000" w:themeColor="text1"/>
          <w:sz w:val="26"/>
          <w:szCs w:val="26"/>
        </w:rPr>
        <w:t>на</w:t>
      </w:r>
      <w:r w:rsidR="00D82547" w:rsidRPr="0017407B">
        <w:rPr>
          <w:color w:val="000000" w:themeColor="text1"/>
          <w:sz w:val="26"/>
          <w:szCs w:val="26"/>
        </w:rPr>
        <w:t xml:space="preserve"> </w:t>
      </w:r>
      <w:r w:rsidR="00BD5628" w:rsidRPr="0017407B">
        <w:rPr>
          <w:color w:val="000000" w:themeColor="text1"/>
          <w:sz w:val="26"/>
          <w:szCs w:val="26"/>
        </w:rPr>
        <w:t>7</w:t>
      </w:r>
      <w:r w:rsidR="00D82547" w:rsidRPr="0017407B">
        <w:rPr>
          <w:color w:val="000000" w:themeColor="text1"/>
          <w:sz w:val="26"/>
          <w:szCs w:val="26"/>
        </w:rPr>
        <w:t>,</w:t>
      </w:r>
      <w:r w:rsidR="00BD5628" w:rsidRPr="0017407B">
        <w:rPr>
          <w:color w:val="000000" w:themeColor="text1"/>
          <w:sz w:val="26"/>
          <w:szCs w:val="26"/>
        </w:rPr>
        <w:t>2</w:t>
      </w:r>
      <w:r w:rsidR="00D82547" w:rsidRPr="0017407B">
        <w:rPr>
          <w:color w:val="000000" w:themeColor="text1"/>
          <w:sz w:val="26"/>
          <w:szCs w:val="26"/>
        </w:rPr>
        <w:t xml:space="preserve">% или </w:t>
      </w:r>
      <w:r w:rsidR="00BD5628" w:rsidRPr="0017407B">
        <w:rPr>
          <w:color w:val="000000" w:themeColor="text1"/>
          <w:sz w:val="26"/>
          <w:szCs w:val="26"/>
        </w:rPr>
        <w:t>195</w:t>
      </w:r>
      <w:r w:rsidR="00D82547" w:rsidRPr="0017407B">
        <w:rPr>
          <w:color w:val="000000" w:themeColor="text1"/>
          <w:sz w:val="26"/>
          <w:szCs w:val="26"/>
        </w:rPr>
        <w:t> </w:t>
      </w:r>
      <w:r w:rsidR="00BD5628" w:rsidRPr="0017407B">
        <w:rPr>
          <w:color w:val="000000" w:themeColor="text1"/>
          <w:sz w:val="26"/>
          <w:szCs w:val="26"/>
        </w:rPr>
        <w:t>8</w:t>
      </w:r>
      <w:r w:rsidR="008A18D2" w:rsidRPr="0017407B">
        <w:rPr>
          <w:color w:val="000000" w:themeColor="text1"/>
          <w:sz w:val="26"/>
          <w:szCs w:val="26"/>
        </w:rPr>
        <w:t>9</w:t>
      </w:r>
      <w:r w:rsidR="00BD5628" w:rsidRPr="0017407B">
        <w:rPr>
          <w:color w:val="000000" w:themeColor="text1"/>
          <w:sz w:val="26"/>
          <w:szCs w:val="26"/>
        </w:rPr>
        <w:t>0</w:t>
      </w:r>
      <w:r w:rsidR="00D82547" w:rsidRPr="0017407B">
        <w:rPr>
          <w:color w:val="000000" w:themeColor="text1"/>
          <w:sz w:val="26"/>
          <w:szCs w:val="26"/>
        </w:rPr>
        <w:t>,</w:t>
      </w:r>
      <w:r w:rsidR="00BD5628" w:rsidRPr="0017407B">
        <w:rPr>
          <w:color w:val="000000" w:themeColor="text1"/>
          <w:sz w:val="26"/>
          <w:szCs w:val="26"/>
        </w:rPr>
        <w:t>13</w:t>
      </w:r>
      <w:r w:rsidR="00D82547" w:rsidRPr="0017407B">
        <w:rPr>
          <w:color w:val="000000" w:themeColor="text1"/>
          <w:sz w:val="26"/>
          <w:szCs w:val="26"/>
        </w:rPr>
        <w:t xml:space="preserve"> тыс. рублей, а к уточненному бюджету </w:t>
      </w:r>
      <w:r w:rsidR="000748DC" w:rsidRPr="0017407B">
        <w:rPr>
          <w:color w:val="000000" w:themeColor="text1"/>
          <w:sz w:val="26"/>
          <w:szCs w:val="26"/>
        </w:rPr>
        <w:t>201</w:t>
      </w:r>
      <w:r w:rsidR="00BD5628" w:rsidRPr="0017407B">
        <w:rPr>
          <w:color w:val="000000" w:themeColor="text1"/>
          <w:sz w:val="26"/>
          <w:szCs w:val="26"/>
        </w:rPr>
        <w:t>4</w:t>
      </w:r>
      <w:r w:rsidR="000748DC" w:rsidRPr="0017407B">
        <w:rPr>
          <w:color w:val="000000" w:themeColor="text1"/>
          <w:sz w:val="26"/>
          <w:szCs w:val="26"/>
        </w:rPr>
        <w:t xml:space="preserve"> года </w:t>
      </w:r>
      <w:r w:rsidR="00D82547" w:rsidRPr="0017407B">
        <w:rPr>
          <w:color w:val="000000" w:themeColor="text1"/>
          <w:sz w:val="26"/>
          <w:szCs w:val="26"/>
        </w:rPr>
        <w:t xml:space="preserve">доходная база уменьшается на </w:t>
      </w:r>
      <w:r w:rsidR="00BD5628" w:rsidRPr="0017407B">
        <w:rPr>
          <w:color w:val="000000" w:themeColor="text1"/>
          <w:sz w:val="26"/>
          <w:szCs w:val="26"/>
        </w:rPr>
        <w:t>1</w:t>
      </w:r>
      <w:r w:rsidR="008A18D2" w:rsidRPr="0017407B">
        <w:rPr>
          <w:color w:val="000000" w:themeColor="text1"/>
          <w:sz w:val="26"/>
          <w:szCs w:val="26"/>
        </w:rPr>
        <w:t>6</w:t>
      </w:r>
      <w:r w:rsidR="00BD5628" w:rsidRPr="0017407B">
        <w:rPr>
          <w:color w:val="000000" w:themeColor="text1"/>
          <w:sz w:val="26"/>
          <w:szCs w:val="26"/>
        </w:rPr>
        <w:t>7</w:t>
      </w:r>
      <w:r w:rsidR="00D82547" w:rsidRPr="0017407B">
        <w:rPr>
          <w:color w:val="000000" w:themeColor="text1"/>
          <w:sz w:val="26"/>
          <w:szCs w:val="26"/>
        </w:rPr>
        <w:t> </w:t>
      </w:r>
      <w:r w:rsidR="00BD5628" w:rsidRPr="0017407B">
        <w:rPr>
          <w:color w:val="000000" w:themeColor="text1"/>
          <w:sz w:val="26"/>
          <w:szCs w:val="26"/>
        </w:rPr>
        <w:t>2</w:t>
      </w:r>
      <w:r w:rsidR="008A18D2" w:rsidRPr="0017407B">
        <w:rPr>
          <w:color w:val="000000" w:themeColor="text1"/>
          <w:sz w:val="26"/>
          <w:szCs w:val="26"/>
        </w:rPr>
        <w:t>80</w:t>
      </w:r>
      <w:r w:rsidR="00D82547" w:rsidRPr="0017407B">
        <w:rPr>
          <w:color w:val="000000" w:themeColor="text1"/>
          <w:sz w:val="26"/>
          <w:szCs w:val="26"/>
        </w:rPr>
        <w:t>,</w:t>
      </w:r>
      <w:r w:rsidR="00BD5628" w:rsidRPr="0017407B">
        <w:rPr>
          <w:color w:val="000000" w:themeColor="text1"/>
          <w:sz w:val="26"/>
          <w:szCs w:val="26"/>
        </w:rPr>
        <w:t>38</w:t>
      </w:r>
      <w:r w:rsidR="00D82547" w:rsidRPr="0017407B">
        <w:rPr>
          <w:color w:val="000000" w:themeColor="text1"/>
          <w:sz w:val="26"/>
          <w:szCs w:val="26"/>
        </w:rPr>
        <w:t xml:space="preserve"> тыс. рублей или на </w:t>
      </w:r>
      <w:r w:rsidR="00BD5628" w:rsidRPr="0017407B">
        <w:rPr>
          <w:color w:val="000000" w:themeColor="text1"/>
          <w:sz w:val="26"/>
          <w:szCs w:val="26"/>
        </w:rPr>
        <w:t>5</w:t>
      </w:r>
      <w:r w:rsidR="00D82547" w:rsidRPr="0017407B">
        <w:rPr>
          <w:color w:val="000000" w:themeColor="text1"/>
          <w:sz w:val="26"/>
          <w:szCs w:val="26"/>
        </w:rPr>
        <w:t>,</w:t>
      </w:r>
      <w:r w:rsidR="00BD5628" w:rsidRPr="0017407B">
        <w:rPr>
          <w:color w:val="000000" w:themeColor="text1"/>
          <w:sz w:val="26"/>
          <w:szCs w:val="26"/>
        </w:rPr>
        <w:t>4</w:t>
      </w:r>
      <w:r w:rsidR="00D82547" w:rsidRPr="0017407B">
        <w:rPr>
          <w:color w:val="000000" w:themeColor="text1"/>
          <w:sz w:val="26"/>
          <w:szCs w:val="26"/>
        </w:rPr>
        <w:t>%.</w:t>
      </w:r>
    </w:p>
    <w:p w:rsidR="00D82547" w:rsidRPr="0017407B" w:rsidRDefault="00D82547" w:rsidP="0017407B">
      <w:pPr>
        <w:ind w:firstLine="426"/>
        <w:jc w:val="both"/>
        <w:rPr>
          <w:color w:val="000000" w:themeColor="text1"/>
          <w:sz w:val="26"/>
          <w:szCs w:val="26"/>
        </w:rPr>
      </w:pPr>
      <w:r w:rsidRPr="0017407B">
        <w:rPr>
          <w:color w:val="000000" w:themeColor="text1"/>
          <w:sz w:val="26"/>
          <w:szCs w:val="26"/>
        </w:rPr>
        <w:t>Расходы проекта местного бюджета на 201</w:t>
      </w:r>
      <w:r w:rsidR="00BD5628" w:rsidRPr="0017407B">
        <w:rPr>
          <w:color w:val="000000" w:themeColor="text1"/>
          <w:sz w:val="26"/>
          <w:szCs w:val="26"/>
        </w:rPr>
        <w:t>5</w:t>
      </w:r>
      <w:r w:rsidRPr="0017407B">
        <w:rPr>
          <w:color w:val="000000" w:themeColor="text1"/>
          <w:sz w:val="26"/>
          <w:szCs w:val="26"/>
        </w:rPr>
        <w:t xml:space="preserve"> год планируются в сумме 2 </w:t>
      </w:r>
      <w:r w:rsidR="00BD5628" w:rsidRPr="0017407B">
        <w:rPr>
          <w:color w:val="000000" w:themeColor="text1"/>
          <w:sz w:val="26"/>
          <w:szCs w:val="26"/>
        </w:rPr>
        <w:t>910</w:t>
      </w:r>
      <w:r w:rsidRPr="0017407B">
        <w:rPr>
          <w:color w:val="000000" w:themeColor="text1"/>
          <w:sz w:val="26"/>
          <w:szCs w:val="26"/>
        </w:rPr>
        <w:t> </w:t>
      </w:r>
      <w:r w:rsidR="008A18D2" w:rsidRPr="0017407B">
        <w:rPr>
          <w:color w:val="000000" w:themeColor="text1"/>
          <w:sz w:val="26"/>
          <w:szCs w:val="26"/>
        </w:rPr>
        <w:t>2</w:t>
      </w:r>
      <w:r w:rsidR="00BD5628" w:rsidRPr="0017407B">
        <w:rPr>
          <w:color w:val="000000" w:themeColor="text1"/>
          <w:sz w:val="26"/>
          <w:szCs w:val="26"/>
        </w:rPr>
        <w:t>9</w:t>
      </w:r>
      <w:r w:rsidR="008A18D2" w:rsidRPr="0017407B">
        <w:rPr>
          <w:color w:val="000000" w:themeColor="text1"/>
          <w:sz w:val="26"/>
          <w:szCs w:val="26"/>
        </w:rPr>
        <w:t>9</w:t>
      </w:r>
      <w:r w:rsidRPr="0017407B">
        <w:rPr>
          <w:color w:val="000000" w:themeColor="text1"/>
          <w:sz w:val="26"/>
          <w:szCs w:val="26"/>
        </w:rPr>
        <w:t>,</w:t>
      </w:r>
      <w:r w:rsidR="00BD5628" w:rsidRPr="0017407B">
        <w:rPr>
          <w:color w:val="000000" w:themeColor="text1"/>
          <w:sz w:val="26"/>
          <w:szCs w:val="26"/>
        </w:rPr>
        <w:t>90</w:t>
      </w:r>
      <w:r w:rsidRPr="0017407B">
        <w:rPr>
          <w:color w:val="000000" w:themeColor="text1"/>
          <w:sz w:val="26"/>
          <w:szCs w:val="26"/>
        </w:rPr>
        <w:t xml:space="preserve"> тыс. рублей, в том числе</w:t>
      </w:r>
      <w:r w:rsidR="00BA0FA8" w:rsidRPr="0017407B">
        <w:rPr>
          <w:color w:val="000000" w:themeColor="text1"/>
          <w:sz w:val="26"/>
          <w:szCs w:val="26"/>
        </w:rPr>
        <w:t xml:space="preserve"> за счет</w:t>
      </w:r>
      <w:r w:rsidRPr="0017407B">
        <w:rPr>
          <w:color w:val="000000" w:themeColor="text1"/>
          <w:sz w:val="26"/>
          <w:szCs w:val="26"/>
        </w:rPr>
        <w:t>:</w:t>
      </w:r>
    </w:p>
    <w:p w:rsidR="00D82547" w:rsidRPr="0017407B" w:rsidRDefault="00D82547" w:rsidP="0017407B">
      <w:pPr>
        <w:ind w:firstLine="426"/>
        <w:jc w:val="both"/>
        <w:rPr>
          <w:color w:val="000000" w:themeColor="text1"/>
          <w:sz w:val="26"/>
          <w:szCs w:val="26"/>
        </w:rPr>
      </w:pPr>
      <w:r w:rsidRPr="0017407B">
        <w:rPr>
          <w:color w:val="000000" w:themeColor="text1"/>
          <w:sz w:val="26"/>
          <w:szCs w:val="26"/>
        </w:rPr>
        <w:t>- собственных доходов в сумме 1 </w:t>
      </w:r>
      <w:r w:rsidR="00BD5628" w:rsidRPr="0017407B">
        <w:rPr>
          <w:color w:val="000000" w:themeColor="text1"/>
          <w:sz w:val="26"/>
          <w:szCs w:val="26"/>
        </w:rPr>
        <w:t>851</w:t>
      </w:r>
      <w:r w:rsidRPr="0017407B">
        <w:rPr>
          <w:color w:val="000000" w:themeColor="text1"/>
          <w:sz w:val="26"/>
          <w:szCs w:val="26"/>
        </w:rPr>
        <w:t> </w:t>
      </w:r>
      <w:r w:rsidR="00BD5628" w:rsidRPr="0017407B">
        <w:rPr>
          <w:color w:val="000000" w:themeColor="text1"/>
          <w:sz w:val="26"/>
          <w:szCs w:val="26"/>
        </w:rPr>
        <w:t>2</w:t>
      </w:r>
      <w:r w:rsidR="008A18D2" w:rsidRPr="0017407B">
        <w:rPr>
          <w:color w:val="000000" w:themeColor="text1"/>
          <w:sz w:val="26"/>
          <w:szCs w:val="26"/>
        </w:rPr>
        <w:t>6</w:t>
      </w:r>
      <w:r w:rsidR="00BD5628" w:rsidRPr="0017407B">
        <w:rPr>
          <w:color w:val="000000" w:themeColor="text1"/>
          <w:sz w:val="26"/>
          <w:szCs w:val="26"/>
        </w:rPr>
        <w:t>8</w:t>
      </w:r>
      <w:r w:rsidRPr="0017407B">
        <w:rPr>
          <w:color w:val="000000" w:themeColor="text1"/>
          <w:sz w:val="26"/>
          <w:szCs w:val="26"/>
        </w:rPr>
        <w:t>,</w:t>
      </w:r>
      <w:r w:rsidR="00BD5628" w:rsidRPr="0017407B">
        <w:rPr>
          <w:color w:val="000000" w:themeColor="text1"/>
          <w:sz w:val="26"/>
          <w:szCs w:val="26"/>
        </w:rPr>
        <w:t>0</w:t>
      </w:r>
      <w:r w:rsidRPr="0017407B">
        <w:rPr>
          <w:color w:val="000000" w:themeColor="text1"/>
          <w:sz w:val="26"/>
          <w:szCs w:val="26"/>
        </w:rPr>
        <w:t>0 тыс. рублей,</w:t>
      </w:r>
    </w:p>
    <w:p w:rsidR="00D82547" w:rsidRPr="0017407B" w:rsidRDefault="00D82547" w:rsidP="0017407B">
      <w:pPr>
        <w:ind w:firstLine="426"/>
        <w:jc w:val="both"/>
        <w:rPr>
          <w:color w:val="000000" w:themeColor="text1"/>
          <w:sz w:val="26"/>
          <w:szCs w:val="26"/>
        </w:rPr>
      </w:pPr>
      <w:r w:rsidRPr="0017407B">
        <w:rPr>
          <w:color w:val="000000" w:themeColor="text1"/>
          <w:sz w:val="26"/>
          <w:szCs w:val="26"/>
        </w:rPr>
        <w:t xml:space="preserve">- безвозмездных поступлений в сумме </w:t>
      </w:r>
      <w:r w:rsidR="00BD5628" w:rsidRPr="0017407B">
        <w:rPr>
          <w:color w:val="000000" w:themeColor="text1"/>
          <w:sz w:val="26"/>
          <w:szCs w:val="26"/>
        </w:rPr>
        <w:t>1 0</w:t>
      </w:r>
      <w:r w:rsidR="008A18D2" w:rsidRPr="0017407B">
        <w:rPr>
          <w:color w:val="000000" w:themeColor="text1"/>
          <w:sz w:val="26"/>
          <w:szCs w:val="26"/>
        </w:rPr>
        <w:t>5</w:t>
      </w:r>
      <w:r w:rsidR="00BD5628" w:rsidRPr="0017407B">
        <w:rPr>
          <w:color w:val="000000" w:themeColor="text1"/>
          <w:sz w:val="26"/>
          <w:szCs w:val="26"/>
        </w:rPr>
        <w:t>9</w:t>
      </w:r>
      <w:r w:rsidRPr="0017407B">
        <w:rPr>
          <w:color w:val="000000" w:themeColor="text1"/>
          <w:sz w:val="26"/>
          <w:szCs w:val="26"/>
        </w:rPr>
        <w:t> </w:t>
      </w:r>
      <w:r w:rsidR="008A18D2" w:rsidRPr="0017407B">
        <w:rPr>
          <w:color w:val="000000" w:themeColor="text1"/>
          <w:sz w:val="26"/>
          <w:szCs w:val="26"/>
        </w:rPr>
        <w:t>0</w:t>
      </w:r>
      <w:r w:rsidR="00BD5628" w:rsidRPr="0017407B">
        <w:rPr>
          <w:color w:val="000000" w:themeColor="text1"/>
          <w:sz w:val="26"/>
          <w:szCs w:val="26"/>
        </w:rPr>
        <w:t>31</w:t>
      </w:r>
      <w:r w:rsidRPr="0017407B">
        <w:rPr>
          <w:color w:val="000000" w:themeColor="text1"/>
          <w:sz w:val="26"/>
          <w:szCs w:val="26"/>
        </w:rPr>
        <w:t>,</w:t>
      </w:r>
      <w:r w:rsidR="00BD5628" w:rsidRPr="0017407B">
        <w:rPr>
          <w:color w:val="000000" w:themeColor="text1"/>
          <w:sz w:val="26"/>
          <w:szCs w:val="26"/>
        </w:rPr>
        <w:t>90</w:t>
      </w:r>
      <w:r w:rsidRPr="0017407B">
        <w:rPr>
          <w:color w:val="000000" w:themeColor="text1"/>
          <w:sz w:val="26"/>
          <w:szCs w:val="26"/>
        </w:rPr>
        <w:t xml:space="preserve"> тыс. рублей</w:t>
      </w:r>
      <w:r w:rsidR="00BD5628" w:rsidRPr="0017407B">
        <w:rPr>
          <w:color w:val="000000" w:themeColor="text1"/>
          <w:sz w:val="26"/>
          <w:szCs w:val="26"/>
        </w:rPr>
        <w:t>.</w:t>
      </w:r>
    </w:p>
    <w:p w:rsidR="00D82547" w:rsidRPr="0017407B" w:rsidRDefault="00D82547" w:rsidP="0017407B">
      <w:pPr>
        <w:spacing w:before="120" w:after="120"/>
        <w:ind w:firstLine="426"/>
        <w:jc w:val="both"/>
        <w:rPr>
          <w:sz w:val="26"/>
          <w:szCs w:val="26"/>
        </w:rPr>
      </w:pPr>
    </w:p>
    <w:p w:rsidR="00BC5E02" w:rsidRPr="0017407B" w:rsidRDefault="000E57B5" w:rsidP="0017407B">
      <w:pPr>
        <w:spacing w:before="120" w:after="120"/>
        <w:ind w:firstLine="426"/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>4</w:t>
      </w:r>
      <w:r w:rsidR="006017F6" w:rsidRPr="0017407B">
        <w:rPr>
          <w:b/>
          <w:sz w:val="26"/>
          <w:szCs w:val="26"/>
        </w:rPr>
        <w:t>. Доходы проекта бюджета Находкинского городского округа</w:t>
      </w:r>
    </w:p>
    <w:p w:rsidR="006017F6" w:rsidRPr="0017407B" w:rsidRDefault="006017F6" w:rsidP="0017407B">
      <w:pPr>
        <w:spacing w:before="120" w:after="120"/>
        <w:ind w:firstLine="426"/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 xml:space="preserve"> на 201</w:t>
      </w:r>
      <w:r w:rsidR="008E1109" w:rsidRPr="0017407B">
        <w:rPr>
          <w:b/>
          <w:sz w:val="26"/>
          <w:szCs w:val="26"/>
        </w:rPr>
        <w:t>5</w:t>
      </w:r>
      <w:r w:rsidRPr="0017407B">
        <w:rPr>
          <w:b/>
          <w:sz w:val="26"/>
          <w:szCs w:val="26"/>
        </w:rPr>
        <w:t xml:space="preserve"> год</w:t>
      </w:r>
      <w:r w:rsidR="00EA74A3" w:rsidRPr="0017407B">
        <w:rPr>
          <w:b/>
          <w:sz w:val="26"/>
          <w:szCs w:val="26"/>
        </w:rPr>
        <w:t xml:space="preserve"> и плановый период 201</w:t>
      </w:r>
      <w:r w:rsidR="008E1109" w:rsidRPr="0017407B">
        <w:rPr>
          <w:b/>
          <w:sz w:val="26"/>
          <w:szCs w:val="26"/>
        </w:rPr>
        <w:t>6</w:t>
      </w:r>
      <w:r w:rsidR="00EA74A3" w:rsidRPr="0017407B">
        <w:rPr>
          <w:b/>
          <w:sz w:val="26"/>
          <w:szCs w:val="26"/>
        </w:rPr>
        <w:t xml:space="preserve"> и 201</w:t>
      </w:r>
      <w:r w:rsidR="008E1109" w:rsidRPr="0017407B">
        <w:rPr>
          <w:b/>
          <w:sz w:val="26"/>
          <w:szCs w:val="26"/>
        </w:rPr>
        <w:t>7</w:t>
      </w:r>
      <w:r w:rsidR="00EA74A3" w:rsidRPr="0017407B">
        <w:rPr>
          <w:b/>
          <w:sz w:val="26"/>
          <w:szCs w:val="26"/>
        </w:rPr>
        <w:t xml:space="preserve"> годов</w:t>
      </w:r>
    </w:p>
    <w:p w:rsidR="000D4397" w:rsidRPr="0017407B" w:rsidRDefault="000D4397" w:rsidP="0017407B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Формирование доходной базы бюджета городского округа на 2015 год и плановый период 2016 и 2017 годов осуществлялось в соответствии:</w:t>
      </w:r>
    </w:p>
    <w:p w:rsidR="000D4397" w:rsidRPr="0017407B" w:rsidRDefault="000D4397" w:rsidP="0017407B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-  с главой 9 «Доходы местных бюджетов» Бюджетного Кодекса РФ, </w:t>
      </w:r>
    </w:p>
    <w:p w:rsidR="000D4397" w:rsidRPr="0017407B" w:rsidRDefault="000D4397" w:rsidP="0017407B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- с оценкой поступлений доходов в бюджет Находкинского городского округа в 2014 году, </w:t>
      </w:r>
    </w:p>
    <w:p w:rsidR="000D4397" w:rsidRPr="0017407B" w:rsidRDefault="000D4397" w:rsidP="0017407B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- с проектом Закона Приморского края «О краевом бюджете на 2015 год и плановый период 2016 и 2017 годов».</w:t>
      </w:r>
    </w:p>
    <w:p w:rsidR="006017F6" w:rsidRPr="0017407B" w:rsidRDefault="006017F6" w:rsidP="0017407B">
      <w:pPr>
        <w:pStyle w:val="text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r w:rsidRPr="0017407B">
        <w:rPr>
          <w:rFonts w:ascii="Times New Roman" w:hAnsi="Times New Roman" w:cs="Times New Roman"/>
          <w:color w:val="auto"/>
          <w:sz w:val="26"/>
          <w:szCs w:val="26"/>
        </w:rPr>
        <w:lastRenderedPageBreak/>
        <w:t>Доходы б</w:t>
      </w:r>
      <w:r w:rsidR="008B6523" w:rsidRPr="0017407B">
        <w:rPr>
          <w:rFonts w:ascii="Times New Roman" w:hAnsi="Times New Roman" w:cs="Times New Roman"/>
          <w:color w:val="auto"/>
          <w:sz w:val="26"/>
          <w:szCs w:val="26"/>
        </w:rPr>
        <w:t>юджета городского округа на 201</w:t>
      </w:r>
      <w:r w:rsidR="008E1109" w:rsidRPr="0017407B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17407B">
        <w:rPr>
          <w:rFonts w:ascii="Times New Roman" w:hAnsi="Times New Roman" w:cs="Times New Roman"/>
          <w:color w:val="auto"/>
          <w:sz w:val="26"/>
          <w:szCs w:val="26"/>
        </w:rPr>
        <w:t> год</w:t>
      </w:r>
      <w:r w:rsidR="00EA74A3"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планируются в общей сумме </w:t>
      </w:r>
      <w:r w:rsidR="008B6523" w:rsidRPr="0017407B">
        <w:rPr>
          <w:rFonts w:ascii="Times New Roman" w:hAnsi="Times New Roman" w:cs="Times New Roman"/>
          <w:color w:val="auto"/>
          <w:sz w:val="26"/>
          <w:szCs w:val="26"/>
        </w:rPr>
        <w:t>2 </w:t>
      </w:r>
      <w:r w:rsidR="008E1109" w:rsidRPr="0017407B">
        <w:rPr>
          <w:rFonts w:ascii="Times New Roman" w:hAnsi="Times New Roman" w:cs="Times New Roman"/>
          <w:color w:val="auto"/>
          <w:sz w:val="26"/>
          <w:szCs w:val="26"/>
        </w:rPr>
        <w:t>910</w:t>
      </w:r>
      <w:r w:rsidR="008B6523" w:rsidRPr="0017407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8E1109" w:rsidRPr="0017407B">
        <w:rPr>
          <w:rFonts w:ascii="Times New Roman" w:hAnsi="Times New Roman" w:cs="Times New Roman"/>
          <w:color w:val="auto"/>
          <w:sz w:val="26"/>
          <w:szCs w:val="26"/>
        </w:rPr>
        <w:t>299</w:t>
      </w:r>
      <w:r w:rsidR="008B6523" w:rsidRPr="0017407B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8E1109" w:rsidRPr="0017407B">
        <w:rPr>
          <w:rFonts w:ascii="Times New Roman" w:hAnsi="Times New Roman" w:cs="Times New Roman"/>
          <w:color w:val="auto"/>
          <w:sz w:val="26"/>
          <w:szCs w:val="26"/>
        </w:rPr>
        <w:t>90</w:t>
      </w:r>
      <w:r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рублей, что меньше</w:t>
      </w:r>
      <w:r w:rsidR="00BC04DF"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 уточненного</w:t>
      </w:r>
      <w:r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 плана доходов 20</w:t>
      </w:r>
      <w:r w:rsidR="008B6523" w:rsidRPr="0017407B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8E1109" w:rsidRPr="0017407B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 года на </w:t>
      </w:r>
      <w:r w:rsidR="008E1109" w:rsidRPr="0017407B">
        <w:rPr>
          <w:rFonts w:ascii="Times New Roman" w:hAnsi="Times New Roman" w:cs="Times New Roman"/>
          <w:color w:val="auto"/>
          <w:sz w:val="26"/>
          <w:szCs w:val="26"/>
        </w:rPr>
        <w:t>167</w:t>
      </w:r>
      <w:r w:rsidR="008B6523" w:rsidRPr="0017407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8E1109" w:rsidRPr="0017407B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9B6CA6" w:rsidRPr="0017407B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EA74A3" w:rsidRPr="0017407B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8B6523" w:rsidRPr="0017407B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8E1109" w:rsidRPr="0017407B">
        <w:rPr>
          <w:rFonts w:ascii="Times New Roman" w:hAnsi="Times New Roman" w:cs="Times New Roman"/>
          <w:color w:val="auto"/>
          <w:sz w:val="26"/>
          <w:szCs w:val="26"/>
        </w:rPr>
        <w:t>38</w:t>
      </w:r>
      <w:r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</w:t>
      </w:r>
      <w:r w:rsidR="00DA5BC4"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в том числе: </w:t>
      </w:r>
    </w:p>
    <w:p w:rsidR="006017F6" w:rsidRPr="0017407B" w:rsidRDefault="006017F6" w:rsidP="0017407B">
      <w:pPr>
        <w:numPr>
          <w:ilvl w:val="0"/>
          <w:numId w:val="27"/>
        </w:numPr>
        <w:tabs>
          <w:tab w:val="clear" w:pos="906"/>
        </w:tabs>
        <w:ind w:left="0"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налоговые и неналоговые доходы в сумме </w:t>
      </w:r>
      <w:r w:rsidR="00DA5BC4" w:rsidRPr="0017407B">
        <w:rPr>
          <w:sz w:val="26"/>
          <w:szCs w:val="26"/>
        </w:rPr>
        <w:t>1 </w:t>
      </w:r>
      <w:r w:rsidR="008E1109" w:rsidRPr="0017407B">
        <w:rPr>
          <w:sz w:val="26"/>
          <w:szCs w:val="26"/>
        </w:rPr>
        <w:t>851</w:t>
      </w:r>
      <w:r w:rsidR="00DA5BC4" w:rsidRPr="0017407B">
        <w:rPr>
          <w:sz w:val="26"/>
          <w:szCs w:val="26"/>
        </w:rPr>
        <w:t> </w:t>
      </w:r>
      <w:r w:rsidR="008E1109" w:rsidRPr="0017407B">
        <w:rPr>
          <w:sz w:val="26"/>
          <w:szCs w:val="26"/>
        </w:rPr>
        <w:t>268</w:t>
      </w:r>
      <w:r w:rsidR="00DA5BC4" w:rsidRPr="0017407B">
        <w:rPr>
          <w:sz w:val="26"/>
          <w:szCs w:val="26"/>
        </w:rPr>
        <w:t>,00</w:t>
      </w:r>
      <w:r w:rsidRPr="0017407B">
        <w:rPr>
          <w:sz w:val="26"/>
          <w:szCs w:val="26"/>
        </w:rPr>
        <w:t xml:space="preserve"> тыс. рублей (</w:t>
      </w:r>
      <w:r w:rsidR="008E1109" w:rsidRPr="0017407B">
        <w:rPr>
          <w:sz w:val="26"/>
          <w:szCs w:val="26"/>
        </w:rPr>
        <w:t>63</w:t>
      </w:r>
      <w:r w:rsidR="00BC5E02" w:rsidRPr="0017407B">
        <w:rPr>
          <w:sz w:val="26"/>
          <w:szCs w:val="26"/>
        </w:rPr>
        <w:t>,</w:t>
      </w:r>
      <w:r w:rsidR="008E1109" w:rsidRPr="0017407B">
        <w:rPr>
          <w:sz w:val="26"/>
          <w:szCs w:val="26"/>
        </w:rPr>
        <w:t>6</w:t>
      </w:r>
      <w:r w:rsidRPr="0017407B">
        <w:rPr>
          <w:sz w:val="26"/>
          <w:szCs w:val="26"/>
        </w:rPr>
        <w:t xml:space="preserve"> % от общего объема доходов), что </w:t>
      </w:r>
      <w:r w:rsidR="00BC5E02" w:rsidRPr="0017407B">
        <w:rPr>
          <w:sz w:val="26"/>
          <w:szCs w:val="26"/>
        </w:rPr>
        <w:t>меньше</w:t>
      </w:r>
      <w:r w:rsidRPr="0017407B">
        <w:rPr>
          <w:sz w:val="26"/>
          <w:szCs w:val="26"/>
        </w:rPr>
        <w:t xml:space="preserve"> </w:t>
      </w:r>
      <w:r w:rsidR="0000364E" w:rsidRPr="0017407B">
        <w:rPr>
          <w:sz w:val="26"/>
          <w:szCs w:val="26"/>
        </w:rPr>
        <w:t xml:space="preserve">аналогичного </w:t>
      </w:r>
      <w:r w:rsidRPr="0017407B">
        <w:rPr>
          <w:sz w:val="26"/>
          <w:szCs w:val="26"/>
        </w:rPr>
        <w:t>показателя</w:t>
      </w:r>
      <w:r w:rsidR="0000364E" w:rsidRPr="0017407B">
        <w:rPr>
          <w:sz w:val="26"/>
          <w:szCs w:val="26"/>
        </w:rPr>
        <w:t xml:space="preserve"> уточненного плана доходов</w:t>
      </w:r>
      <w:r w:rsidRPr="0017407B">
        <w:rPr>
          <w:sz w:val="26"/>
          <w:szCs w:val="26"/>
        </w:rPr>
        <w:t xml:space="preserve"> на 20</w:t>
      </w:r>
      <w:r w:rsidR="00DA5BC4" w:rsidRPr="0017407B">
        <w:rPr>
          <w:sz w:val="26"/>
          <w:szCs w:val="26"/>
        </w:rPr>
        <w:t>1</w:t>
      </w:r>
      <w:r w:rsidR="008E1109" w:rsidRPr="0017407B">
        <w:rPr>
          <w:sz w:val="26"/>
          <w:szCs w:val="26"/>
        </w:rPr>
        <w:t>4</w:t>
      </w:r>
      <w:r w:rsidRPr="0017407B">
        <w:rPr>
          <w:sz w:val="26"/>
          <w:szCs w:val="26"/>
        </w:rPr>
        <w:t xml:space="preserve"> год на </w:t>
      </w:r>
      <w:r w:rsidR="008E1109" w:rsidRPr="0017407B">
        <w:rPr>
          <w:sz w:val="26"/>
          <w:szCs w:val="26"/>
        </w:rPr>
        <w:t xml:space="preserve">88 101,00 </w:t>
      </w:r>
      <w:r w:rsidRPr="0017407B">
        <w:rPr>
          <w:sz w:val="26"/>
          <w:szCs w:val="26"/>
        </w:rPr>
        <w:t>тыс. рублей;</w:t>
      </w:r>
    </w:p>
    <w:p w:rsidR="006017F6" w:rsidRPr="0017407B" w:rsidRDefault="006017F6" w:rsidP="0017407B">
      <w:pPr>
        <w:numPr>
          <w:ilvl w:val="0"/>
          <w:numId w:val="27"/>
        </w:numPr>
        <w:tabs>
          <w:tab w:val="clear" w:pos="906"/>
        </w:tabs>
        <w:ind w:left="0"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безвозмездные поступления в сумме </w:t>
      </w:r>
      <w:r w:rsidR="008E1109" w:rsidRPr="0017407B">
        <w:rPr>
          <w:sz w:val="26"/>
          <w:szCs w:val="26"/>
        </w:rPr>
        <w:t>1 059</w:t>
      </w:r>
      <w:r w:rsidR="00EA74A3" w:rsidRPr="0017407B">
        <w:rPr>
          <w:sz w:val="26"/>
          <w:szCs w:val="26"/>
        </w:rPr>
        <w:t xml:space="preserve"> </w:t>
      </w:r>
      <w:r w:rsidR="009B6CA6" w:rsidRPr="0017407B">
        <w:rPr>
          <w:sz w:val="26"/>
          <w:szCs w:val="26"/>
        </w:rPr>
        <w:t>0</w:t>
      </w:r>
      <w:r w:rsidR="008E1109" w:rsidRPr="0017407B">
        <w:rPr>
          <w:sz w:val="26"/>
          <w:szCs w:val="26"/>
        </w:rPr>
        <w:t>31</w:t>
      </w:r>
      <w:r w:rsidR="00DA5BC4" w:rsidRPr="0017407B">
        <w:rPr>
          <w:sz w:val="26"/>
          <w:szCs w:val="26"/>
        </w:rPr>
        <w:t>,</w:t>
      </w:r>
      <w:r w:rsidR="008E1109" w:rsidRPr="0017407B">
        <w:rPr>
          <w:sz w:val="26"/>
          <w:szCs w:val="26"/>
        </w:rPr>
        <w:t>90</w:t>
      </w:r>
      <w:r w:rsidRPr="0017407B">
        <w:rPr>
          <w:sz w:val="26"/>
          <w:szCs w:val="26"/>
        </w:rPr>
        <w:t xml:space="preserve"> тыс. рублей (</w:t>
      </w:r>
      <w:r w:rsidR="008E1109" w:rsidRPr="0017407B">
        <w:rPr>
          <w:sz w:val="26"/>
          <w:szCs w:val="26"/>
        </w:rPr>
        <w:t>36</w:t>
      </w:r>
      <w:r w:rsidR="00BC5E02" w:rsidRPr="0017407B">
        <w:rPr>
          <w:sz w:val="26"/>
          <w:szCs w:val="26"/>
        </w:rPr>
        <w:t>,</w:t>
      </w:r>
      <w:r w:rsidR="008E1109" w:rsidRPr="0017407B">
        <w:rPr>
          <w:sz w:val="26"/>
          <w:szCs w:val="26"/>
        </w:rPr>
        <w:t>4</w:t>
      </w:r>
      <w:r w:rsidRPr="0017407B">
        <w:rPr>
          <w:sz w:val="26"/>
          <w:szCs w:val="26"/>
        </w:rPr>
        <w:t xml:space="preserve"> %), что меньше аналогичного показателя </w:t>
      </w:r>
      <w:r w:rsidR="0000364E" w:rsidRPr="0017407B">
        <w:rPr>
          <w:sz w:val="26"/>
          <w:szCs w:val="26"/>
        </w:rPr>
        <w:t xml:space="preserve">уточненного плана доходов </w:t>
      </w:r>
      <w:r w:rsidRPr="0017407B">
        <w:rPr>
          <w:sz w:val="26"/>
          <w:szCs w:val="26"/>
        </w:rPr>
        <w:t>на 20</w:t>
      </w:r>
      <w:r w:rsidR="00DA5BC4" w:rsidRPr="0017407B">
        <w:rPr>
          <w:sz w:val="26"/>
          <w:szCs w:val="26"/>
        </w:rPr>
        <w:t>1</w:t>
      </w:r>
      <w:r w:rsidR="008E1109" w:rsidRPr="0017407B">
        <w:rPr>
          <w:sz w:val="26"/>
          <w:szCs w:val="26"/>
        </w:rPr>
        <w:t>4</w:t>
      </w:r>
      <w:r w:rsidRPr="0017407B">
        <w:rPr>
          <w:sz w:val="26"/>
          <w:szCs w:val="26"/>
        </w:rPr>
        <w:t xml:space="preserve"> год на </w:t>
      </w:r>
      <w:r w:rsidR="008E1109" w:rsidRPr="0017407B">
        <w:rPr>
          <w:sz w:val="26"/>
          <w:szCs w:val="26"/>
        </w:rPr>
        <w:t>79</w:t>
      </w:r>
      <w:r w:rsidR="00DA5BC4" w:rsidRPr="0017407B">
        <w:rPr>
          <w:sz w:val="26"/>
          <w:szCs w:val="26"/>
        </w:rPr>
        <w:t> </w:t>
      </w:r>
      <w:r w:rsidR="008E1109" w:rsidRPr="0017407B">
        <w:rPr>
          <w:sz w:val="26"/>
          <w:szCs w:val="26"/>
        </w:rPr>
        <w:t>179</w:t>
      </w:r>
      <w:r w:rsidR="00DA5BC4" w:rsidRPr="0017407B">
        <w:rPr>
          <w:sz w:val="26"/>
          <w:szCs w:val="26"/>
        </w:rPr>
        <w:t>,</w:t>
      </w:r>
      <w:r w:rsidR="008E1109" w:rsidRPr="0017407B">
        <w:rPr>
          <w:sz w:val="26"/>
          <w:szCs w:val="26"/>
        </w:rPr>
        <w:t>38</w:t>
      </w:r>
      <w:r w:rsidRPr="0017407B">
        <w:rPr>
          <w:sz w:val="26"/>
          <w:szCs w:val="26"/>
        </w:rPr>
        <w:t xml:space="preserve"> тыс. рублей</w:t>
      </w:r>
      <w:r w:rsidR="00545B3E" w:rsidRPr="0017407B">
        <w:rPr>
          <w:sz w:val="26"/>
          <w:szCs w:val="26"/>
        </w:rPr>
        <w:t>.</w:t>
      </w:r>
    </w:p>
    <w:p w:rsidR="005A475E" w:rsidRPr="0017407B" w:rsidRDefault="005A475E" w:rsidP="0017407B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Доходы бюджета Находкинского городского округа на плановый период 201</w:t>
      </w:r>
      <w:r w:rsidR="00D734DD">
        <w:rPr>
          <w:sz w:val="26"/>
          <w:szCs w:val="26"/>
        </w:rPr>
        <w:t>6</w:t>
      </w:r>
      <w:r w:rsidRPr="0017407B">
        <w:rPr>
          <w:sz w:val="26"/>
          <w:szCs w:val="26"/>
        </w:rPr>
        <w:t xml:space="preserve"> и 201</w:t>
      </w:r>
      <w:r w:rsidR="00D734DD">
        <w:rPr>
          <w:sz w:val="26"/>
          <w:szCs w:val="26"/>
        </w:rPr>
        <w:t>7</w:t>
      </w:r>
      <w:r w:rsidRPr="0017407B">
        <w:rPr>
          <w:sz w:val="26"/>
          <w:szCs w:val="26"/>
        </w:rPr>
        <w:t xml:space="preserve"> годов планируются:</w:t>
      </w:r>
    </w:p>
    <w:p w:rsidR="00767D28" w:rsidRPr="0017407B" w:rsidRDefault="005A475E" w:rsidP="0017407B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- на 201</w:t>
      </w:r>
      <w:r w:rsidR="008E1109" w:rsidRPr="0017407B">
        <w:rPr>
          <w:sz w:val="26"/>
          <w:szCs w:val="26"/>
        </w:rPr>
        <w:t>6</w:t>
      </w:r>
      <w:r w:rsidRPr="0017407B">
        <w:rPr>
          <w:sz w:val="26"/>
          <w:szCs w:val="26"/>
        </w:rPr>
        <w:t xml:space="preserve"> год в сумме 2 </w:t>
      </w:r>
      <w:r w:rsidR="008E1109" w:rsidRPr="0017407B">
        <w:rPr>
          <w:sz w:val="26"/>
          <w:szCs w:val="26"/>
        </w:rPr>
        <w:t>954</w:t>
      </w:r>
      <w:r w:rsidRPr="0017407B">
        <w:rPr>
          <w:sz w:val="26"/>
          <w:szCs w:val="26"/>
        </w:rPr>
        <w:t> </w:t>
      </w:r>
      <w:r w:rsidR="009B6CA6" w:rsidRPr="0017407B">
        <w:rPr>
          <w:sz w:val="26"/>
          <w:szCs w:val="26"/>
        </w:rPr>
        <w:t>1</w:t>
      </w:r>
      <w:r w:rsidR="008E1109" w:rsidRPr="0017407B">
        <w:rPr>
          <w:sz w:val="26"/>
          <w:szCs w:val="26"/>
        </w:rPr>
        <w:t>64</w:t>
      </w:r>
      <w:r w:rsidRPr="0017407B">
        <w:rPr>
          <w:sz w:val="26"/>
          <w:szCs w:val="26"/>
        </w:rPr>
        <w:t>,</w:t>
      </w:r>
      <w:r w:rsidR="009B6CA6" w:rsidRPr="0017407B">
        <w:rPr>
          <w:sz w:val="26"/>
          <w:szCs w:val="26"/>
        </w:rPr>
        <w:t>77</w:t>
      </w:r>
      <w:r w:rsidRPr="0017407B">
        <w:rPr>
          <w:sz w:val="26"/>
          <w:szCs w:val="26"/>
        </w:rPr>
        <w:t xml:space="preserve"> тыс. рублей, в том числе </w:t>
      </w:r>
      <w:r w:rsidR="009B6CA6" w:rsidRPr="0017407B">
        <w:rPr>
          <w:sz w:val="26"/>
          <w:szCs w:val="26"/>
        </w:rPr>
        <w:t>1</w:t>
      </w:r>
      <w:r w:rsidRPr="0017407B">
        <w:rPr>
          <w:sz w:val="26"/>
          <w:szCs w:val="26"/>
        </w:rPr>
        <w:t> </w:t>
      </w:r>
      <w:r w:rsidR="009B6CA6" w:rsidRPr="0017407B">
        <w:rPr>
          <w:sz w:val="26"/>
          <w:szCs w:val="26"/>
        </w:rPr>
        <w:t>9</w:t>
      </w:r>
      <w:r w:rsidR="008E1109" w:rsidRPr="0017407B">
        <w:rPr>
          <w:sz w:val="26"/>
          <w:szCs w:val="26"/>
        </w:rPr>
        <w:t>08</w:t>
      </w:r>
      <w:r w:rsidRPr="0017407B">
        <w:rPr>
          <w:sz w:val="26"/>
          <w:szCs w:val="26"/>
        </w:rPr>
        <w:t> </w:t>
      </w:r>
      <w:r w:rsidR="008E1109" w:rsidRPr="0017407B">
        <w:rPr>
          <w:sz w:val="26"/>
          <w:szCs w:val="26"/>
        </w:rPr>
        <w:t>82</w:t>
      </w:r>
      <w:r w:rsidR="009B6CA6" w:rsidRPr="0017407B">
        <w:rPr>
          <w:sz w:val="26"/>
          <w:szCs w:val="26"/>
        </w:rPr>
        <w:t>1</w:t>
      </w:r>
      <w:r w:rsidRPr="0017407B">
        <w:rPr>
          <w:sz w:val="26"/>
          <w:szCs w:val="26"/>
        </w:rPr>
        <w:t>,00 тыс. рублей собственных доходов (</w:t>
      </w:r>
      <w:r w:rsidR="008E1109" w:rsidRPr="0017407B">
        <w:rPr>
          <w:sz w:val="26"/>
          <w:szCs w:val="26"/>
        </w:rPr>
        <w:t>64</w:t>
      </w:r>
      <w:r w:rsidRPr="0017407B">
        <w:rPr>
          <w:sz w:val="26"/>
          <w:szCs w:val="26"/>
        </w:rPr>
        <w:t>,</w:t>
      </w:r>
      <w:r w:rsidR="008E1109" w:rsidRPr="0017407B">
        <w:rPr>
          <w:sz w:val="26"/>
          <w:szCs w:val="26"/>
        </w:rPr>
        <w:t>6</w:t>
      </w:r>
      <w:r w:rsidRPr="0017407B">
        <w:rPr>
          <w:sz w:val="26"/>
          <w:szCs w:val="26"/>
        </w:rPr>
        <w:t xml:space="preserve"> % от общего объема доходов), что больше аналогичного показателя планируемых доходов на 201</w:t>
      </w:r>
      <w:r w:rsidR="008E1109" w:rsidRPr="0017407B">
        <w:rPr>
          <w:sz w:val="26"/>
          <w:szCs w:val="26"/>
        </w:rPr>
        <w:t>5</w:t>
      </w:r>
      <w:r w:rsidRPr="0017407B">
        <w:rPr>
          <w:sz w:val="26"/>
          <w:szCs w:val="26"/>
        </w:rPr>
        <w:t xml:space="preserve"> год на </w:t>
      </w:r>
      <w:r w:rsidR="009B6CA6" w:rsidRPr="0017407B">
        <w:rPr>
          <w:sz w:val="26"/>
          <w:szCs w:val="26"/>
        </w:rPr>
        <w:t>4</w:t>
      </w:r>
      <w:r w:rsidR="008B15B2" w:rsidRPr="0017407B">
        <w:rPr>
          <w:sz w:val="26"/>
          <w:szCs w:val="26"/>
        </w:rPr>
        <w:t>3</w:t>
      </w:r>
      <w:r w:rsidRPr="0017407B">
        <w:rPr>
          <w:sz w:val="26"/>
          <w:szCs w:val="26"/>
        </w:rPr>
        <w:t> </w:t>
      </w:r>
      <w:r w:rsidR="009B6CA6" w:rsidRPr="0017407B">
        <w:rPr>
          <w:sz w:val="26"/>
          <w:szCs w:val="26"/>
        </w:rPr>
        <w:t>8</w:t>
      </w:r>
      <w:r w:rsidR="008B15B2" w:rsidRPr="0017407B">
        <w:rPr>
          <w:sz w:val="26"/>
          <w:szCs w:val="26"/>
        </w:rPr>
        <w:t>64</w:t>
      </w:r>
      <w:r w:rsidRPr="0017407B">
        <w:rPr>
          <w:sz w:val="26"/>
          <w:szCs w:val="26"/>
        </w:rPr>
        <w:t>,</w:t>
      </w:r>
      <w:r w:rsidR="008B15B2" w:rsidRPr="0017407B">
        <w:rPr>
          <w:sz w:val="26"/>
          <w:szCs w:val="26"/>
        </w:rPr>
        <w:t>87</w:t>
      </w:r>
      <w:r w:rsidRPr="0017407B">
        <w:rPr>
          <w:sz w:val="26"/>
          <w:szCs w:val="26"/>
        </w:rPr>
        <w:t xml:space="preserve"> тыс. рублей;</w:t>
      </w:r>
    </w:p>
    <w:p w:rsidR="00890F7A" w:rsidRPr="0017407B" w:rsidRDefault="00767D28" w:rsidP="0017407B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- на 201</w:t>
      </w:r>
      <w:r w:rsidR="008E1109" w:rsidRPr="0017407B">
        <w:rPr>
          <w:sz w:val="26"/>
          <w:szCs w:val="26"/>
        </w:rPr>
        <w:t>7</w:t>
      </w:r>
      <w:r w:rsidRPr="0017407B">
        <w:rPr>
          <w:sz w:val="26"/>
          <w:szCs w:val="26"/>
        </w:rPr>
        <w:t xml:space="preserve"> год в сумме 2 </w:t>
      </w:r>
      <w:r w:rsidR="008B15B2" w:rsidRPr="0017407B">
        <w:rPr>
          <w:sz w:val="26"/>
          <w:szCs w:val="26"/>
        </w:rPr>
        <w:t>91</w:t>
      </w:r>
      <w:r w:rsidR="009B6CA6" w:rsidRPr="0017407B">
        <w:rPr>
          <w:sz w:val="26"/>
          <w:szCs w:val="26"/>
        </w:rPr>
        <w:t>8</w:t>
      </w:r>
      <w:r w:rsidRPr="0017407B">
        <w:rPr>
          <w:sz w:val="26"/>
          <w:szCs w:val="26"/>
        </w:rPr>
        <w:t> </w:t>
      </w:r>
      <w:r w:rsidR="009B6CA6" w:rsidRPr="0017407B">
        <w:rPr>
          <w:sz w:val="26"/>
          <w:szCs w:val="26"/>
        </w:rPr>
        <w:t>1</w:t>
      </w:r>
      <w:r w:rsidR="008B15B2" w:rsidRPr="0017407B">
        <w:rPr>
          <w:sz w:val="26"/>
          <w:szCs w:val="26"/>
        </w:rPr>
        <w:t>87</w:t>
      </w:r>
      <w:r w:rsidRPr="0017407B">
        <w:rPr>
          <w:sz w:val="26"/>
          <w:szCs w:val="26"/>
        </w:rPr>
        <w:t>,</w:t>
      </w:r>
      <w:r w:rsidR="008B15B2" w:rsidRPr="0017407B">
        <w:rPr>
          <w:sz w:val="26"/>
          <w:szCs w:val="26"/>
        </w:rPr>
        <w:t>66</w:t>
      </w:r>
      <w:r w:rsidRPr="0017407B">
        <w:rPr>
          <w:sz w:val="26"/>
          <w:szCs w:val="26"/>
        </w:rPr>
        <w:t xml:space="preserve"> тыс. рублей, в том числе </w:t>
      </w:r>
      <w:r w:rsidR="008B15B2" w:rsidRPr="0017407B">
        <w:rPr>
          <w:sz w:val="26"/>
          <w:szCs w:val="26"/>
        </w:rPr>
        <w:t>1</w:t>
      </w:r>
      <w:r w:rsidRPr="0017407B">
        <w:rPr>
          <w:sz w:val="26"/>
          <w:szCs w:val="26"/>
        </w:rPr>
        <w:t> </w:t>
      </w:r>
      <w:r w:rsidR="008B15B2" w:rsidRPr="0017407B">
        <w:rPr>
          <w:sz w:val="26"/>
          <w:szCs w:val="26"/>
        </w:rPr>
        <w:t>964</w:t>
      </w:r>
      <w:r w:rsidRPr="0017407B">
        <w:rPr>
          <w:sz w:val="26"/>
          <w:szCs w:val="26"/>
        </w:rPr>
        <w:t> </w:t>
      </w:r>
      <w:r w:rsidR="008B15B2" w:rsidRPr="0017407B">
        <w:rPr>
          <w:sz w:val="26"/>
          <w:szCs w:val="26"/>
        </w:rPr>
        <w:t>572</w:t>
      </w:r>
      <w:r w:rsidRPr="0017407B">
        <w:rPr>
          <w:sz w:val="26"/>
          <w:szCs w:val="26"/>
        </w:rPr>
        <w:t>,00 тыс. рублей собственных доходов (</w:t>
      </w:r>
      <w:r w:rsidR="008B15B2" w:rsidRPr="0017407B">
        <w:rPr>
          <w:sz w:val="26"/>
          <w:szCs w:val="26"/>
        </w:rPr>
        <w:t>6</w:t>
      </w:r>
      <w:r w:rsidR="009B6CA6" w:rsidRPr="0017407B">
        <w:rPr>
          <w:sz w:val="26"/>
          <w:szCs w:val="26"/>
        </w:rPr>
        <w:t>7</w:t>
      </w:r>
      <w:r w:rsidRPr="0017407B">
        <w:rPr>
          <w:sz w:val="26"/>
          <w:szCs w:val="26"/>
        </w:rPr>
        <w:t>,</w:t>
      </w:r>
      <w:r w:rsidR="008B15B2" w:rsidRPr="0017407B">
        <w:rPr>
          <w:sz w:val="26"/>
          <w:szCs w:val="26"/>
        </w:rPr>
        <w:t>3</w:t>
      </w:r>
      <w:r w:rsidRPr="0017407B">
        <w:rPr>
          <w:sz w:val="26"/>
          <w:szCs w:val="26"/>
        </w:rPr>
        <w:t xml:space="preserve"> % от общего объема доходов), что </w:t>
      </w:r>
      <w:r w:rsidR="008B15B2" w:rsidRPr="0017407B">
        <w:rPr>
          <w:sz w:val="26"/>
          <w:szCs w:val="26"/>
        </w:rPr>
        <w:t>меньше</w:t>
      </w:r>
      <w:r w:rsidRPr="0017407B">
        <w:rPr>
          <w:sz w:val="26"/>
          <w:szCs w:val="26"/>
        </w:rPr>
        <w:t xml:space="preserve"> аналогичного показателя планируемых доходов на 201</w:t>
      </w:r>
      <w:r w:rsidR="008B15B2" w:rsidRPr="0017407B">
        <w:rPr>
          <w:sz w:val="26"/>
          <w:szCs w:val="26"/>
        </w:rPr>
        <w:t>6</w:t>
      </w:r>
      <w:r w:rsidRPr="0017407B">
        <w:rPr>
          <w:sz w:val="26"/>
          <w:szCs w:val="26"/>
        </w:rPr>
        <w:t xml:space="preserve"> год на </w:t>
      </w:r>
      <w:r w:rsidR="008B15B2" w:rsidRPr="0017407B">
        <w:rPr>
          <w:sz w:val="26"/>
          <w:szCs w:val="26"/>
        </w:rPr>
        <w:t>3</w:t>
      </w:r>
      <w:r w:rsidRPr="0017407B">
        <w:rPr>
          <w:sz w:val="26"/>
          <w:szCs w:val="26"/>
        </w:rPr>
        <w:t>5 </w:t>
      </w:r>
      <w:r w:rsidR="008B15B2" w:rsidRPr="0017407B">
        <w:rPr>
          <w:sz w:val="26"/>
          <w:szCs w:val="26"/>
        </w:rPr>
        <w:t>977</w:t>
      </w:r>
      <w:r w:rsidRPr="0017407B">
        <w:rPr>
          <w:sz w:val="26"/>
          <w:szCs w:val="26"/>
        </w:rPr>
        <w:t>,</w:t>
      </w:r>
      <w:r w:rsidR="008B15B2" w:rsidRPr="0017407B">
        <w:rPr>
          <w:sz w:val="26"/>
          <w:szCs w:val="26"/>
        </w:rPr>
        <w:t>11</w:t>
      </w:r>
      <w:r w:rsidRPr="0017407B">
        <w:rPr>
          <w:sz w:val="26"/>
          <w:szCs w:val="26"/>
        </w:rPr>
        <w:t xml:space="preserve"> тыс. рублей</w:t>
      </w:r>
      <w:r w:rsidR="00890F7A" w:rsidRPr="0017407B">
        <w:rPr>
          <w:sz w:val="26"/>
          <w:szCs w:val="26"/>
        </w:rPr>
        <w:t>.</w:t>
      </w:r>
    </w:p>
    <w:p w:rsidR="00B53F27" w:rsidRPr="0017407B" w:rsidRDefault="00B53F27" w:rsidP="0017407B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Показатели доходов бюджета Находкинского городского округа </w:t>
      </w:r>
      <w:r w:rsidR="00F5394A" w:rsidRPr="0017407B">
        <w:rPr>
          <w:sz w:val="26"/>
          <w:szCs w:val="26"/>
        </w:rPr>
        <w:t xml:space="preserve">на 2014 год и проекта бюджета на 2015, 2016, 2017 годов </w:t>
      </w:r>
      <w:r w:rsidRPr="0017407B">
        <w:rPr>
          <w:sz w:val="26"/>
          <w:szCs w:val="26"/>
        </w:rPr>
        <w:t>представлены в таблице</w:t>
      </w:r>
      <w:r w:rsidR="00A76556" w:rsidRPr="0017407B">
        <w:rPr>
          <w:sz w:val="26"/>
          <w:szCs w:val="26"/>
        </w:rPr>
        <w:t xml:space="preserve"> </w:t>
      </w:r>
      <w:r w:rsidR="00F5394A" w:rsidRPr="0017407B">
        <w:rPr>
          <w:sz w:val="26"/>
          <w:szCs w:val="26"/>
        </w:rPr>
        <w:t>4</w:t>
      </w:r>
      <w:r w:rsidRPr="0017407B">
        <w:rPr>
          <w:sz w:val="26"/>
          <w:szCs w:val="26"/>
        </w:rPr>
        <w:t>:</w:t>
      </w:r>
    </w:p>
    <w:p w:rsidR="001E6352" w:rsidRDefault="001E6352" w:rsidP="00A76556">
      <w:pPr>
        <w:ind w:firstLine="546"/>
        <w:jc w:val="center"/>
        <w:rPr>
          <w:b/>
        </w:rPr>
      </w:pPr>
    </w:p>
    <w:p w:rsidR="00A76556" w:rsidRPr="00A76556" w:rsidRDefault="00A76556" w:rsidP="00A76556">
      <w:pPr>
        <w:ind w:firstLine="546"/>
        <w:jc w:val="center"/>
        <w:rPr>
          <w:b/>
        </w:rPr>
      </w:pPr>
      <w:r>
        <w:rPr>
          <w:b/>
        </w:rPr>
        <w:t xml:space="preserve">Таблица </w:t>
      </w:r>
      <w:r w:rsidR="00F5394A">
        <w:rPr>
          <w:b/>
        </w:rPr>
        <w:t>4</w:t>
      </w:r>
    </w:p>
    <w:p w:rsidR="00B53F27" w:rsidRPr="00B53F27" w:rsidRDefault="00B53F27" w:rsidP="005A475E">
      <w:pPr>
        <w:ind w:firstLine="54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08"/>
        <w:gridCol w:w="1774"/>
        <w:gridCol w:w="1635"/>
        <w:gridCol w:w="1476"/>
        <w:gridCol w:w="1476"/>
      </w:tblGrid>
      <w:tr w:rsidR="00304C76" w:rsidTr="00304C76">
        <w:tc>
          <w:tcPr>
            <w:tcW w:w="2972" w:type="dxa"/>
            <w:vMerge w:val="restart"/>
            <w:vAlign w:val="center"/>
          </w:tcPr>
          <w:p w:rsidR="003B36C3" w:rsidRPr="003B36C3" w:rsidRDefault="003B36C3" w:rsidP="003B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доходов</w:t>
            </w:r>
          </w:p>
        </w:tc>
        <w:tc>
          <w:tcPr>
            <w:tcW w:w="1798" w:type="dxa"/>
            <w:vMerge w:val="restart"/>
          </w:tcPr>
          <w:p w:rsidR="003B36C3" w:rsidRPr="003B36C3" w:rsidRDefault="003B36C3" w:rsidP="008B15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бюджет на 201</w:t>
            </w:r>
            <w:r w:rsidR="008B15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43" w:type="dxa"/>
            <w:vMerge w:val="restart"/>
          </w:tcPr>
          <w:p w:rsidR="003B36C3" w:rsidRPr="003B36C3" w:rsidRDefault="003B36C3" w:rsidP="008B15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бюджета на 201</w:t>
            </w:r>
            <w:r w:rsidR="008B15B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56" w:type="dxa"/>
            <w:gridSpan w:val="2"/>
            <w:vAlign w:val="center"/>
          </w:tcPr>
          <w:p w:rsidR="003B36C3" w:rsidRPr="003B36C3" w:rsidRDefault="003B36C3" w:rsidP="003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8B15B2" w:rsidTr="00304C76">
        <w:tc>
          <w:tcPr>
            <w:tcW w:w="2972" w:type="dxa"/>
            <w:vMerge/>
          </w:tcPr>
          <w:p w:rsidR="003B36C3" w:rsidRDefault="003B36C3" w:rsidP="005A475E">
            <w:pPr>
              <w:jc w:val="both"/>
            </w:pPr>
          </w:p>
        </w:tc>
        <w:tc>
          <w:tcPr>
            <w:tcW w:w="1798" w:type="dxa"/>
            <w:vMerge/>
          </w:tcPr>
          <w:p w:rsidR="003B36C3" w:rsidRDefault="003B36C3" w:rsidP="005A475E">
            <w:pPr>
              <w:jc w:val="both"/>
            </w:pPr>
          </w:p>
        </w:tc>
        <w:tc>
          <w:tcPr>
            <w:tcW w:w="1643" w:type="dxa"/>
            <w:vMerge/>
          </w:tcPr>
          <w:p w:rsidR="003B36C3" w:rsidRDefault="003B36C3" w:rsidP="005A475E">
            <w:pPr>
              <w:jc w:val="both"/>
            </w:pPr>
          </w:p>
        </w:tc>
        <w:tc>
          <w:tcPr>
            <w:tcW w:w="1413" w:type="dxa"/>
            <w:vAlign w:val="center"/>
          </w:tcPr>
          <w:p w:rsidR="003B36C3" w:rsidRPr="003B36C3" w:rsidRDefault="003B36C3" w:rsidP="008B15B2">
            <w:pPr>
              <w:jc w:val="center"/>
              <w:rPr>
                <w:sz w:val="20"/>
                <w:szCs w:val="20"/>
              </w:rPr>
            </w:pPr>
            <w:r w:rsidRPr="003B36C3">
              <w:rPr>
                <w:sz w:val="20"/>
                <w:szCs w:val="20"/>
              </w:rPr>
              <w:t>201</w:t>
            </w:r>
            <w:r w:rsidR="008B15B2">
              <w:rPr>
                <w:sz w:val="20"/>
                <w:szCs w:val="20"/>
              </w:rPr>
              <w:t>6</w:t>
            </w:r>
            <w:r w:rsidRPr="003B36C3">
              <w:rPr>
                <w:sz w:val="20"/>
                <w:szCs w:val="20"/>
              </w:rPr>
              <w:t>г.</w:t>
            </w:r>
          </w:p>
        </w:tc>
        <w:tc>
          <w:tcPr>
            <w:tcW w:w="1443" w:type="dxa"/>
            <w:vAlign w:val="center"/>
          </w:tcPr>
          <w:p w:rsidR="003B36C3" w:rsidRPr="003B36C3" w:rsidRDefault="003B36C3" w:rsidP="008B15B2">
            <w:pPr>
              <w:jc w:val="center"/>
              <w:rPr>
                <w:sz w:val="20"/>
                <w:szCs w:val="20"/>
              </w:rPr>
            </w:pPr>
            <w:r w:rsidRPr="003B36C3">
              <w:rPr>
                <w:sz w:val="20"/>
                <w:szCs w:val="20"/>
              </w:rPr>
              <w:t>201</w:t>
            </w:r>
            <w:r w:rsidR="008B15B2">
              <w:rPr>
                <w:sz w:val="20"/>
                <w:szCs w:val="20"/>
              </w:rPr>
              <w:t>7</w:t>
            </w:r>
            <w:r w:rsidRPr="003B36C3">
              <w:rPr>
                <w:sz w:val="20"/>
                <w:szCs w:val="20"/>
              </w:rPr>
              <w:t>г.</w:t>
            </w:r>
          </w:p>
        </w:tc>
      </w:tr>
      <w:tr w:rsidR="00D1517D" w:rsidTr="00304C76">
        <w:tc>
          <w:tcPr>
            <w:tcW w:w="2972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3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3" w:type="dxa"/>
            <w:vAlign w:val="center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3" w:type="dxa"/>
            <w:vAlign w:val="center"/>
          </w:tcPr>
          <w:p w:rsidR="00D1517D" w:rsidRPr="00D1517D" w:rsidRDefault="00F01644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15B2" w:rsidTr="00304C76">
        <w:tc>
          <w:tcPr>
            <w:tcW w:w="2972" w:type="dxa"/>
          </w:tcPr>
          <w:p w:rsidR="008B15B2" w:rsidRPr="000E4849" w:rsidRDefault="008B15B2" w:rsidP="008B15B2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1798" w:type="dxa"/>
          </w:tcPr>
          <w:p w:rsidR="008B15B2" w:rsidRPr="00304C76" w:rsidRDefault="008B15B2" w:rsidP="008B15B2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4C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1 939 369,00</w:t>
            </w:r>
          </w:p>
        </w:tc>
        <w:tc>
          <w:tcPr>
            <w:tcW w:w="1643" w:type="dxa"/>
          </w:tcPr>
          <w:p w:rsidR="008B15B2" w:rsidRPr="00304C76" w:rsidRDefault="008B15B2" w:rsidP="008B15B2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4C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1 851 268,00</w:t>
            </w:r>
          </w:p>
        </w:tc>
        <w:tc>
          <w:tcPr>
            <w:tcW w:w="1413" w:type="dxa"/>
          </w:tcPr>
          <w:p w:rsidR="008B15B2" w:rsidRPr="00304C76" w:rsidRDefault="008B15B2" w:rsidP="008B15B2">
            <w:pPr>
              <w:jc w:val="both"/>
            </w:pPr>
            <w:r w:rsidRPr="00304C76">
              <w:t>1 908 821,00</w:t>
            </w:r>
          </w:p>
        </w:tc>
        <w:tc>
          <w:tcPr>
            <w:tcW w:w="1443" w:type="dxa"/>
          </w:tcPr>
          <w:p w:rsidR="008B15B2" w:rsidRPr="00304C76" w:rsidRDefault="008B15B2" w:rsidP="008B15B2">
            <w:pPr>
              <w:jc w:val="both"/>
            </w:pPr>
            <w:r w:rsidRPr="00304C76">
              <w:t>1 964 572,00</w:t>
            </w:r>
          </w:p>
        </w:tc>
      </w:tr>
      <w:tr w:rsidR="008B15B2" w:rsidTr="00304C76">
        <w:tc>
          <w:tcPr>
            <w:tcW w:w="2972" w:type="dxa"/>
          </w:tcPr>
          <w:p w:rsidR="008B15B2" w:rsidRPr="000E4849" w:rsidRDefault="008B15B2" w:rsidP="008B15B2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98" w:type="dxa"/>
          </w:tcPr>
          <w:p w:rsidR="008B15B2" w:rsidRPr="00304C76" w:rsidRDefault="008B15B2" w:rsidP="00304C7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4C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1 1</w:t>
            </w:r>
            <w:r w:rsidR="00304C76" w:rsidRPr="00304C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  <w:r w:rsidRPr="00304C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  <w:r w:rsidR="00304C76" w:rsidRPr="00304C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Pr="00304C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,28</w:t>
            </w:r>
          </w:p>
        </w:tc>
        <w:tc>
          <w:tcPr>
            <w:tcW w:w="1643" w:type="dxa"/>
          </w:tcPr>
          <w:p w:rsidR="008B15B2" w:rsidRPr="00304C76" w:rsidRDefault="008B15B2" w:rsidP="00304C7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4C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1 05</w:t>
            </w:r>
            <w:r w:rsidR="00304C76" w:rsidRPr="00304C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304C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0</w:t>
            </w:r>
            <w:r w:rsidR="00304C76" w:rsidRPr="00304C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  <w:r w:rsidRPr="00304C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,90</w:t>
            </w:r>
          </w:p>
        </w:tc>
        <w:tc>
          <w:tcPr>
            <w:tcW w:w="1413" w:type="dxa"/>
            <w:vAlign w:val="bottom"/>
          </w:tcPr>
          <w:p w:rsidR="008B15B2" w:rsidRPr="00304C76" w:rsidRDefault="00304C76" w:rsidP="00304C76">
            <w:pPr>
              <w:jc w:val="center"/>
            </w:pPr>
            <w:r>
              <w:t>1 045</w:t>
            </w:r>
            <w:r w:rsidR="008B15B2" w:rsidRPr="00304C76">
              <w:t> </w:t>
            </w:r>
            <w:r>
              <w:t>343</w:t>
            </w:r>
            <w:r w:rsidR="008B15B2" w:rsidRPr="00304C76">
              <w:t>,77</w:t>
            </w:r>
          </w:p>
        </w:tc>
        <w:tc>
          <w:tcPr>
            <w:tcW w:w="1443" w:type="dxa"/>
            <w:vAlign w:val="bottom"/>
          </w:tcPr>
          <w:p w:rsidR="008B15B2" w:rsidRPr="00304C76" w:rsidRDefault="00304C76" w:rsidP="00304C76">
            <w:pPr>
              <w:jc w:val="center"/>
            </w:pPr>
            <w:r>
              <w:t>953</w:t>
            </w:r>
            <w:r w:rsidR="008B15B2" w:rsidRPr="00304C76">
              <w:t> </w:t>
            </w:r>
            <w:r>
              <w:t>615</w:t>
            </w:r>
            <w:r w:rsidR="008B15B2" w:rsidRPr="00304C76">
              <w:t>,</w:t>
            </w:r>
            <w:r>
              <w:t>66</w:t>
            </w:r>
          </w:p>
        </w:tc>
      </w:tr>
      <w:tr w:rsidR="008B15B2" w:rsidTr="00304C76">
        <w:tc>
          <w:tcPr>
            <w:tcW w:w="2972" w:type="dxa"/>
          </w:tcPr>
          <w:p w:rsidR="008B15B2" w:rsidRPr="0047041B" w:rsidRDefault="008B15B2" w:rsidP="008B15B2">
            <w:pPr>
              <w:jc w:val="both"/>
              <w:rPr>
                <w:b/>
                <w:sz w:val="22"/>
                <w:szCs w:val="22"/>
              </w:rPr>
            </w:pPr>
            <w:r w:rsidRPr="0047041B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798" w:type="dxa"/>
          </w:tcPr>
          <w:p w:rsidR="008B15B2" w:rsidRPr="0047041B" w:rsidRDefault="008B15B2" w:rsidP="008B15B2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04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3 077 580,28</w:t>
            </w:r>
          </w:p>
        </w:tc>
        <w:tc>
          <w:tcPr>
            <w:tcW w:w="1643" w:type="dxa"/>
          </w:tcPr>
          <w:p w:rsidR="008B15B2" w:rsidRPr="0047041B" w:rsidRDefault="008B15B2" w:rsidP="008B15B2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04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2 910 299,90</w:t>
            </w:r>
          </w:p>
        </w:tc>
        <w:tc>
          <w:tcPr>
            <w:tcW w:w="1413" w:type="dxa"/>
          </w:tcPr>
          <w:p w:rsidR="008B15B2" w:rsidRPr="0047041B" w:rsidRDefault="008B15B2" w:rsidP="008B15B2">
            <w:pPr>
              <w:jc w:val="both"/>
              <w:rPr>
                <w:b/>
              </w:rPr>
            </w:pPr>
            <w:r w:rsidRPr="0047041B">
              <w:rPr>
                <w:b/>
              </w:rPr>
              <w:t>2 954 164,77</w:t>
            </w:r>
          </w:p>
        </w:tc>
        <w:tc>
          <w:tcPr>
            <w:tcW w:w="1443" w:type="dxa"/>
          </w:tcPr>
          <w:p w:rsidR="008B15B2" w:rsidRPr="0047041B" w:rsidRDefault="008B15B2" w:rsidP="008B15B2">
            <w:pPr>
              <w:jc w:val="both"/>
              <w:rPr>
                <w:b/>
              </w:rPr>
            </w:pPr>
            <w:r w:rsidRPr="0047041B">
              <w:rPr>
                <w:b/>
              </w:rPr>
              <w:t>2 918 187,66</w:t>
            </w:r>
          </w:p>
        </w:tc>
      </w:tr>
    </w:tbl>
    <w:p w:rsidR="005A475E" w:rsidRPr="000E4849" w:rsidRDefault="005A475E" w:rsidP="005A475E">
      <w:pPr>
        <w:ind w:firstLine="546"/>
        <w:jc w:val="both"/>
      </w:pPr>
      <w:r>
        <w:t xml:space="preserve"> </w:t>
      </w:r>
    </w:p>
    <w:p w:rsidR="00443309" w:rsidRDefault="00443309" w:rsidP="00D93755">
      <w:pPr>
        <w:ind w:firstLine="906"/>
        <w:jc w:val="both"/>
        <w:rPr>
          <w:sz w:val="26"/>
          <w:szCs w:val="26"/>
        </w:rPr>
      </w:pPr>
    </w:p>
    <w:p w:rsidR="00545B3E" w:rsidRPr="00DE010A" w:rsidRDefault="00D93755" w:rsidP="00D93755">
      <w:pPr>
        <w:ind w:firstLine="90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Динамика показателей доходов бюджета НГО за 2013, 2014 годы и на 2015-2017 годы отражена в диаграмме 1.</w:t>
      </w:r>
    </w:p>
    <w:p w:rsidR="00D93755" w:rsidRDefault="00D93755" w:rsidP="00D93755">
      <w:pPr>
        <w:ind w:firstLine="906"/>
        <w:jc w:val="both"/>
      </w:pPr>
    </w:p>
    <w:p w:rsidR="00443309" w:rsidRDefault="00443309" w:rsidP="00D93755">
      <w:pPr>
        <w:jc w:val="center"/>
        <w:rPr>
          <w:b/>
        </w:rPr>
      </w:pPr>
    </w:p>
    <w:p w:rsidR="00D93755" w:rsidRDefault="00D93755" w:rsidP="00D93755">
      <w:pPr>
        <w:jc w:val="center"/>
        <w:rPr>
          <w:b/>
        </w:rPr>
      </w:pPr>
      <w:r>
        <w:rPr>
          <w:b/>
        </w:rPr>
        <w:t>Диаграмма 1</w:t>
      </w:r>
    </w:p>
    <w:p w:rsidR="00D93755" w:rsidRDefault="00D93755" w:rsidP="00D937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рублей</w:t>
      </w:r>
    </w:p>
    <w:p w:rsidR="00D93755" w:rsidRPr="00D93755" w:rsidRDefault="00D93755" w:rsidP="00D93755">
      <w:pPr>
        <w:jc w:val="both"/>
      </w:pPr>
    </w:p>
    <w:p w:rsidR="00D93755" w:rsidRDefault="00D30E79" w:rsidP="00A76556">
      <w:pPr>
        <w:pStyle w:val="text0"/>
        <w:ind w:firstLine="546"/>
        <w:rPr>
          <w:rFonts w:ascii="Times New Roman" w:hAnsi="Times New Roman" w:cs="Times New Roman"/>
          <w:color w:val="FF0000"/>
          <w:sz w:val="24"/>
          <w:szCs w:val="24"/>
        </w:rPr>
      </w:pPr>
      <w:r w:rsidRPr="00D93755"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3755" w:rsidRDefault="00D93755">
      <w:pPr>
        <w:jc w:val="both"/>
        <w:rPr>
          <w:color w:val="FF0000"/>
        </w:rPr>
      </w:pPr>
    </w:p>
    <w:p w:rsidR="00F7233B" w:rsidRPr="00DE010A" w:rsidRDefault="00F7233B" w:rsidP="00DE010A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В соответствии с предст</w:t>
      </w:r>
      <w:r w:rsidR="00354CD0" w:rsidRPr="00DE010A">
        <w:rPr>
          <w:sz w:val="26"/>
          <w:szCs w:val="26"/>
        </w:rPr>
        <w:t>авленным проектом</w:t>
      </w:r>
      <w:r w:rsidR="00237CF0" w:rsidRPr="00DE010A">
        <w:rPr>
          <w:sz w:val="26"/>
          <w:szCs w:val="26"/>
        </w:rPr>
        <w:t xml:space="preserve"> решения</w:t>
      </w:r>
      <w:r w:rsidR="00A1734B" w:rsidRPr="00DE010A">
        <w:rPr>
          <w:sz w:val="26"/>
          <w:szCs w:val="26"/>
        </w:rPr>
        <w:t>,</w:t>
      </w:r>
      <w:r w:rsidR="00354CD0" w:rsidRPr="00DE010A">
        <w:rPr>
          <w:sz w:val="26"/>
          <w:szCs w:val="26"/>
        </w:rPr>
        <w:t xml:space="preserve"> </w:t>
      </w:r>
      <w:r w:rsidR="00226480" w:rsidRPr="00DE010A">
        <w:rPr>
          <w:sz w:val="26"/>
          <w:szCs w:val="26"/>
        </w:rPr>
        <w:t>объём доходов бюджета городского округа в 201</w:t>
      </w:r>
      <w:r w:rsidR="00122BC5" w:rsidRPr="00DE010A">
        <w:rPr>
          <w:sz w:val="26"/>
          <w:szCs w:val="26"/>
        </w:rPr>
        <w:t>5</w:t>
      </w:r>
      <w:r w:rsidR="00226480" w:rsidRPr="00DE010A">
        <w:rPr>
          <w:sz w:val="26"/>
          <w:szCs w:val="26"/>
        </w:rPr>
        <w:t xml:space="preserve"> году составит 2 </w:t>
      </w:r>
      <w:r w:rsidR="00D93755" w:rsidRPr="00DE010A">
        <w:rPr>
          <w:sz w:val="26"/>
          <w:szCs w:val="26"/>
        </w:rPr>
        <w:t>9</w:t>
      </w:r>
      <w:r w:rsidR="00226480" w:rsidRPr="00DE010A">
        <w:rPr>
          <w:sz w:val="26"/>
          <w:szCs w:val="26"/>
        </w:rPr>
        <w:t>1</w:t>
      </w:r>
      <w:r w:rsidR="00D93755" w:rsidRPr="00DE010A">
        <w:rPr>
          <w:sz w:val="26"/>
          <w:szCs w:val="26"/>
        </w:rPr>
        <w:t>0</w:t>
      </w:r>
      <w:r w:rsidR="00226480" w:rsidRPr="00DE010A">
        <w:rPr>
          <w:sz w:val="26"/>
          <w:szCs w:val="26"/>
        </w:rPr>
        <w:t> </w:t>
      </w:r>
      <w:r w:rsidR="00D93755" w:rsidRPr="00DE010A">
        <w:rPr>
          <w:sz w:val="26"/>
          <w:szCs w:val="26"/>
        </w:rPr>
        <w:t>29</w:t>
      </w:r>
      <w:r w:rsidR="00226480" w:rsidRPr="00DE010A">
        <w:rPr>
          <w:sz w:val="26"/>
          <w:szCs w:val="26"/>
        </w:rPr>
        <w:t>9,</w:t>
      </w:r>
      <w:r w:rsidR="00D93755" w:rsidRPr="00DE010A">
        <w:rPr>
          <w:sz w:val="26"/>
          <w:szCs w:val="26"/>
        </w:rPr>
        <w:t>90</w:t>
      </w:r>
      <w:r w:rsidR="00226480" w:rsidRPr="00DE010A">
        <w:rPr>
          <w:sz w:val="26"/>
          <w:szCs w:val="26"/>
        </w:rPr>
        <w:t xml:space="preserve"> тыс. рублей, из них собственные доходы 1 </w:t>
      </w:r>
      <w:r w:rsidR="00D93755" w:rsidRPr="00DE010A">
        <w:rPr>
          <w:sz w:val="26"/>
          <w:szCs w:val="26"/>
        </w:rPr>
        <w:t>851</w:t>
      </w:r>
      <w:r w:rsidR="00226480" w:rsidRPr="00DE010A">
        <w:rPr>
          <w:sz w:val="26"/>
          <w:szCs w:val="26"/>
        </w:rPr>
        <w:t> </w:t>
      </w:r>
      <w:r w:rsidR="00D93755" w:rsidRPr="00DE010A">
        <w:rPr>
          <w:sz w:val="26"/>
          <w:szCs w:val="26"/>
        </w:rPr>
        <w:t>2</w:t>
      </w:r>
      <w:r w:rsidR="00226480" w:rsidRPr="00DE010A">
        <w:rPr>
          <w:sz w:val="26"/>
          <w:szCs w:val="26"/>
        </w:rPr>
        <w:t>6</w:t>
      </w:r>
      <w:r w:rsidR="00D93755" w:rsidRPr="00DE010A">
        <w:rPr>
          <w:sz w:val="26"/>
          <w:szCs w:val="26"/>
        </w:rPr>
        <w:t>8</w:t>
      </w:r>
      <w:r w:rsidR="00226480" w:rsidRPr="00DE010A">
        <w:rPr>
          <w:sz w:val="26"/>
          <w:szCs w:val="26"/>
        </w:rPr>
        <w:t xml:space="preserve">,00 тыс. рублей.  При этом, согласно </w:t>
      </w:r>
      <w:r w:rsidR="000D4397" w:rsidRPr="00DE010A">
        <w:rPr>
          <w:sz w:val="26"/>
          <w:szCs w:val="26"/>
        </w:rPr>
        <w:t xml:space="preserve">данных </w:t>
      </w:r>
      <w:r w:rsidR="00226480" w:rsidRPr="00DE010A">
        <w:rPr>
          <w:sz w:val="26"/>
          <w:szCs w:val="26"/>
        </w:rPr>
        <w:t>отчёт</w:t>
      </w:r>
      <w:r w:rsidR="000D4397" w:rsidRPr="00DE010A">
        <w:rPr>
          <w:sz w:val="26"/>
          <w:szCs w:val="26"/>
        </w:rPr>
        <w:t>а</w:t>
      </w:r>
      <w:r w:rsidR="00226480" w:rsidRPr="00DE010A">
        <w:rPr>
          <w:sz w:val="26"/>
          <w:szCs w:val="26"/>
        </w:rPr>
        <w:t xml:space="preserve"> об исполнении бюджета городского округа по состоянию на 01 октября 201</w:t>
      </w:r>
      <w:r w:rsidR="00D93755" w:rsidRPr="00DE010A">
        <w:rPr>
          <w:sz w:val="26"/>
          <w:szCs w:val="26"/>
        </w:rPr>
        <w:t>4</w:t>
      </w:r>
      <w:r w:rsidR="00226480" w:rsidRPr="00DE010A">
        <w:rPr>
          <w:sz w:val="26"/>
          <w:szCs w:val="26"/>
        </w:rPr>
        <w:t xml:space="preserve"> года, бюджет НГО по доходам был исполнен в сумме 1 </w:t>
      </w:r>
      <w:r w:rsidR="000D4397" w:rsidRPr="00DE010A">
        <w:rPr>
          <w:sz w:val="26"/>
          <w:szCs w:val="26"/>
        </w:rPr>
        <w:t>90</w:t>
      </w:r>
      <w:r w:rsidR="00226480" w:rsidRPr="00DE010A">
        <w:rPr>
          <w:sz w:val="26"/>
          <w:szCs w:val="26"/>
        </w:rPr>
        <w:t>7 </w:t>
      </w:r>
      <w:r w:rsidR="000D4397" w:rsidRPr="00DE010A">
        <w:rPr>
          <w:sz w:val="26"/>
          <w:szCs w:val="26"/>
        </w:rPr>
        <w:t>399</w:t>
      </w:r>
      <w:r w:rsidR="00226480" w:rsidRPr="00DE010A">
        <w:rPr>
          <w:sz w:val="26"/>
          <w:szCs w:val="26"/>
        </w:rPr>
        <w:t>,</w:t>
      </w:r>
      <w:r w:rsidR="000D4397" w:rsidRPr="00DE010A">
        <w:rPr>
          <w:sz w:val="26"/>
          <w:szCs w:val="26"/>
        </w:rPr>
        <w:t>97</w:t>
      </w:r>
      <w:r w:rsidR="00226480" w:rsidRPr="00DE010A">
        <w:rPr>
          <w:sz w:val="26"/>
          <w:szCs w:val="26"/>
        </w:rPr>
        <w:t xml:space="preserve"> тыс. рублей, из них собственные доходы составили 1 </w:t>
      </w:r>
      <w:r w:rsidR="000D4397" w:rsidRPr="00DE010A">
        <w:rPr>
          <w:sz w:val="26"/>
          <w:szCs w:val="26"/>
        </w:rPr>
        <w:t>160</w:t>
      </w:r>
      <w:r w:rsidR="00226480" w:rsidRPr="00DE010A">
        <w:rPr>
          <w:sz w:val="26"/>
          <w:szCs w:val="26"/>
        </w:rPr>
        <w:t> </w:t>
      </w:r>
      <w:r w:rsidR="000D4397" w:rsidRPr="00DE010A">
        <w:rPr>
          <w:sz w:val="26"/>
          <w:szCs w:val="26"/>
        </w:rPr>
        <w:t>930</w:t>
      </w:r>
      <w:r w:rsidR="00226480" w:rsidRPr="00DE010A">
        <w:rPr>
          <w:sz w:val="26"/>
          <w:szCs w:val="26"/>
        </w:rPr>
        <w:t xml:space="preserve">,8 тыс. рублей. </w:t>
      </w:r>
    </w:p>
    <w:p w:rsidR="00F7233B" w:rsidRPr="00DE010A" w:rsidRDefault="00F7233B" w:rsidP="00DE010A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Структура доходн</w:t>
      </w:r>
      <w:r w:rsidR="00350E82" w:rsidRPr="00DE010A">
        <w:rPr>
          <w:sz w:val="26"/>
          <w:szCs w:val="26"/>
        </w:rPr>
        <w:t>о</w:t>
      </w:r>
      <w:r w:rsidR="00C36AFB" w:rsidRPr="00DE010A">
        <w:rPr>
          <w:sz w:val="26"/>
          <w:szCs w:val="26"/>
        </w:rPr>
        <w:t>й части местного бюджета на 201</w:t>
      </w:r>
      <w:r w:rsidR="00621EE4" w:rsidRPr="00DE010A">
        <w:rPr>
          <w:sz w:val="26"/>
          <w:szCs w:val="26"/>
        </w:rPr>
        <w:t>5</w:t>
      </w:r>
      <w:r w:rsidR="00C36AFB" w:rsidRPr="00DE010A">
        <w:rPr>
          <w:sz w:val="26"/>
          <w:szCs w:val="26"/>
        </w:rPr>
        <w:t xml:space="preserve"> </w:t>
      </w:r>
      <w:r w:rsidRPr="00DE010A">
        <w:rPr>
          <w:sz w:val="26"/>
          <w:szCs w:val="26"/>
        </w:rPr>
        <w:t>год в сравнении с 20</w:t>
      </w:r>
      <w:r w:rsidR="006E521D" w:rsidRPr="00DE010A">
        <w:rPr>
          <w:sz w:val="26"/>
          <w:szCs w:val="26"/>
        </w:rPr>
        <w:t>1</w:t>
      </w:r>
      <w:r w:rsidR="00621EE4" w:rsidRPr="00DE010A">
        <w:rPr>
          <w:sz w:val="26"/>
          <w:szCs w:val="26"/>
        </w:rPr>
        <w:t>3</w:t>
      </w:r>
      <w:r w:rsidRPr="00DE010A">
        <w:rPr>
          <w:sz w:val="26"/>
          <w:szCs w:val="26"/>
        </w:rPr>
        <w:t xml:space="preserve"> и 20</w:t>
      </w:r>
      <w:r w:rsidR="00C36AFB" w:rsidRPr="00DE010A">
        <w:rPr>
          <w:sz w:val="26"/>
          <w:szCs w:val="26"/>
        </w:rPr>
        <w:t>1</w:t>
      </w:r>
      <w:r w:rsidR="00621EE4" w:rsidRPr="00DE010A">
        <w:rPr>
          <w:sz w:val="26"/>
          <w:szCs w:val="26"/>
        </w:rPr>
        <w:t>4</w:t>
      </w:r>
      <w:r w:rsidRPr="00DE010A">
        <w:rPr>
          <w:sz w:val="26"/>
          <w:szCs w:val="26"/>
        </w:rPr>
        <w:t xml:space="preserve"> годами </w:t>
      </w:r>
      <w:r w:rsidR="00237CF0" w:rsidRPr="00DE010A">
        <w:rPr>
          <w:sz w:val="26"/>
          <w:szCs w:val="26"/>
        </w:rPr>
        <w:t>представлена в таблице 5</w:t>
      </w:r>
      <w:r w:rsidRPr="00DE010A">
        <w:rPr>
          <w:sz w:val="26"/>
          <w:szCs w:val="26"/>
        </w:rPr>
        <w:t>:</w:t>
      </w:r>
    </w:p>
    <w:p w:rsidR="000E4849" w:rsidRPr="00A76556" w:rsidRDefault="00A76556" w:rsidP="00A76556">
      <w:pPr>
        <w:jc w:val="center"/>
        <w:rPr>
          <w:b/>
        </w:rPr>
      </w:pPr>
      <w:r w:rsidRPr="00A76556">
        <w:rPr>
          <w:b/>
        </w:rPr>
        <w:t xml:space="preserve">Таблица </w:t>
      </w:r>
      <w:r w:rsidR="009E6B81">
        <w:rPr>
          <w:b/>
        </w:rPr>
        <w:t>5</w:t>
      </w:r>
    </w:p>
    <w:p w:rsidR="00F7233B" w:rsidRPr="00A76556" w:rsidRDefault="00F7233B">
      <w:pPr>
        <w:jc w:val="both"/>
        <w:rPr>
          <w:sz w:val="20"/>
          <w:szCs w:val="20"/>
        </w:rPr>
      </w:pPr>
      <w:r>
        <w:t xml:space="preserve">    </w:t>
      </w:r>
      <w:r w:rsidR="0089536F">
        <w:t xml:space="preserve">                                                                                                                       </w:t>
      </w:r>
      <w:r>
        <w:t xml:space="preserve"> </w:t>
      </w:r>
      <w:r w:rsidR="006E521D" w:rsidRPr="00A76556">
        <w:rPr>
          <w:sz w:val="20"/>
          <w:szCs w:val="20"/>
        </w:rPr>
        <w:t xml:space="preserve">                                                                                                        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17"/>
        <w:gridCol w:w="867"/>
        <w:gridCol w:w="1543"/>
        <w:gridCol w:w="851"/>
        <w:gridCol w:w="1559"/>
        <w:gridCol w:w="861"/>
      </w:tblGrid>
      <w:tr w:rsidR="0059662E" w:rsidRPr="000E4849" w:rsidTr="0059662E">
        <w:trPr>
          <w:cantSplit/>
          <w:trHeight w:val="764"/>
          <w:jc w:val="center"/>
        </w:trPr>
        <w:tc>
          <w:tcPr>
            <w:tcW w:w="1980" w:type="dxa"/>
            <w:vMerge w:val="restart"/>
          </w:tcPr>
          <w:p w:rsidR="0059662E" w:rsidRPr="0059662E" w:rsidRDefault="0059662E">
            <w:pPr>
              <w:jc w:val="both"/>
            </w:pPr>
            <w:r w:rsidRPr="0059662E">
              <w:t>Показатели</w:t>
            </w:r>
          </w:p>
        </w:tc>
        <w:tc>
          <w:tcPr>
            <w:tcW w:w="2284" w:type="dxa"/>
            <w:gridSpan w:val="2"/>
          </w:tcPr>
          <w:p w:rsidR="0059662E" w:rsidRPr="0059662E" w:rsidRDefault="0059662E" w:rsidP="00621EE4">
            <w:pPr>
              <w:pStyle w:val="30"/>
            </w:pPr>
            <w:r w:rsidRPr="0059662E">
              <w:t>2013 год, фактическое исполнение</w:t>
            </w:r>
          </w:p>
        </w:tc>
        <w:tc>
          <w:tcPr>
            <w:tcW w:w="2394" w:type="dxa"/>
            <w:gridSpan w:val="2"/>
          </w:tcPr>
          <w:p w:rsidR="0059662E" w:rsidRPr="0059662E" w:rsidRDefault="0059662E" w:rsidP="00621EE4">
            <w:pPr>
              <w:jc w:val="center"/>
            </w:pPr>
            <w:r w:rsidRPr="0059662E">
              <w:t>2014 год, ожидаемое исполнение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</w:tcPr>
          <w:p w:rsidR="0059662E" w:rsidRPr="0059662E" w:rsidRDefault="0059662E" w:rsidP="00621EE4">
            <w:pPr>
              <w:jc w:val="center"/>
            </w:pPr>
            <w:r w:rsidRPr="0059662E">
              <w:t>2015 год, проект</w:t>
            </w:r>
          </w:p>
        </w:tc>
      </w:tr>
      <w:tr w:rsidR="0059662E" w:rsidRPr="000E4849" w:rsidTr="0059662E">
        <w:trPr>
          <w:cantSplit/>
          <w:trHeight w:val="528"/>
          <w:jc w:val="center"/>
        </w:trPr>
        <w:tc>
          <w:tcPr>
            <w:tcW w:w="1980" w:type="dxa"/>
            <w:vMerge/>
          </w:tcPr>
          <w:p w:rsidR="0059662E" w:rsidRPr="0059662E" w:rsidRDefault="0059662E" w:rsidP="0059662E">
            <w:pPr>
              <w:jc w:val="both"/>
            </w:pPr>
          </w:p>
        </w:tc>
        <w:tc>
          <w:tcPr>
            <w:tcW w:w="1417" w:type="dxa"/>
          </w:tcPr>
          <w:p w:rsidR="0059662E" w:rsidRPr="0059662E" w:rsidRDefault="0059662E" w:rsidP="0059662E">
            <w:pPr>
              <w:jc w:val="center"/>
            </w:pPr>
            <w:r w:rsidRPr="0059662E">
              <w:t>сумма,</w:t>
            </w:r>
          </w:p>
          <w:p w:rsidR="0059662E" w:rsidRPr="0059662E" w:rsidRDefault="0059662E" w:rsidP="0059662E">
            <w:pPr>
              <w:jc w:val="center"/>
            </w:pPr>
            <w:r w:rsidRPr="0059662E">
              <w:t>тыс. рублей</w:t>
            </w:r>
          </w:p>
        </w:tc>
        <w:tc>
          <w:tcPr>
            <w:tcW w:w="867" w:type="dxa"/>
          </w:tcPr>
          <w:p w:rsidR="0059662E" w:rsidRPr="0059662E" w:rsidRDefault="0059662E" w:rsidP="0059662E">
            <w:pPr>
              <w:jc w:val="center"/>
            </w:pPr>
            <w:r w:rsidRPr="0059662E">
              <w:t xml:space="preserve">доля, </w:t>
            </w:r>
          </w:p>
          <w:p w:rsidR="0059662E" w:rsidRPr="0059662E" w:rsidRDefault="0059662E" w:rsidP="0059662E">
            <w:pPr>
              <w:jc w:val="center"/>
            </w:pPr>
            <w:r w:rsidRPr="0059662E">
              <w:t>%</w:t>
            </w:r>
          </w:p>
        </w:tc>
        <w:tc>
          <w:tcPr>
            <w:tcW w:w="1543" w:type="dxa"/>
          </w:tcPr>
          <w:p w:rsidR="0059662E" w:rsidRPr="0059662E" w:rsidRDefault="0059662E" w:rsidP="0059662E">
            <w:pPr>
              <w:jc w:val="center"/>
            </w:pPr>
            <w:r w:rsidRPr="0059662E">
              <w:t>сумма,</w:t>
            </w:r>
          </w:p>
          <w:p w:rsidR="0059662E" w:rsidRPr="0059662E" w:rsidRDefault="0059662E" w:rsidP="0059662E">
            <w:pPr>
              <w:jc w:val="center"/>
            </w:pPr>
            <w:r w:rsidRPr="0059662E">
              <w:t>тыс. рублей</w:t>
            </w:r>
          </w:p>
        </w:tc>
        <w:tc>
          <w:tcPr>
            <w:tcW w:w="851" w:type="dxa"/>
          </w:tcPr>
          <w:p w:rsidR="0059662E" w:rsidRPr="0059662E" w:rsidRDefault="0059662E" w:rsidP="0059662E">
            <w:pPr>
              <w:jc w:val="center"/>
            </w:pPr>
            <w:r w:rsidRPr="0059662E">
              <w:t xml:space="preserve">доля, </w:t>
            </w:r>
          </w:p>
          <w:p w:rsidR="0059662E" w:rsidRPr="0059662E" w:rsidRDefault="0059662E" w:rsidP="0059662E">
            <w:pPr>
              <w:jc w:val="center"/>
            </w:pPr>
            <w:r w:rsidRPr="0059662E">
              <w:t>%</w:t>
            </w:r>
          </w:p>
        </w:tc>
        <w:tc>
          <w:tcPr>
            <w:tcW w:w="1559" w:type="dxa"/>
          </w:tcPr>
          <w:p w:rsidR="0059662E" w:rsidRPr="0059662E" w:rsidRDefault="0059662E" w:rsidP="0059662E">
            <w:pPr>
              <w:jc w:val="center"/>
            </w:pPr>
            <w:r w:rsidRPr="0059662E">
              <w:t>сумма,</w:t>
            </w:r>
          </w:p>
          <w:p w:rsidR="0059662E" w:rsidRPr="0059662E" w:rsidRDefault="0059662E" w:rsidP="0059662E">
            <w:pPr>
              <w:jc w:val="center"/>
            </w:pPr>
            <w:r w:rsidRPr="0059662E">
              <w:t>тыс. рублей</w:t>
            </w:r>
          </w:p>
        </w:tc>
        <w:tc>
          <w:tcPr>
            <w:tcW w:w="861" w:type="dxa"/>
          </w:tcPr>
          <w:p w:rsidR="0059662E" w:rsidRPr="0059662E" w:rsidRDefault="0059662E" w:rsidP="0059662E">
            <w:pPr>
              <w:jc w:val="center"/>
            </w:pPr>
            <w:r w:rsidRPr="0059662E">
              <w:t xml:space="preserve">доля, </w:t>
            </w:r>
          </w:p>
          <w:p w:rsidR="0059662E" w:rsidRPr="0059662E" w:rsidRDefault="0059662E" w:rsidP="0059662E">
            <w:pPr>
              <w:jc w:val="center"/>
            </w:pPr>
            <w:r w:rsidRPr="0059662E">
              <w:t>%</w:t>
            </w:r>
          </w:p>
        </w:tc>
      </w:tr>
      <w:tr w:rsidR="00D1517D" w:rsidRPr="000E4849" w:rsidTr="00D1517D">
        <w:trPr>
          <w:cantSplit/>
          <w:trHeight w:val="158"/>
          <w:jc w:val="center"/>
        </w:trPr>
        <w:tc>
          <w:tcPr>
            <w:tcW w:w="1980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9662E" w:rsidRPr="000E4849" w:rsidTr="0059662E">
        <w:trPr>
          <w:jc w:val="center"/>
        </w:trPr>
        <w:tc>
          <w:tcPr>
            <w:tcW w:w="1980" w:type="dxa"/>
          </w:tcPr>
          <w:p w:rsidR="0059662E" w:rsidRPr="0059662E" w:rsidRDefault="0059662E" w:rsidP="0059662E">
            <w:pPr>
              <w:jc w:val="both"/>
            </w:pPr>
            <w:r w:rsidRPr="0059662E">
              <w:t>Собственные доходы</w:t>
            </w:r>
          </w:p>
        </w:tc>
        <w:tc>
          <w:tcPr>
            <w:tcW w:w="1417" w:type="dxa"/>
          </w:tcPr>
          <w:p w:rsidR="0059662E" w:rsidRPr="0059662E" w:rsidRDefault="0059662E" w:rsidP="0059662E">
            <w:pPr>
              <w:jc w:val="center"/>
              <w:rPr>
                <w:color w:val="000000" w:themeColor="text1"/>
              </w:rPr>
            </w:pPr>
            <w:r w:rsidRPr="0059662E">
              <w:rPr>
                <w:color w:val="000000" w:themeColor="text1"/>
              </w:rPr>
              <w:t>1 928 266,4</w:t>
            </w:r>
          </w:p>
        </w:tc>
        <w:tc>
          <w:tcPr>
            <w:tcW w:w="867" w:type="dxa"/>
          </w:tcPr>
          <w:p w:rsidR="0059662E" w:rsidRPr="0059662E" w:rsidRDefault="0059662E" w:rsidP="0059662E">
            <w:pPr>
              <w:jc w:val="center"/>
              <w:rPr>
                <w:color w:val="000000" w:themeColor="text1"/>
              </w:rPr>
            </w:pPr>
            <w:r w:rsidRPr="0059662E">
              <w:rPr>
                <w:color w:val="000000" w:themeColor="text1"/>
              </w:rPr>
              <w:t>65,2</w:t>
            </w:r>
          </w:p>
        </w:tc>
        <w:tc>
          <w:tcPr>
            <w:tcW w:w="1543" w:type="dxa"/>
          </w:tcPr>
          <w:p w:rsidR="0059662E" w:rsidRPr="0059662E" w:rsidRDefault="0059662E" w:rsidP="0059662E">
            <w:pPr>
              <w:jc w:val="center"/>
            </w:pPr>
            <w:r w:rsidRPr="0059662E">
              <w:t>1 939 369,0</w:t>
            </w:r>
          </w:p>
        </w:tc>
        <w:tc>
          <w:tcPr>
            <w:tcW w:w="851" w:type="dxa"/>
          </w:tcPr>
          <w:p w:rsidR="0059662E" w:rsidRPr="0059662E" w:rsidRDefault="0059662E" w:rsidP="0059662E">
            <w:pPr>
              <w:jc w:val="center"/>
            </w:pPr>
            <w:r w:rsidRPr="0059662E">
              <w:t>63,0</w:t>
            </w:r>
          </w:p>
        </w:tc>
        <w:tc>
          <w:tcPr>
            <w:tcW w:w="1559" w:type="dxa"/>
          </w:tcPr>
          <w:p w:rsidR="0059662E" w:rsidRPr="0059662E" w:rsidRDefault="0059662E" w:rsidP="0059662E">
            <w:pPr>
              <w:jc w:val="center"/>
            </w:pPr>
            <w:r w:rsidRPr="0059662E">
              <w:t>1 851 268,0</w:t>
            </w:r>
          </w:p>
        </w:tc>
        <w:tc>
          <w:tcPr>
            <w:tcW w:w="861" w:type="dxa"/>
          </w:tcPr>
          <w:p w:rsidR="0059662E" w:rsidRPr="0059662E" w:rsidRDefault="0059662E" w:rsidP="0059662E">
            <w:pPr>
              <w:jc w:val="center"/>
            </w:pPr>
            <w:r w:rsidRPr="0059662E">
              <w:t>63,6</w:t>
            </w:r>
          </w:p>
        </w:tc>
      </w:tr>
      <w:tr w:rsidR="0059662E" w:rsidRPr="000E4849" w:rsidTr="0059662E">
        <w:trPr>
          <w:jc w:val="center"/>
        </w:trPr>
        <w:tc>
          <w:tcPr>
            <w:tcW w:w="1980" w:type="dxa"/>
          </w:tcPr>
          <w:p w:rsidR="0059662E" w:rsidRPr="0059662E" w:rsidRDefault="0059662E" w:rsidP="0059662E">
            <w:pPr>
              <w:jc w:val="both"/>
            </w:pPr>
            <w:r w:rsidRPr="0059662E">
              <w:t>Налоговые доходы</w:t>
            </w:r>
          </w:p>
        </w:tc>
        <w:tc>
          <w:tcPr>
            <w:tcW w:w="1417" w:type="dxa"/>
          </w:tcPr>
          <w:p w:rsidR="0059662E" w:rsidRPr="0059662E" w:rsidRDefault="0059662E" w:rsidP="0059662E">
            <w:pPr>
              <w:jc w:val="center"/>
              <w:rPr>
                <w:color w:val="000000" w:themeColor="text1"/>
              </w:rPr>
            </w:pPr>
            <w:r w:rsidRPr="0059662E">
              <w:rPr>
                <w:color w:val="000000" w:themeColor="text1"/>
              </w:rPr>
              <w:t>1 496 816,0</w:t>
            </w:r>
          </w:p>
        </w:tc>
        <w:tc>
          <w:tcPr>
            <w:tcW w:w="867" w:type="dxa"/>
          </w:tcPr>
          <w:p w:rsidR="0059662E" w:rsidRPr="0059662E" w:rsidRDefault="0059662E" w:rsidP="0059662E">
            <w:pPr>
              <w:jc w:val="center"/>
              <w:rPr>
                <w:color w:val="000000" w:themeColor="text1"/>
              </w:rPr>
            </w:pPr>
            <w:r w:rsidRPr="0059662E">
              <w:rPr>
                <w:color w:val="000000" w:themeColor="text1"/>
              </w:rPr>
              <w:t>50,6</w:t>
            </w:r>
          </w:p>
        </w:tc>
        <w:tc>
          <w:tcPr>
            <w:tcW w:w="1543" w:type="dxa"/>
          </w:tcPr>
          <w:p w:rsidR="0059662E" w:rsidRPr="0059662E" w:rsidRDefault="0059662E" w:rsidP="0059662E">
            <w:pPr>
              <w:jc w:val="center"/>
            </w:pPr>
            <w:r w:rsidRPr="0059662E">
              <w:t>1 442 876,0</w:t>
            </w:r>
          </w:p>
        </w:tc>
        <w:tc>
          <w:tcPr>
            <w:tcW w:w="851" w:type="dxa"/>
          </w:tcPr>
          <w:p w:rsidR="0059662E" w:rsidRPr="0059662E" w:rsidRDefault="0059662E" w:rsidP="0059662E">
            <w:pPr>
              <w:jc w:val="center"/>
            </w:pPr>
            <w:r w:rsidRPr="0059662E">
              <w:t>46,9</w:t>
            </w:r>
          </w:p>
        </w:tc>
        <w:tc>
          <w:tcPr>
            <w:tcW w:w="1559" w:type="dxa"/>
          </w:tcPr>
          <w:p w:rsidR="0059662E" w:rsidRPr="0059662E" w:rsidRDefault="0059662E" w:rsidP="0059662E">
            <w:pPr>
              <w:jc w:val="center"/>
            </w:pPr>
            <w:r w:rsidRPr="0059662E">
              <w:t>1 392 116,0</w:t>
            </w:r>
          </w:p>
        </w:tc>
        <w:tc>
          <w:tcPr>
            <w:tcW w:w="861" w:type="dxa"/>
          </w:tcPr>
          <w:p w:rsidR="0059662E" w:rsidRPr="0059662E" w:rsidRDefault="0059662E" w:rsidP="0059662E">
            <w:pPr>
              <w:jc w:val="center"/>
            </w:pPr>
            <w:r w:rsidRPr="0059662E">
              <w:t>47,8</w:t>
            </w:r>
          </w:p>
        </w:tc>
      </w:tr>
      <w:tr w:rsidR="0059662E" w:rsidRPr="000E4849" w:rsidTr="0059662E">
        <w:trPr>
          <w:jc w:val="center"/>
        </w:trPr>
        <w:tc>
          <w:tcPr>
            <w:tcW w:w="1980" w:type="dxa"/>
          </w:tcPr>
          <w:p w:rsidR="0059662E" w:rsidRPr="0059662E" w:rsidRDefault="0059662E" w:rsidP="0059662E">
            <w:pPr>
              <w:jc w:val="both"/>
            </w:pPr>
            <w:r w:rsidRPr="0059662E">
              <w:t>Неналоговые доходы</w:t>
            </w:r>
          </w:p>
        </w:tc>
        <w:tc>
          <w:tcPr>
            <w:tcW w:w="1417" w:type="dxa"/>
          </w:tcPr>
          <w:p w:rsidR="0059662E" w:rsidRPr="0059662E" w:rsidRDefault="0059662E" w:rsidP="0059662E">
            <w:pPr>
              <w:jc w:val="both"/>
              <w:rPr>
                <w:color w:val="000000" w:themeColor="text1"/>
              </w:rPr>
            </w:pPr>
          </w:p>
          <w:p w:rsidR="0059662E" w:rsidRPr="0059662E" w:rsidRDefault="0059662E" w:rsidP="0059662E">
            <w:pPr>
              <w:jc w:val="center"/>
              <w:rPr>
                <w:color w:val="000000" w:themeColor="text1"/>
              </w:rPr>
            </w:pPr>
            <w:r w:rsidRPr="0059662E">
              <w:rPr>
                <w:color w:val="000000" w:themeColor="text1"/>
              </w:rPr>
              <w:t>431 450,4</w:t>
            </w:r>
          </w:p>
        </w:tc>
        <w:tc>
          <w:tcPr>
            <w:tcW w:w="867" w:type="dxa"/>
          </w:tcPr>
          <w:p w:rsidR="0059662E" w:rsidRPr="0059662E" w:rsidRDefault="0059662E" w:rsidP="0059662E">
            <w:pPr>
              <w:jc w:val="both"/>
              <w:rPr>
                <w:color w:val="000000" w:themeColor="text1"/>
              </w:rPr>
            </w:pPr>
          </w:p>
          <w:p w:rsidR="0059662E" w:rsidRPr="0059662E" w:rsidRDefault="0059662E" w:rsidP="0059662E">
            <w:pPr>
              <w:jc w:val="center"/>
              <w:rPr>
                <w:color w:val="000000" w:themeColor="text1"/>
              </w:rPr>
            </w:pPr>
            <w:r w:rsidRPr="0059662E">
              <w:rPr>
                <w:color w:val="000000" w:themeColor="text1"/>
              </w:rPr>
              <w:t>14,6</w:t>
            </w:r>
          </w:p>
        </w:tc>
        <w:tc>
          <w:tcPr>
            <w:tcW w:w="1543" w:type="dxa"/>
          </w:tcPr>
          <w:p w:rsidR="0059662E" w:rsidRPr="0059662E" w:rsidRDefault="0059662E" w:rsidP="0059662E">
            <w:pPr>
              <w:jc w:val="both"/>
            </w:pPr>
          </w:p>
          <w:p w:rsidR="0059662E" w:rsidRPr="0059662E" w:rsidRDefault="0059662E" w:rsidP="0059662E">
            <w:pPr>
              <w:jc w:val="center"/>
            </w:pPr>
            <w:r w:rsidRPr="0059662E">
              <w:t>496 493,0</w:t>
            </w:r>
          </w:p>
        </w:tc>
        <w:tc>
          <w:tcPr>
            <w:tcW w:w="851" w:type="dxa"/>
          </w:tcPr>
          <w:p w:rsidR="0059662E" w:rsidRPr="0059662E" w:rsidRDefault="0059662E" w:rsidP="0059662E">
            <w:pPr>
              <w:jc w:val="both"/>
            </w:pPr>
          </w:p>
          <w:p w:rsidR="0059662E" w:rsidRPr="0059662E" w:rsidRDefault="0059662E" w:rsidP="0059662E">
            <w:pPr>
              <w:jc w:val="center"/>
            </w:pPr>
            <w:r w:rsidRPr="0059662E">
              <w:t>16,1</w:t>
            </w:r>
          </w:p>
        </w:tc>
        <w:tc>
          <w:tcPr>
            <w:tcW w:w="1559" w:type="dxa"/>
          </w:tcPr>
          <w:p w:rsidR="0059662E" w:rsidRPr="0059662E" w:rsidRDefault="0059662E" w:rsidP="0059662E">
            <w:pPr>
              <w:jc w:val="both"/>
            </w:pPr>
          </w:p>
          <w:p w:rsidR="0059662E" w:rsidRPr="0059662E" w:rsidRDefault="0059662E" w:rsidP="0059662E">
            <w:pPr>
              <w:jc w:val="center"/>
            </w:pPr>
            <w:r w:rsidRPr="0059662E">
              <w:t>459 152,0</w:t>
            </w:r>
          </w:p>
        </w:tc>
        <w:tc>
          <w:tcPr>
            <w:tcW w:w="861" w:type="dxa"/>
          </w:tcPr>
          <w:p w:rsidR="0059662E" w:rsidRPr="0059662E" w:rsidRDefault="0059662E" w:rsidP="0059662E">
            <w:pPr>
              <w:jc w:val="both"/>
            </w:pPr>
          </w:p>
          <w:p w:rsidR="0059662E" w:rsidRPr="0059662E" w:rsidRDefault="0059662E" w:rsidP="0059662E">
            <w:pPr>
              <w:jc w:val="center"/>
            </w:pPr>
            <w:r w:rsidRPr="0059662E">
              <w:t>15,8</w:t>
            </w:r>
          </w:p>
        </w:tc>
      </w:tr>
      <w:tr w:rsidR="0059662E" w:rsidRPr="000E4849" w:rsidTr="0059662E">
        <w:trPr>
          <w:jc w:val="center"/>
        </w:trPr>
        <w:tc>
          <w:tcPr>
            <w:tcW w:w="1980" w:type="dxa"/>
          </w:tcPr>
          <w:p w:rsidR="0059662E" w:rsidRPr="0059662E" w:rsidRDefault="0059662E" w:rsidP="0059662E">
            <w:pPr>
              <w:jc w:val="both"/>
            </w:pPr>
            <w:r w:rsidRPr="0059662E">
              <w:t>Безвозмездные поступления</w:t>
            </w:r>
          </w:p>
        </w:tc>
        <w:tc>
          <w:tcPr>
            <w:tcW w:w="1417" w:type="dxa"/>
          </w:tcPr>
          <w:p w:rsidR="0059662E" w:rsidRPr="0059662E" w:rsidRDefault="0059662E" w:rsidP="0059662E">
            <w:pPr>
              <w:jc w:val="both"/>
              <w:rPr>
                <w:color w:val="000000" w:themeColor="text1"/>
              </w:rPr>
            </w:pPr>
          </w:p>
          <w:p w:rsidR="0059662E" w:rsidRPr="0059662E" w:rsidRDefault="0059662E" w:rsidP="0059662E">
            <w:pPr>
              <w:jc w:val="center"/>
              <w:rPr>
                <w:color w:val="000000" w:themeColor="text1"/>
              </w:rPr>
            </w:pPr>
            <w:r w:rsidRPr="0059662E">
              <w:rPr>
                <w:color w:val="000000" w:themeColor="text1"/>
              </w:rPr>
              <w:t>1 030 665,4</w:t>
            </w:r>
          </w:p>
        </w:tc>
        <w:tc>
          <w:tcPr>
            <w:tcW w:w="867" w:type="dxa"/>
          </w:tcPr>
          <w:p w:rsidR="0059662E" w:rsidRPr="0059662E" w:rsidRDefault="0059662E" w:rsidP="0059662E">
            <w:pPr>
              <w:jc w:val="both"/>
              <w:rPr>
                <w:color w:val="000000" w:themeColor="text1"/>
              </w:rPr>
            </w:pPr>
          </w:p>
          <w:p w:rsidR="0059662E" w:rsidRPr="0059662E" w:rsidRDefault="0059662E" w:rsidP="0059662E">
            <w:pPr>
              <w:jc w:val="center"/>
              <w:rPr>
                <w:color w:val="000000" w:themeColor="text1"/>
              </w:rPr>
            </w:pPr>
            <w:r w:rsidRPr="0059662E">
              <w:rPr>
                <w:color w:val="000000" w:themeColor="text1"/>
              </w:rPr>
              <w:t>34,8</w:t>
            </w:r>
          </w:p>
        </w:tc>
        <w:tc>
          <w:tcPr>
            <w:tcW w:w="1543" w:type="dxa"/>
          </w:tcPr>
          <w:p w:rsidR="0059662E" w:rsidRPr="0059662E" w:rsidRDefault="0059662E" w:rsidP="0059662E">
            <w:pPr>
              <w:jc w:val="both"/>
            </w:pPr>
          </w:p>
          <w:p w:rsidR="0059662E" w:rsidRPr="0059662E" w:rsidRDefault="0059662E" w:rsidP="0059662E">
            <w:pPr>
              <w:jc w:val="center"/>
            </w:pPr>
            <w:r w:rsidRPr="0059662E">
              <w:t>1 138 211,3</w:t>
            </w:r>
          </w:p>
        </w:tc>
        <w:tc>
          <w:tcPr>
            <w:tcW w:w="851" w:type="dxa"/>
          </w:tcPr>
          <w:p w:rsidR="0059662E" w:rsidRPr="0059662E" w:rsidRDefault="0059662E" w:rsidP="0059662E">
            <w:pPr>
              <w:jc w:val="both"/>
            </w:pPr>
          </w:p>
          <w:p w:rsidR="0059662E" w:rsidRPr="0059662E" w:rsidRDefault="0059662E" w:rsidP="0059662E">
            <w:pPr>
              <w:jc w:val="center"/>
            </w:pPr>
            <w:r w:rsidRPr="0059662E">
              <w:t>37,0</w:t>
            </w:r>
          </w:p>
        </w:tc>
        <w:tc>
          <w:tcPr>
            <w:tcW w:w="1559" w:type="dxa"/>
          </w:tcPr>
          <w:p w:rsidR="0059662E" w:rsidRPr="0059662E" w:rsidRDefault="0059662E" w:rsidP="0059662E">
            <w:pPr>
              <w:jc w:val="both"/>
            </w:pPr>
          </w:p>
          <w:p w:rsidR="0059662E" w:rsidRPr="0059662E" w:rsidRDefault="0059662E" w:rsidP="0059662E">
            <w:pPr>
              <w:jc w:val="center"/>
            </w:pPr>
            <w:r w:rsidRPr="0059662E">
              <w:t>1 059 031,9</w:t>
            </w:r>
          </w:p>
        </w:tc>
        <w:tc>
          <w:tcPr>
            <w:tcW w:w="861" w:type="dxa"/>
          </w:tcPr>
          <w:p w:rsidR="0059662E" w:rsidRPr="0059662E" w:rsidRDefault="0059662E" w:rsidP="0059662E">
            <w:pPr>
              <w:jc w:val="both"/>
            </w:pPr>
          </w:p>
          <w:p w:rsidR="0059662E" w:rsidRPr="0059662E" w:rsidRDefault="0059662E" w:rsidP="0059662E">
            <w:pPr>
              <w:jc w:val="center"/>
            </w:pPr>
            <w:r w:rsidRPr="0059662E">
              <w:t>36,4</w:t>
            </w:r>
          </w:p>
        </w:tc>
      </w:tr>
      <w:tr w:rsidR="0059662E" w:rsidRPr="000E4849" w:rsidTr="0059662E">
        <w:trPr>
          <w:jc w:val="center"/>
        </w:trPr>
        <w:tc>
          <w:tcPr>
            <w:tcW w:w="1980" w:type="dxa"/>
          </w:tcPr>
          <w:p w:rsidR="0059662E" w:rsidRPr="00D1517D" w:rsidRDefault="0059662E" w:rsidP="0059662E">
            <w:pPr>
              <w:jc w:val="both"/>
              <w:rPr>
                <w:b/>
              </w:rPr>
            </w:pPr>
            <w:r w:rsidRPr="00D1517D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59662E" w:rsidRPr="00D1517D" w:rsidRDefault="0059662E" w:rsidP="0059662E">
            <w:pPr>
              <w:jc w:val="center"/>
              <w:rPr>
                <w:b/>
                <w:color w:val="000000" w:themeColor="text1"/>
              </w:rPr>
            </w:pPr>
            <w:r w:rsidRPr="00D1517D">
              <w:rPr>
                <w:b/>
                <w:color w:val="000000" w:themeColor="text1"/>
              </w:rPr>
              <w:t>2 958 931,8</w:t>
            </w:r>
          </w:p>
        </w:tc>
        <w:tc>
          <w:tcPr>
            <w:tcW w:w="867" w:type="dxa"/>
          </w:tcPr>
          <w:p w:rsidR="0059662E" w:rsidRPr="00D1517D" w:rsidRDefault="0059662E" w:rsidP="0059662E">
            <w:pPr>
              <w:jc w:val="center"/>
              <w:rPr>
                <w:b/>
                <w:color w:val="000000" w:themeColor="text1"/>
              </w:rPr>
            </w:pPr>
            <w:r w:rsidRPr="00D1517D">
              <w:rPr>
                <w:b/>
                <w:color w:val="000000" w:themeColor="text1"/>
              </w:rPr>
              <w:t>100,0</w:t>
            </w:r>
          </w:p>
        </w:tc>
        <w:tc>
          <w:tcPr>
            <w:tcW w:w="1543" w:type="dxa"/>
          </w:tcPr>
          <w:p w:rsidR="0059662E" w:rsidRPr="00D1517D" w:rsidRDefault="0059662E" w:rsidP="0059662E">
            <w:pPr>
              <w:jc w:val="center"/>
              <w:rPr>
                <w:b/>
              </w:rPr>
            </w:pPr>
            <w:r w:rsidRPr="00D1517D">
              <w:rPr>
                <w:b/>
              </w:rPr>
              <w:t>3 077 580,3</w:t>
            </w:r>
          </w:p>
        </w:tc>
        <w:tc>
          <w:tcPr>
            <w:tcW w:w="851" w:type="dxa"/>
          </w:tcPr>
          <w:p w:rsidR="0059662E" w:rsidRPr="00D1517D" w:rsidRDefault="0059662E" w:rsidP="0059662E">
            <w:pPr>
              <w:jc w:val="center"/>
              <w:rPr>
                <w:b/>
              </w:rPr>
            </w:pPr>
            <w:r w:rsidRPr="00D1517D">
              <w:rPr>
                <w:b/>
              </w:rPr>
              <w:t>100,0</w:t>
            </w:r>
          </w:p>
        </w:tc>
        <w:tc>
          <w:tcPr>
            <w:tcW w:w="1559" w:type="dxa"/>
          </w:tcPr>
          <w:p w:rsidR="0059662E" w:rsidRPr="00D1517D" w:rsidRDefault="0059662E" w:rsidP="0059662E">
            <w:pPr>
              <w:jc w:val="center"/>
              <w:rPr>
                <w:b/>
              </w:rPr>
            </w:pPr>
            <w:r w:rsidRPr="00D1517D">
              <w:rPr>
                <w:b/>
              </w:rPr>
              <w:t>2 910 299,9</w:t>
            </w:r>
          </w:p>
        </w:tc>
        <w:tc>
          <w:tcPr>
            <w:tcW w:w="861" w:type="dxa"/>
          </w:tcPr>
          <w:p w:rsidR="0059662E" w:rsidRPr="00D1517D" w:rsidRDefault="0059662E" w:rsidP="0059662E">
            <w:pPr>
              <w:jc w:val="center"/>
              <w:rPr>
                <w:b/>
              </w:rPr>
            </w:pPr>
            <w:r w:rsidRPr="00D1517D">
              <w:rPr>
                <w:b/>
              </w:rPr>
              <w:t>100,0</w:t>
            </w:r>
          </w:p>
        </w:tc>
      </w:tr>
    </w:tbl>
    <w:p w:rsidR="00F7233B" w:rsidRDefault="00F7233B">
      <w:pPr>
        <w:jc w:val="both"/>
      </w:pPr>
    </w:p>
    <w:p w:rsidR="00D93755" w:rsidRPr="00DE010A" w:rsidRDefault="00D93755" w:rsidP="00DE010A">
      <w:pPr>
        <w:pStyle w:val="text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r w:rsidRPr="00DE010A">
        <w:rPr>
          <w:rFonts w:ascii="Times New Roman" w:hAnsi="Times New Roman" w:cs="Times New Roman"/>
          <w:color w:val="auto"/>
          <w:sz w:val="26"/>
          <w:szCs w:val="26"/>
        </w:rPr>
        <w:t xml:space="preserve">Необходимо отметить, что в 2015 году ожидается значительное снижение налоговых доходов (на </w:t>
      </w:r>
      <w:r w:rsidR="00FA3C8E" w:rsidRPr="00DE010A">
        <w:rPr>
          <w:rFonts w:ascii="Times New Roman" w:hAnsi="Times New Roman" w:cs="Times New Roman"/>
          <w:color w:val="auto"/>
          <w:sz w:val="26"/>
          <w:szCs w:val="26"/>
        </w:rPr>
        <w:t>50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FA3C8E" w:rsidRPr="00DE010A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FA3C8E" w:rsidRPr="00DE010A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 xml:space="preserve">,0 тыс. рублей) </w:t>
      </w:r>
      <w:r w:rsidR="00FA3C8E" w:rsidRPr="00DE010A">
        <w:rPr>
          <w:rFonts w:ascii="Times New Roman" w:hAnsi="Times New Roman" w:cs="Times New Roman"/>
          <w:color w:val="auto"/>
          <w:sz w:val="26"/>
          <w:szCs w:val="26"/>
        </w:rPr>
        <w:t xml:space="preserve">и 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>неналоговы</w:t>
      </w:r>
      <w:r w:rsidR="00FA3C8E" w:rsidRPr="00DE010A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 xml:space="preserve"> доход</w:t>
      </w:r>
      <w:r w:rsidR="00FA3C8E" w:rsidRPr="00DE010A">
        <w:rPr>
          <w:rFonts w:ascii="Times New Roman" w:hAnsi="Times New Roman" w:cs="Times New Roman"/>
          <w:color w:val="auto"/>
          <w:sz w:val="26"/>
          <w:szCs w:val="26"/>
        </w:rPr>
        <w:t xml:space="preserve">ов (на </w:t>
      </w:r>
      <w:r w:rsidR="006E4664" w:rsidRPr="00DE010A">
        <w:rPr>
          <w:rFonts w:ascii="Times New Roman" w:hAnsi="Times New Roman" w:cs="Times New Roman"/>
          <w:color w:val="auto"/>
          <w:sz w:val="26"/>
          <w:szCs w:val="26"/>
        </w:rPr>
        <w:t>37 341,0 тыс. рублей)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 xml:space="preserve"> к ожидаемо</w:t>
      </w:r>
      <w:r w:rsidR="006E4664" w:rsidRPr="00DE010A">
        <w:rPr>
          <w:rFonts w:ascii="Times New Roman" w:hAnsi="Times New Roman" w:cs="Times New Roman"/>
          <w:color w:val="auto"/>
          <w:sz w:val="26"/>
          <w:szCs w:val="26"/>
        </w:rPr>
        <w:t>му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4664" w:rsidRPr="00DE010A">
        <w:rPr>
          <w:rFonts w:ascii="Times New Roman" w:hAnsi="Times New Roman" w:cs="Times New Roman"/>
          <w:color w:val="auto"/>
          <w:sz w:val="26"/>
          <w:szCs w:val="26"/>
        </w:rPr>
        <w:t>исполнению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 xml:space="preserve"> 201</w:t>
      </w:r>
      <w:r w:rsidR="006E4664" w:rsidRPr="00DE010A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 xml:space="preserve"> года. </w:t>
      </w:r>
    </w:p>
    <w:p w:rsidR="00910470" w:rsidRPr="00DE010A" w:rsidRDefault="00910470" w:rsidP="00DE010A">
      <w:pPr>
        <w:ind w:firstLine="426"/>
        <w:jc w:val="both"/>
        <w:rPr>
          <w:color w:val="00B0F0"/>
          <w:sz w:val="26"/>
          <w:szCs w:val="26"/>
        </w:rPr>
      </w:pPr>
      <w:r w:rsidRPr="00DE010A">
        <w:rPr>
          <w:color w:val="1D1D1D"/>
          <w:sz w:val="26"/>
          <w:szCs w:val="26"/>
        </w:rPr>
        <w:t xml:space="preserve">Отрицательная динамика собственных доходов приводит к снижению коэффициента бюджетной результативности. Так, если в 2014 году на одного </w:t>
      </w:r>
      <w:r w:rsidRPr="00DE010A">
        <w:rPr>
          <w:color w:val="1D1D1D"/>
          <w:sz w:val="26"/>
          <w:szCs w:val="26"/>
        </w:rPr>
        <w:lastRenderedPageBreak/>
        <w:t xml:space="preserve">жителя Находкинского городского округа приходится 12,3 тыс. рублей собственных доходов </w:t>
      </w:r>
      <w:r w:rsidRPr="00DE010A">
        <w:rPr>
          <w:sz w:val="26"/>
          <w:szCs w:val="26"/>
        </w:rPr>
        <w:t>(без учета доходов, полученных бюджетом в виде безвозмездных поступлений)</w:t>
      </w:r>
      <w:r w:rsidRPr="00DE010A">
        <w:rPr>
          <w:color w:val="1D1D1D"/>
          <w:sz w:val="26"/>
          <w:szCs w:val="26"/>
        </w:rPr>
        <w:t>, то в 2015 году – только 11,7 тыс. рублей.</w:t>
      </w:r>
    </w:p>
    <w:p w:rsidR="00D93755" w:rsidRPr="00DE010A" w:rsidRDefault="00D93755" w:rsidP="00DE010A">
      <w:pPr>
        <w:pStyle w:val="text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r w:rsidRPr="00DE010A">
        <w:rPr>
          <w:rFonts w:ascii="Times New Roman" w:hAnsi="Times New Roman" w:cs="Times New Roman"/>
          <w:color w:val="auto"/>
          <w:sz w:val="26"/>
          <w:szCs w:val="26"/>
        </w:rPr>
        <w:t xml:space="preserve">Безвозмездные поступления в 2015 году по сравнению с уточненными плановыми назначениями на 2014 год уменьшаются на </w:t>
      </w:r>
      <w:r w:rsidR="006E4664" w:rsidRPr="00DE010A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DE010A">
        <w:rPr>
          <w:rFonts w:ascii="Times New Roman" w:hAnsi="Times New Roman" w:cs="Times New Roman"/>
          <w:bCs/>
          <w:color w:val="auto"/>
          <w:sz w:val="26"/>
          <w:szCs w:val="26"/>
        </w:rPr>
        <w:t> </w:t>
      </w:r>
      <w:r w:rsidR="006E4664" w:rsidRPr="00DE010A">
        <w:rPr>
          <w:rFonts w:ascii="Times New Roman" w:hAnsi="Times New Roman" w:cs="Times New Roman"/>
          <w:bCs/>
          <w:color w:val="auto"/>
          <w:sz w:val="26"/>
          <w:szCs w:val="26"/>
        </w:rPr>
        <w:t>179</w:t>
      </w:r>
      <w:r w:rsidRPr="00DE01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,4 тыс. 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>рублей.</w:t>
      </w:r>
    </w:p>
    <w:p w:rsidR="00910470" w:rsidRPr="00DE010A" w:rsidRDefault="00910470" w:rsidP="00DE010A">
      <w:pPr>
        <w:pStyle w:val="a4"/>
        <w:ind w:firstLine="426"/>
        <w:rPr>
          <w:sz w:val="26"/>
          <w:szCs w:val="26"/>
        </w:rPr>
      </w:pPr>
      <w:r w:rsidRPr="00DE010A">
        <w:rPr>
          <w:sz w:val="26"/>
          <w:szCs w:val="26"/>
        </w:rPr>
        <w:t>Данная ситуация типична. Так, первоначально запланированный объем безвозмездных поступлений от других бюджетов бюджетной системы РФ и прочие безвозмездные поступления на 201</w:t>
      </w:r>
      <w:r w:rsidR="00551D74" w:rsidRPr="00DE010A">
        <w:rPr>
          <w:sz w:val="26"/>
          <w:szCs w:val="26"/>
        </w:rPr>
        <w:t>4</w:t>
      </w:r>
      <w:r w:rsidRPr="00DE010A">
        <w:rPr>
          <w:sz w:val="26"/>
          <w:szCs w:val="26"/>
        </w:rPr>
        <w:t xml:space="preserve"> год планировались в объеме </w:t>
      </w:r>
      <w:r w:rsidR="00551D74" w:rsidRPr="00DE010A">
        <w:rPr>
          <w:sz w:val="26"/>
          <w:szCs w:val="26"/>
        </w:rPr>
        <w:t>769</w:t>
      </w:r>
      <w:r w:rsidRPr="00DE010A">
        <w:rPr>
          <w:sz w:val="26"/>
          <w:szCs w:val="26"/>
        </w:rPr>
        <w:t> </w:t>
      </w:r>
      <w:r w:rsidR="00551D74" w:rsidRPr="00DE010A">
        <w:rPr>
          <w:sz w:val="26"/>
          <w:szCs w:val="26"/>
        </w:rPr>
        <w:t>447</w:t>
      </w:r>
      <w:r w:rsidRPr="00DE010A">
        <w:rPr>
          <w:sz w:val="26"/>
          <w:szCs w:val="26"/>
        </w:rPr>
        <w:t>,</w:t>
      </w:r>
      <w:r w:rsidR="00551D74" w:rsidRPr="00DE010A">
        <w:rPr>
          <w:sz w:val="26"/>
          <w:szCs w:val="26"/>
        </w:rPr>
        <w:t>8</w:t>
      </w:r>
      <w:r w:rsidRPr="00DE010A">
        <w:rPr>
          <w:sz w:val="26"/>
          <w:szCs w:val="26"/>
        </w:rPr>
        <w:t xml:space="preserve"> тыс. рублей и по состоянию на </w:t>
      </w:r>
      <w:r w:rsidR="00551D74" w:rsidRPr="00DE010A">
        <w:rPr>
          <w:sz w:val="26"/>
          <w:szCs w:val="26"/>
        </w:rPr>
        <w:t>29</w:t>
      </w:r>
      <w:r w:rsidRPr="00DE010A">
        <w:rPr>
          <w:sz w:val="26"/>
          <w:szCs w:val="26"/>
        </w:rPr>
        <w:t>.10.201</w:t>
      </w:r>
      <w:r w:rsidR="00551D74" w:rsidRPr="00DE010A">
        <w:rPr>
          <w:sz w:val="26"/>
          <w:szCs w:val="26"/>
        </w:rPr>
        <w:t>4</w:t>
      </w:r>
      <w:r w:rsidRPr="00DE010A">
        <w:rPr>
          <w:sz w:val="26"/>
          <w:szCs w:val="26"/>
        </w:rPr>
        <w:t xml:space="preserve"> были увеличены в </w:t>
      </w:r>
      <w:r w:rsidR="00551D74" w:rsidRPr="00DE010A">
        <w:rPr>
          <w:sz w:val="26"/>
          <w:szCs w:val="26"/>
        </w:rPr>
        <w:t>1</w:t>
      </w:r>
      <w:r w:rsidRPr="00DE010A">
        <w:rPr>
          <w:sz w:val="26"/>
          <w:szCs w:val="26"/>
        </w:rPr>
        <w:t>,</w:t>
      </w:r>
      <w:r w:rsidR="00551D74" w:rsidRPr="00DE010A">
        <w:rPr>
          <w:sz w:val="26"/>
          <w:szCs w:val="26"/>
        </w:rPr>
        <w:t>4</w:t>
      </w:r>
      <w:r w:rsidRPr="00DE010A">
        <w:rPr>
          <w:sz w:val="26"/>
          <w:szCs w:val="26"/>
        </w:rPr>
        <w:t xml:space="preserve"> раза в ходе </w:t>
      </w:r>
      <w:r w:rsidR="00551D74" w:rsidRPr="00DE010A">
        <w:rPr>
          <w:sz w:val="26"/>
          <w:szCs w:val="26"/>
        </w:rPr>
        <w:t>4</w:t>
      </w:r>
      <w:r w:rsidRPr="00DE010A">
        <w:rPr>
          <w:sz w:val="26"/>
          <w:szCs w:val="26"/>
        </w:rPr>
        <w:t>-</w:t>
      </w:r>
      <w:r w:rsidR="00551D74" w:rsidRPr="00DE010A">
        <w:rPr>
          <w:sz w:val="26"/>
          <w:szCs w:val="26"/>
        </w:rPr>
        <w:t>х</w:t>
      </w:r>
      <w:r w:rsidRPr="00DE010A">
        <w:rPr>
          <w:sz w:val="26"/>
          <w:szCs w:val="26"/>
        </w:rPr>
        <w:t xml:space="preserve"> корректировок бюджета. </w:t>
      </w:r>
    </w:p>
    <w:p w:rsidR="00F7233B" w:rsidRPr="00DE010A" w:rsidRDefault="00F7233B" w:rsidP="00DE010A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Приведенные данные свидетельствуют о том, что на 20</w:t>
      </w:r>
      <w:r w:rsidR="00EE0548" w:rsidRPr="00DE010A">
        <w:rPr>
          <w:sz w:val="26"/>
          <w:szCs w:val="26"/>
        </w:rPr>
        <w:t>1</w:t>
      </w:r>
      <w:r w:rsidR="00041073" w:rsidRPr="00DE010A">
        <w:rPr>
          <w:sz w:val="26"/>
          <w:szCs w:val="26"/>
        </w:rPr>
        <w:t>5</w:t>
      </w:r>
      <w:r w:rsidRPr="00DE010A">
        <w:rPr>
          <w:sz w:val="26"/>
          <w:szCs w:val="26"/>
        </w:rPr>
        <w:t xml:space="preserve"> год прогнозируется у</w:t>
      </w:r>
      <w:r w:rsidR="0059662E" w:rsidRPr="00DE010A">
        <w:rPr>
          <w:sz w:val="26"/>
          <w:szCs w:val="26"/>
        </w:rPr>
        <w:t>величение</w:t>
      </w:r>
      <w:r w:rsidRPr="00DE010A">
        <w:rPr>
          <w:sz w:val="26"/>
          <w:szCs w:val="26"/>
        </w:rPr>
        <w:t xml:space="preserve"> доли налоговых и неналоговых доходов местного бюджета по отнош</w:t>
      </w:r>
      <w:r w:rsidR="00EE0548" w:rsidRPr="00DE010A">
        <w:rPr>
          <w:sz w:val="26"/>
          <w:szCs w:val="26"/>
        </w:rPr>
        <w:t>ению к уточненному плану на 201</w:t>
      </w:r>
      <w:r w:rsidR="00041073" w:rsidRPr="00DE010A">
        <w:rPr>
          <w:sz w:val="26"/>
          <w:szCs w:val="26"/>
        </w:rPr>
        <w:t>4</w:t>
      </w:r>
      <w:r w:rsidR="00F75C4F" w:rsidRPr="00DE010A">
        <w:rPr>
          <w:sz w:val="26"/>
          <w:szCs w:val="26"/>
        </w:rPr>
        <w:t xml:space="preserve"> год</w:t>
      </w:r>
      <w:r w:rsidRPr="00DE010A">
        <w:rPr>
          <w:sz w:val="26"/>
          <w:szCs w:val="26"/>
        </w:rPr>
        <w:t xml:space="preserve"> на </w:t>
      </w:r>
      <w:r w:rsidR="0059662E" w:rsidRPr="00DE010A">
        <w:rPr>
          <w:sz w:val="26"/>
          <w:szCs w:val="26"/>
        </w:rPr>
        <w:t>0</w:t>
      </w:r>
      <w:r w:rsidR="00EE0548" w:rsidRPr="00DE010A">
        <w:rPr>
          <w:sz w:val="26"/>
          <w:szCs w:val="26"/>
        </w:rPr>
        <w:t>,</w:t>
      </w:r>
      <w:r w:rsidR="00B46268" w:rsidRPr="00DE010A"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 </w:t>
      </w:r>
      <w:r w:rsidR="002F5734" w:rsidRPr="00DE010A">
        <w:rPr>
          <w:sz w:val="26"/>
          <w:szCs w:val="26"/>
        </w:rPr>
        <w:t>%</w:t>
      </w:r>
      <w:r w:rsidRPr="00DE010A">
        <w:rPr>
          <w:sz w:val="26"/>
          <w:szCs w:val="26"/>
        </w:rPr>
        <w:t xml:space="preserve"> и </w:t>
      </w:r>
      <w:r w:rsidR="00A55B4C" w:rsidRPr="00DE010A">
        <w:rPr>
          <w:sz w:val="26"/>
          <w:szCs w:val="26"/>
        </w:rPr>
        <w:t xml:space="preserve">уменьшение </w:t>
      </w:r>
      <w:r w:rsidR="00706A7E" w:rsidRPr="00DE010A">
        <w:rPr>
          <w:sz w:val="26"/>
          <w:szCs w:val="26"/>
        </w:rPr>
        <w:t>к</w:t>
      </w:r>
      <w:r w:rsidRPr="00DE010A">
        <w:rPr>
          <w:sz w:val="26"/>
          <w:szCs w:val="26"/>
        </w:rPr>
        <w:t xml:space="preserve"> фактическому исполнению</w:t>
      </w:r>
      <w:r w:rsidR="00D62D03" w:rsidRPr="00DE010A">
        <w:rPr>
          <w:sz w:val="26"/>
          <w:szCs w:val="26"/>
        </w:rPr>
        <w:t xml:space="preserve"> за</w:t>
      </w:r>
      <w:r w:rsidRPr="00DE010A">
        <w:rPr>
          <w:sz w:val="26"/>
          <w:szCs w:val="26"/>
        </w:rPr>
        <w:t xml:space="preserve"> 20</w:t>
      </w:r>
      <w:r w:rsidR="007C03F2" w:rsidRPr="00DE010A">
        <w:rPr>
          <w:sz w:val="26"/>
          <w:szCs w:val="26"/>
        </w:rPr>
        <w:t>1</w:t>
      </w:r>
      <w:r w:rsidR="0059662E" w:rsidRPr="00DE010A">
        <w:rPr>
          <w:sz w:val="26"/>
          <w:szCs w:val="26"/>
        </w:rPr>
        <w:t>3</w:t>
      </w:r>
      <w:r w:rsidRPr="00DE010A">
        <w:rPr>
          <w:sz w:val="26"/>
          <w:szCs w:val="26"/>
        </w:rPr>
        <w:t xml:space="preserve"> год на </w:t>
      </w:r>
      <w:r w:rsidR="0059662E" w:rsidRPr="00DE010A">
        <w:rPr>
          <w:sz w:val="26"/>
          <w:szCs w:val="26"/>
        </w:rPr>
        <w:t>1</w:t>
      </w:r>
      <w:r w:rsidR="00265274" w:rsidRPr="00DE010A">
        <w:rPr>
          <w:sz w:val="26"/>
          <w:szCs w:val="26"/>
        </w:rPr>
        <w:t>,</w:t>
      </w:r>
      <w:r w:rsidR="0059662E" w:rsidRPr="00DE010A"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 </w:t>
      </w:r>
      <w:r w:rsidR="002F5734" w:rsidRPr="00DE010A">
        <w:rPr>
          <w:sz w:val="26"/>
          <w:szCs w:val="26"/>
        </w:rPr>
        <w:t>%</w:t>
      </w:r>
      <w:r w:rsidRPr="00DE010A">
        <w:rPr>
          <w:sz w:val="26"/>
          <w:szCs w:val="26"/>
        </w:rPr>
        <w:t xml:space="preserve">. </w:t>
      </w:r>
      <w:r w:rsidR="0059662E" w:rsidRPr="00DE010A">
        <w:rPr>
          <w:sz w:val="26"/>
          <w:szCs w:val="26"/>
        </w:rPr>
        <w:t>Соответственно, доля б</w:t>
      </w:r>
      <w:r w:rsidRPr="00DE010A">
        <w:rPr>
          <w:sz w:val="26"/>
          <w:szCs w:val="26"/>
        </w:rPr>
        <w:t>езвозмездны</w:t>
      </w:r>
      <w:r w:rsidR="0059662E" w:rsidRPr="00DE010A">
        <w:rPr>
          <w:sz w:val="26"/>
          <w:szCs w:val="26"/>
        </w:rPr>
        <w:t>х</w:t>
      </w:r>
      <w:r w:rsidRPr="00DE010A">
        <w:rPr>
          <w:sz w:val="26"/>
          <w:szCs w:val="26"/>
        </w:rPr>
        <w:t xml:space="preserve"> поступлени</w:t>
      </w:r>
      <w:r w:rsidR="0059662E" w:rsidRPr="00DE010A">
        <w:rPr>
          <w:sz w:val="26"/>
          <w:szCs w:val="26"/>
        </w:rPr>
        <w:t>й</w:t>
      </w:r>
      <w:r w:rsidRPr="00DE010A">
        <w:rPr>
          <w:sz w:val="26"/>
          <w:szCs w:val="26"/>
        </w:rPr>
        <w:t xml:space="preserve"> по отношению к уточненному плану 20</w:t>
      </w:r>
      <w:r w:rsidR="00265274" w:rsidRPr="00DE010A">
        <w:rPr>
          <w:sz w:val="26"/>
          <w:szCs w:val="26"/>
        </w:rPr>
        <w:t>1</w:t>
      </w:r>
      <w:r w:rsidR="0059662E" w:rsidRPr="00DE010A">
        <w:rPr>
          <w:sz w:val="26"/>
          <w:szCs w:val="26"/>
        </w:rPr>
        <w:t>4</w:t>
      </w:r>
      <w:r w:rsidRPr="00DE010A">
        <w:rPr>
          <w:sz w:val="26"/>
          <w:szCs w:val="26"/>
        </w:rPr>
        <w:t xml:space="preserve"> года снижен</w:t>
      </w:r>
      <w:r w:rsidR="00D30E79" w:rsidRPr="00DE010A">
        <w:rPr>
          <w:sz w:val="26"/>
          <w:szCs w:val="26"/>
        </w:rPr>
        <w:t>а</w:t>
      </w:r>
      <w:r w:rsidRPr="00DE010A">
        <w:rPr>
          <w:sz w:val="26"/>
          <w:szCs w:val="26"/>
        </w:rPr>
        <w:t xml:space="preserve"> на </w:t>
      </w:r>
      <w:r w:rsidR="0059662E" w:rsidRPr="00DE010A">
        <w:rPr>
          <w:sz w:val="26"/>
          <w:szCs w:val="26"/>
        </w:rPr>
        <w:t>79</w:t>
      </w:r>
      <w:r w:rsidR="00B907A1" w:rsidRPr="00DE010A">
        <w:rPr>
          <w:sz w:val="26"/>
          <w:szCs w:val="26"/>
        </w:rPr>
        <w:t> </w:t>
      </w:r>
      <w:r w:rsidR="0059662E" w:rsidRPr="00DE010A">
        <w:rPr>
          <w:sz w:val="26"/>
          <w:szCs w:val="26"/>
        </w:rPr>
        <w:t>179</w:t>
      </w:r>
      <w:r w:rsidR="00B907A1" w:rsidRPr="00DE010A">
        <w:rPr>
          <w:sz w:val="26"/>
          <w:szCs w:val="26"/>
        </w:rPr>
        <w:t>,</w:t>
      </w:r>
      <w:r w:rsidR="00706A7E" w:rsidRPr="00DE010A">
        <w:rPr>
          <w:sz w:val="26"/>
          <w:szCs w:val="26"/>
        </w:rPr>
        <w:t>4</w:t>
      </w:r>
      <w:r w:rsidR="00F75C4F" w:rsidRPr="00DE010A">
        <w:rPr>
          <w:sz w:val="26"/>
          <w:szCs w:val="26"/>
        </w:rPr>
        <w:t xml:space="preserve"> </w:t>
      </w:r>
      <w:r w:rsidRPr="00DE010A">
        <w:rPr>
          <w:sz w:val="26"/>
          <w:szCs w:val="26"/>
        </w:rPr>
        <w:t>тыс. рублей</w:t>
      </w:r>
      <w:r w:rsidR="00706A7E" w:rsidRPr="00DE010A">
        <w:rPr>
          <w:sz w:val="26"/>
          <w:szCs w:val="26"/>
        </w:rPr>
        <w:t xml:space="preserve"> или 0,</w:t>
      </w:r>
      <w:r w:rsidR="0059662E" w:rsidRPr="00DE010A">
        <w:rPr>
          <w:sz w:val="26"/>
          <w:szCs w:val="26"/>
        </w:rPr>
        <w:t>6</w:t>
      </w:r>
      <w:r w:rsidR="00706A7E" w:rsidRPr="00DE010A">
        <w:rPr>
          <w:sz w:val="26"/>
          <w:szCs w:val="26"/>
        </w:rPr>
        <w:t xml:space="preserve"> %</w:t>
      </w:r>
      <w:r w:rsidRPr="00DE010A">
        <w:rPr>
          <w:sz w:val="26"/>
          <w:szCs w:val="26"/>
        </w:rPr>
        <w:t>,</w:t>
      </w:r>
      <w:r w:rsidR="00706A7E" w:rsidRPr="00DE010A">
        <w:rPr>
          <w:sz w:val="26"/>
          <w:szCs w:val="26"/>
        </w:rPr>
        <w:t xml:space="preserve"> а</w:t>
      </w:r>
      <w:r w:rsidRPr="00DE010A">
        <w:rPr>
          <w:sz w:val="26"/>
          <w:szCs w:val="26"/>
        </w:rPr>
        <w:t xml:space="preserve"> по отношению к фактическому исполнению за 20</w:t>
      </w:r>
      <w:r w:rsidR="007C03F2" w:rsidRPr="00DE010A">
        <w:rPr>
          <w:sz w:val="26"/>
          <w:szCs w:val="26"/>
        </w:rPr>
        <w:t>1</w:t>
      </w:r>
      <w:r w:rsidR="0059662E" w:rsidRPr="00DE010A">
        <w:rPr>
          <w:sz w:val="26"/>
          <w:szCs w:val="26"/>
        </w:rPr>
        <w:t>3</w:t>
      </w:r>
      <w:r w:rsidRPr="00DE010A">
        <w:rPr>
          <w:sz w:val="26"/>
          <w:szCs w:val="26"/>
        </w:rPr>
        <w:t xml:space="preserve"> год </w:t>
      </w:r>
      <w:r w:rsidR="00706A7E" w:rsidRPr="00DE010A">
        <w:rPr>
          <w:sz w:val="26"/>
          <w:szCs w:val="26"/>
        </w:rPr>
        <w:t>увеличен</w:t>
      </w:r>
      <w:r w:rsidR="00D30E79" w:rsidRPr="00DE010A">
        <w:rPr>
          <w:sz w:val="26"/>
          <w:szCs w:val="26"/>
        </w:rPr>
        <w:t>а</w:t>
      </w:r>
      <w:r w:rsidR="00D62D03" w:rsidRPr="00DE010A">
        <w:rPr>
          <w:sz w:val="26"/>
          <w:szCs w:val="26"/>
        </w:rPr>
        <w:t xml:space="preserve"> на </w:t>
      </w:r>
      <w:r w:rsidR="0059662E" w:rsidRPr="00DE010A">
        <w:rPr>
          <w:sz w:val="26"/>
          <w:szCs w:val="26"/>
        </w:rPr>
        <w:t>2</w:t>
      </w:r>
      <w:r w:rsidR="00706A7E" w:rsidRPr="00DE010A">
        <w:rPr>
          <w:sz w:val="26"/>
          <w:szCs w:val="26"/>
        </w:rPr>
        <w:t>8</w:t>
      </w:r>
      <w:r w:rsidR="00265274" w:rsidRPr="00DE010A">
        <w:rPr>
          <w:sz w:val="26"/>
          <w:szCs w:val="26"/>
        </w:rPr>
        <w:t> </w:t>
      </w:r>
      <w:r w:rsidR="0059662E" w:rsidRPr="00DE010A">
        <w:rPr>
          <w:sz w:val="26"/>
          <w:szCs w:val="26"/>
        </w:rPr>
        <w:t>366</w:t>
      </w:r>
      <w:r w:rsidR="00265274" w:rsidRPr="00DE010A">
        <w:rPr>
          <w:sz w:val="26"/>
          <w:szCs w:val="26"/>
        </w:rPr>
        <w:t>,</w:t>
      </w:r>
      <w:r w:rsidR="0059662E" w:rsidRPr="00DE010A">
        <w:rPr>
          <w:sz w:val="26"/>
          <w:szCs w:val="26"/>
        </w:rPr>
        <w:t>5</w:t>
      </w:r>
      <w:r w:rsidRPr="00DE010A">
        <w:rPr>
          <w:sz w:val="26"/>
          <w:szCs w:val="26"/>
        </w:rPr>
        <w:t xml:space="preserve"> тыс. рублей</w:t>
      </w:r>
      <w:r w:rsidR="00706A7E" w:rsidRPr="00DE010A">
        <w:rPr>
          <w:sz w:val="26"/>
          <w:szCs w:val="26"/>
        </w:rPr>
        <w:t xml:space="preserve"> или на </w:t>
      </w:r>
      <w:r w:rsidR="0059662E" w:rsidRPr="00DE010A">
        <w:rPr>
          <w:sz w:val="26"/>
          <w:szCs w:val="26"/>
        </w:rPr>
        <w:t>1</w:t>
      </w:r>
      <w:r w:rsidR="00706A7E" w:rsidRPr="00DE010A">
        <w:rPr>
          <w:sz w:val="26"/>
          <w:szCs w:val="26"/>
        </w:rPr>
        <w:t>,</w:t>
      </w:r>
      <w:r w:rsidR="0059662E" w:rsidRPr="00DE010A">
        <w:rPr>
          <w:sz w:val="26"/>
          <w:szCs w:val="26"/>
        </w:rPr>
        <w:t>6</w:t>
      </w:r>
      <w:r w:rsidR="00706A7E" w:rsidRPr="00DE010A">
        <w:rPr>
          <w:sz w:val="26"/>
          <w:szCs w:val="26"/>
        </w:rPr>
        <w:t xml:space="preserve"> %</w:t>
      </w:r>
      <w:r w:rsidRPr="00DE010A">
        <w:rPr>
          <w:sz w:val="26"/>
          <w:szCs w:val="26"/>
        </w:rPr>
        <w:t>.</w:t>
      </w:r>
    </w:p>
    <w:p w:rsidR="00D25612" w:rsidRPr="00DE010A" w:rsidRDefault="00D25612" w:rsidP="00DE010A">
      <w:pPr>
        <w:ind w:firstLine="426"/>
        <w:jc w:val="both"/>
        <w:rPr>
          <w:sz w:val="26"/>
          <w:szCs w:val="26"/>
        </w:rPr>
      </w:pPr>
    </w:p>
    <w:p w:rsidR="00F7233B" w:rsidRPr="00DE010A" w:rsidRDefault="00F7233B" w:rsidP="00DE010A">
      <w:pPr>
        <w:ind w:firstLine="426"/>
        <w:jc w:val="center"/>
        <w:rPr>
          <w:b/>
          <w:sz w:val="26"/>
          <w:szCs w:val="26"/>
          <w:u w:val="single"/>
        </w:rPr>
      </w:pPr>
      <w:r w:rsidRPr="00DE010A">
        <w:rPr>
          <w:b/>
          <w:sz w:val="26"/>
          <w:szCs w:val="26"/>
          <w:u w:val="single"/>
        </w:rPr>
        <w:t>Налоговые доходы</w:t>
      </w:r>
    </w:p>
    <w:p w:rsidR="003D5FBD" w:rsidRPr="00DE010A" w:rsidRDefault="003D5FBD" w:rsidP="00DE010A">
      <w:pPr>
        <w:ind w:firstLine="426"/>
        <w:jc w:val="both"/>
        <w:rPr>
          <w:sz w:val="26"/>
          <w:szCs w:val="26"/>
          <w:u w:val="single"/>
        </w:rPr>
      </w:pPr>
    </w:p>
    <w:p w:rsidR="0005458F" w:rsidRPr="00DE010A" w:rsidRDefault="00F75C4F" w:rsidP="00DE010A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В 201</w:t>
      </w:r>
      <w:r w:rsidR="006E4664" w:rsidRPr="00DE010A">
        <w:rPr>
          <w:sz w:val="26"/>
          <w:szCs w:val="26"/>
        </w:rPr>
        <w:t>5</w:t>
      </w:r>
      <w:r w:rsidR="00F7233B" w:rsidRPr="00DE010A">
        <w:rPr>
          <w:sz w:val="26"/>
          <w:szCs w:val="26"/>
        </w:rPr>
        <w:t xml:space="preserve"> году поступление налоговых доходов планируется в сумме </w:t>
      </w:r>
      <w:r w:rsidR="008400D8" w:rsidRPr="00DE010A">
        <w:rPr>
          <w:sz w:val="26"/>
          <w:szCs w:val="26"/>
        </w:rPr>
        <w:t>1 </w:t>
      </w:r>
      <w:r w:rsidR="006E4664" w:rsidRPr="00DE010A">
        <w:rPr>
          <w:sz w:val="26"/>
          <w:szCs w:val="26"/>
        </w:rPr>
        <w:t>3</w:t>
      </w:r>
      <w:r w:rsidR="008400D8" w:rsidRPr="00DE010A">
        <w:rPr>
          <w:sz w:val="26"/>
          <w:szCs w:val="26"/>
        </w:rPr>
        <w:t>9</w:t>
      </w:r>
      <w:r w:rsidR="006E4664" w:rsidRPr="00DE010A">
        <w:rPr>
          <w:sz w:val="26"/>
          <w:szCs w:val="26"/>
        </w:rPr>
        <w:t>2</w:t>
      </w:r>
      <w:r w:rsidR="008400D8" w:rsidRPr="00DE010A">
        <w:rPr>
          <w:sz w:val="26"/>
          <w:szCs w:val="26"/>
        </w:rPr>
        <w:t> </w:t>
      </w:r>
      <w:r w:rsidR="00706A7E" w:rsidRPr="00DE010A">
        <w:rPr>
          <w:sz w:val="26"/>
          <w:szCs w:val="26"/>
        </w:rPr>
        <w:t>1</w:t>
      </w:r>
      <w:r w:rsidR="006E4664" w:rsidRPr="00DE010A">
        <w:rPr>
          <w:sz w:val="26"/>
          <w:szCs w:val="26"/>
        </w:rPr>
        <w:t>16</w:t>
      </w:r>
      <w:r w:rsidR="008400D8" w:rsidRPr="00DE010A">
        <w:rPr>
          <w:sz w:val="26"/>
          <w:szCs w:val="26"/>
        </w:rPr>
        <w:t xml:space="preserve">,00 </w:t>
      </w:r>
      <w:r w:rsidR="00F7233B" w:rsidRPr="00DE010A">
        <w:rPr>
          <w:sz w:val="26"/>
          <w:szCs w:val="26"/>
        </w:rPr>
        <w:t>тыс. рублей с</w:t>
      </w:r>
      <w:r w:rsidR="00706A7E" w:rsidRPr="00DE010A">
        <w:rPr>
          <w:sz w:val="26"/>
          <w:szCs w:val="26"/>
        </w:rPr>
        <w:t>о снижением</w:t>
      </w:r>
      <w:r w:rsidR="00F7233B" w:rsidRPr="00DE010A">
        <w:rPr>
          <w:sz w:val="26"/>
          <w:szCs w:val="26"/>
        </w:rPr>
        <w:t xml:space="preserve"> к </w:t>
      </w:r>
      <w:r w:rsidR="004F5B16" w:rsidRPr="00DE010A">
        <w:rPr>
          <w:sz w:val="26"/>
          <w:szCs w:val="26"/>
        </w:rPr>
        <w:t xml:space="preserve">уточненному плану </w:t>
      </w:r>
      <w:r w:rsidR="008A6C9D" w:rsidRPr="00DE010A">
        <w:rPr>
          <w:sz w:val="26"/>
          <w:szCs w:val="26"/>
        </w:rPr>
        <w:t>н</w:t>
      </w:r>
      <w:r w:rsidR="0030000F" w:rsidRPr="00DE010A">
        <w:rPr>
          <w:sz w:val="26"/>
          <w:szCs w:val="26"/>
        </w:rPr>
        <w:t>а 201</w:t>
      </w:r>
      <w:r w:rsidR="006E4664" w:rsidRPr="00DE010A">
        <w:rPr>
          <w:sz w:val="26"/>
          <w:szCs w:val="26"/>
        </w:rPr>
        <w:t>4</w:t>
      </w:r>
      <w:r w:rsidR="00F7233B" w:rsidRPr="00DE010A">
        <w:rPr>
          <w:sz w:val="26"/>
          <w:szCs w:val="26"/>
        </w:rPr>
        <w:t xml:space="preserve"> год на </w:t>
      </w:r>
      <w:r w:rsidR="006E4664" w:rsidRPr="00DE010A">
        <w:rPr>
          <w:sz w:val="26"/>
          <w:szCs w:val="26"/>
        </w:rPr>
        <w:t>50</w:t>
      </w:r>
      <w:r w:rsidR="0030000F" w:rsidRPr="00DE010A">
        <w:rPr>
          <w:sz w:val="26"/>
          <w:szCs w:val="26"/>
        </w:rPr>
        <w:t> </w:t>
      </w:r>
      <w:r w:rsidR="006E4664" w:rsidRPr="00DE010A">
        <w:rPr>
          <w:sz w:val="26"/>
          <w:szCs w:val="26"/>
        </w:rPr>
        <w:t>7</w:t>
      </w:r>
      <w:r w:rsidR="00CA52FA" w:rsidRPr="00DE010A">
        <w:rPr>
          <w:sz w:val="26"/>
          <w:szCs w:val="26"/>
        </w:rPr>
        <w:t>6</w:t>
      </w:r>
      <w:r w:rsidR="006E4664" w:rsidRPr="00DE010A">
        <w:rPr>
          <w:sz w:val="26"/>
          <w:szCs w:val="26"/>
        </w:rPr>
        <w:t>0</w:t>
      </w:r>
      <w:r w:rsidR="0030000F" w:rsidRPr="00DE010A">
        <w:rPr>
          <w:sz w:val="26"/>
          <w:szCs w:val="26"/>
        </w:rPr>
        <w:t>,</w:t>
      </w:r>
      <w:r w:rsidR="007E437B" w:rsidRPr="00DE010A">
        <w:rPr>
          <w:sz w:val="26"/>
          <w:szCs w:val="26"/>
        </w:rPr>
        <w:t>0</w:t>
      </w:r>
      <w:r w:rsidR="0030000F" w:rsidRPr="00DE010A">
        <w:rPr>
          <w:sz w:val="26"/>
          <w:szCs w:val="26"/>
        </w:rPr>
        <w:t>0</w:t>
      </w:r>
      <w:r w:rsidR="00F7233B" w:rsidRPr="00DE010A">
        <w:rPr>
          <w:sz w:val="26"/>
          <w:szCs w:val="26"/>
        </w:rPr>
        <w:t xml:space="preserve"> тыс. рублей или на </w:t>
      </w:r>
      <w:r w:rsidR="006E4664" w:rsidRPr="00DE010A">
        <w:rPr>
          <w:sz w:val="26"/>
          <w:szCs w:val="26"/>
        </w:rPr>
        <w:t>2</w:t>
      </w:r>
      <w:r w:rsidR="0030000F" w:rsidRPr="00DE010A">
        <w:rPr>
          <w:sz w:val="26"/>
          <w:szCs w:val="26"/>
        </w:rPr>
        <w:t>,</w:t>
      </w:r>
      <w:r w:rsidR="006E4664" w:rsidRPr="00DE010A">
        <w:rPr>
          <w:sz w:val="26"/>
          <w:szCs w:val="26"/>
        </w:rPr>
        <w:t>6</w:t>
      </w:r>
      <w:r w:rsidR="00220BE1" w:rsidRPr="00DE010A">
        <w:rPr>
          <w:sz w:val="26"/>
          <w:szCs w:val="26"/>
        </w:rPr>
        <w:t>%</w:t>
      </w:r>
      <w:r w:rsidR="006818AD" w:rsidRPr="00DE010A">
        <w:rPr>
          <w:sz w:val="26"/>
          <w:szCs w:val="26"/>
        </w:rPr>
        <w:t>.</w:t>
      </w:r>
      <w:r w:rsidR="00856148" w:rsidRPr="00DE010A">
        <w:rPr>
          <w:sz w:val="26"/>
          <w:szCs w:val="26"/>
        </w:rPr>
        <w:t xml:space="preserve"> </w:t>
      </w:r>
      <w:r w:rsidR="00F72A7D" w:rsidRPr="00DE010A">
        <w:rPr>
          <w:sz w:val="26"/>
          <w:szCs w:val="26"/>
        </w:rPr>
        <w:t>Плановые показатели у</w:t>
      </w:r>
      <w:r w:rsidR="00F7233B" w:rsidRPr="00DE010A">
        <w:rPr>
          <w:sz w:val="26"/>
          <w:szCs w:val="26"/>
        </w:rPr>
        <w:t>величиваются</w:t>
      </w:r>
      <w:r w:rsidR="00C84D42" w:rsidRPr="00DE010A">
        <w:rPr>
          <w:sz w:val="26"/>
          <w:szCs w:val="26"/>
        </w:rPr>
        <w:t xml:space="preserve"> к ожидаемому исполнению</w:t>
      </w:r>
      <w:r w:rsidR="008A6C9D" w:rsidRPr="00DE010A">
        <w:rPr>
          <w:sz w:val="26"/>
          <w:szCs w:val="26"/>
        </w:rPr>
        <w:t xml:space="preserve"> только</w:t>
      </w:r>
      <w:r w:rsidR="00F7233B" w:rsidRPr="00DE010A">
        <w:rPr>
          <w:sz w:val="26"/>
          <w:szCs w:val="26"/>
        </w:rPr>
        <w:t xml:space="preserve"> </w:t>
      </w:r>
      <w:r w:rsidR="00F1672C" w:rsidRPr="00DE010A">
        <w:rPr>
          <w:sz w:val="26"/>
          <w:szCs w:val="26"/>
        </w:rPr>
        <w:t xml:space="preserve">по государственной пошлине на </w:t>
      </w:r>
      <w:r w:rsidR="004E0F77" w:rsidRPr="00DE010A">
        <w:rPr>
          <w:sz w:val="26"/>
          <w:szCs w:val="26"/>
        </w:rPr>
        <w:t>340</w:t>
      </w:r>
      <w:r w:rsidR="00F1672C" w:rsidRPr="00DE010A">
        <w:rPr>
          <w:sz w:val="26"/>
          <w:szCs w:val="26"/>
        </w:rPr>
        <w:t>,00 тыс. рублей</w:t>
      </w:r>
      <w:r w:rsidR="00F7233B" w:rsidRPr="00DE010A">
        <w:rPr>
          <w:sz w:val="26"/>
          <w:szCs w:val="26"/>
        </w:rPr>
        <w:t>.</w:t>
      </w:r>
      <w:r w:rsidR="00F1672C" w:rsidRPr="00DE010A">
        <w:rPr>
          <w:sz w:val="26"/>
          <w:szCs w:val="26"/>
        </w:rPr>
        <w:t xml:space="preserve"> </w:t>
      </w:r>
      <w:r w:rsidR="008A6C9D" w:rsidRPr="00DE010A">
        <w:rPr>
          <w:sz w:val="26"/>
          <w:szCs w:val="26"/>
        </w:rPr>
        <w:t>По остальным налогам</w:t>
      </w:r>
      <w:r w:rsidR="00F1672C" w:rsidRPr="00DE010A">
        <w:rPr>
          <w:sz w:val="26"/>
          <w:szCs w:val="26"/>
        </w:rPr>
        <w:t xml:space="preserve"> </w:t>
      </w:r>
      <w:r w:rsidR="00237CF0" w:rsidRPr="00DE010A">
        <w:rPr>
          <w:sz w:val="26"/>
          <w:szCs w:val="26"/>
        </w:rPr>
        <w:t xml:space="preserve">отмечено снижение </w:t>
      </w:r>
      <w:r w:rsidR="00023032" w:rsidRPr="00DE010A">
        <w:rPr>
          <w:sz w:val="26"/>
          <w:szCs w:val="26"/>
        </w:rPr>
        <w:t>плановы</w:t>
      </w:r>
      <w:r w:rsidR="00237CF0" w:rsidRPr="00DE010A">
        <w:rPr>
          <w:sz w:val="26"/>
          <w:szCs w:val="26"/>
        </w:rPr>
        <w:t>х</w:t>
      </w:r>
      <w:r w:rsidR="00023032" w:rsidRPr="00DE010A">
        <w:rPr>
          <w:sz w:val="26"/>
          <w:szCs w:val="26"/>
        </w:rPr>
        <w:t xml:space="preserve"> показател</w:t>
      </w:r>
      <w:r w:rsidR="00237CF0" w:rsidRPr="00DE010A">
        <w:rPr>
          <w:sz w:val="26"/>
          <w:szCs w:val="26"/>
        </w:rPr>
        <w:t>ей</w:t>
      </w:r>
      <w:r w:rsidR="00023032" w:rsidRPr="00DE010A">
        <w:rPr>
          <w:sz w:val="26"/>
          <w:szCs w:val="26"/>
        </w:rPr>
        <w:t>.</w:t>
      </w:r>
      <w:r w:rsidR="00F1672C" w:rsidRPr="00DE010A">
        <w:rPr>
          <w:sz w:val="26"/>
          <w:szCs w:val="26"/>
        </w:rPr>
        <w:t xml:space="preserve"> </w:t>
      </w:r>
    </w:p>
    <w:p w:rsidR="00F7233B" w:rsidRPr="00DE010A" w:rsidRDefault="00F7233B" w:rsidP="00DE010A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Основные источники налоговых доходов, которые в структуре собственных доходов составляют </w:t>
      </w:r>
      <w:r w:rsidR="00220BE1" w:rsidRPr="00DE010A">
        <w:rPr>
          <w:sz w:val="26"/>
          <w:szCs w:val="26"/>
        </w:rPr>
        <w:t>7</w:t>
      </w:r>
      <w:r w:rsidR="006E4664" w:rsidRPr="00DE010A">
        <w:rPr>
          <w:sz w:val="26"/>
          <w:szCs w:val="26"/>
        </w:rPr>
        <w:t>5</w:t>
      </w:r>
      <w:r w:rsidR="00CA52FA" w:rsidRPr="00DE010A">
        <w:rPr>
          <w:sz w:val="26"/>
          <w:szCs w:val="26"/>
        </w:rPr>
        <w:t>,</w:t>
      </w:r>
      <w:r w:rsidR="006E4664" w:rsidRPr="00DE010A">
        <w:rPr>
          <w:sz w:val="26"/>
          <w:szCs w:val="26"/>
        </w:rPr>
        <w:t>2</w:t>
      </w:r>
      <w:r w:rsidRPr="00DE010A">
        <w:rPr>
          <w:sz w:val="26"/>
          <w:szCs w:val="26"/>
        </w:rPr>
        <w:t>%, характеризуются данными</w:t>
      </w:r>
      <w:r w:rsidR="00237CF0" w:rsidRPr="00DE010A">
        <w:rPr>
          <w:sz w:val="26"/>
          <w:szCs w:val="26"/>
        </w:rPr>
        <w:t>, приведенными в таблице 6</w:t>
      </w:r>
      <w:r w:rsidR="007C4FA9" w:rsidRPr="00DE010A">
        <w:rPr>
          <w:sz w:val="26"/>
          <w:szCs w:val="26"/>
        </w:rPr>
        <w:t>.</w:t>
      </w:r>
      <w:r w:rsidRPr="00DE010A">
        <w:rPr>
          <w:sz w:val="26"/>
          <w:szCs w:val="26"/>
        </w:rPr>
        <w:t xml:space="preserve"> </w:t>
      </w:r>
    </w:p>
    <w:p w:rsidR="00A76556" w:rsidRDefault="00A76556">
      <w:pPr>
        <w:jc w:val="both"/>
      </w:pPr>
    </w:p>
    <w:p w:rsidR="00D25612" w:rsidRDefault="00A76556" w:rsidP="00A76556">
      <w:pPr>
        <w:jc w:val="center"/>
      </w:pPr>
      <w:r>
        <w:rPr>
          <w:b/>
        </w:rPr>
        <w:t xml:space="preserve">Таблица </w:t>
      </w:r>
      <w:r w:rsidR="009E6B81">
        <w:rPr>
          <w:b/>
        </w:rPr>
        <w:t>6</w:t>
      </w:r>
      <w:r w:rsidR="003D5FBD">
        <w:t xml:space="preserve">                                                                                                                                 </w:t>
      </w:r>
    </w:p>
    <w:p w:rsidR="003D5FBD" w:rsidRPr="00A76556" w:rsidRDefault="003D5FBD" w:rsidP="003D5FBD">
      <w:pPr>
        <w:rPr>
          <w:sz w:val="20"/>
          <w:szCs w:val="20"/>
        </w:rPr>
      </w:pPr>
      <w:r w:rsidRPr="000E4849">
        <w:rPr>
          <w:sz w:val="22"/>
          <w:szCs w:val="22"/>
        </w:rPr>
        <w:t xml:space="preserve">   </w:t>
      </w:r>
      <w:r w:rsidR="00F1672C">
        <w:rPr>
          <w:sz w:val="22"/>
          <w:szCs w:val="22"/>
        </w:rPr>
        <w:t xml:space="preserve">                                                        </w:t>
      </w:r>
      <w:r w:rsidR="00A76556">
        <w:rPr>
          <w:sz w:val="22"/>
          <w:szCs w:val="22"/>
        </w:rPr>
        <w:t xml:space="preserve">                                           </w:t>
      </w:r>
      <w:r w:rsidR="00F1672C">
        <w:rPr>
          <w:sz w:val="22"/>
          <w:szCs w:val="22"/>
        </w:rPr>
        <w:t xml:space="preserve">       </w:t>
      </w:r>
      <w:r w:rsidRPr="000E4849">
        <w:rPr>
          <w:sz w:val="22"/>
          <w:szCs w:val="22"/>
        </w:rPr>
        <w:t xml:space="preserve">  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1377"/>
        <w:gridCol w:w="1418"/>
        <w:gridCol w:w="1134"/>
        <w:gridCol w:w="1134"/>
      </w:tblGrid>
      <w:tr w:rsidR="00F7233B" w:rsidRPr="000E4849" w:rsidTr="00D77C73">
        <w:tc>
          <w:tcPr>
            <w:tcW w:w="3085" w:type="dxa"/>
          </w:tcPr>
          <w:p w:rsidR="00F7233B" w:rsidRPr="000E4849" w:rsidRDefault="00F7233B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418" w:type="dxa"/>
          </w:tcPr>
          <w:p w:rsidR="0089536F" w:rsidRDefault="0030000F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Про</w:t>
            </w:r>
            <w:r w:rsidR="0052185F">
              <w:rPr>
                <w:sz w:val="22"/>
                <w:szCs w:val="22"/>
              </w:rPr>
              <w:t xml:space="preserve">ект </w:t>
            </w:r>
            <w:r w:rsidRPr="000E4849">
              <w:rPr>
                <w:sz w:val="22"/>
                <w:szCs w:val="22"/>
              </w:rPr>
              <w:t>бюджет</w:t>
            </w:r>
            <w:r w:rsidR="0052185F">
              <w:rPr>
                <w:sz w:val="22"/>
                <w:szCs w:val="22"/>
              </w:rPr>
              <w:t>а на 201</w:t>
            </w:r>
            <w:r w:rsidR="006E4664">
              <w:rPr>
                <w:sz w:val="22"/>
                <w:szCs w:val="22"/>
              </w:rPr>
              <w:t>4</w:t>
            </w:r>
            <w:r w:rsidR="0052185F">
              <w:rPr>
                <w:sz w:val="22"/>
                <w:szCs w:val="22"/>
              </w:rPr>
              <w:t>г.</w:t>
            </w:r>
            <w:r w:rsidRPr="000E4849">
              <w:rPr>
                <w:sz w:val="22"/>
                <w:szCs w:val="22"/>
              </w:rPr>
              <w:t xml:space="preserve"> Решение </w:t>
            </w:r>
            <w:r w:rsidR="000E4849" w:rsidRPr="000E4849">
              <w:rPr>
                <w:sz w:val="22"/>
                <w:szCs w:val="22"/>
              </w:rPr>
              <w:t>Д</w:t>
            </w:r>
            <w:r w:rsidRPr="000E4849">
              <w:rPr>
                <w:sz w:val="22"/>
                <w:szCs w:val="22"/>
              </w:rPr>
              <w:t>умы</w:t>
            </w:r>
          </w:p>
          <w:p w:rsidR="00F7233B" w:rsidRDefault="0030000F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№</w:t>
            </w:r>
            <w:r w:rsidR="0089536F">
              <w:rPr>
                <w:sz w:val="22"/>
                <w:szCs w:val="22"/>
              </w:rPr>
              <w:t xml:space="preserve"> </w:t>
            </w:r>
            <w:r w:rsidR="006E4664">
              <w:rPr>
                <w:sz w:val="22"/>
                <w:szCs w:val="22"/>
              </w:rPr>
              <w:t>282</w:t>
            </w:r>
            <w:r w:rsidRPr="000E4849">
              <w:rPr>
                <w:sz w:val="22"/>
                <w:szCs w:val="22"/>
              </w:rPr>
              <w:t>-</w:t>
            </w:r>
            <w:r w:rsidR="00CA52FA" w:rsidRPr="000E4849">
              <w:rPr>
                <w:sz w:val="22"/>
                <w:szCs w:val="22"/>
              </w:rPr>
              <w:t>НПА</w:t>
            </w:r>
            <w:r w:rsidRPr="000E4849">
              <w:rPr>
                <w:sz w:val="22"/>
                <w:szCs w:val="22"/>
              </w:rPr>
              <w:t xml:space="preserve"> от </w:t>
            </w:r>
            <w:r w:rsidR="00220BE1">
              <w:rPr>
                <w:sz w:val="22"/>
                <w:szCs w:val="22"/>
              </w:rPr>
              <w:t>1</w:t>
            </w:r>
            <w:r w:rsidR="006E4664">
              <w:rPr>
                <w:sz w:val="22"/>
                <w:szCs w:val="22"/>
              </w:rPr>
              <w:t>0</w:t>
            </w:r>
            <w:r w:rsidRPr="000E4849">
              <w:rPr>
                <w:sz w:val="22"/>
                <w:szCs w:val="22"/>
              </w:rPr>
              <w:t>.1</w:t>
            </w:r>
            <w:r w:rsidR="006E4664"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.</w:t>
            </w:r>
            <w:r w:rsidR="00CA52FA" w:rsidRPr="000E4849">
              <w:rPr>
                <w:sz w:val="22"/>
                <w:szCs w:val="22"/>
              </w:rPr>
              <w:t>1</w:t>
            </w:r>
            <w:r w:rsidR="006E4664">
              <w:rPr>
                <w:sz w:val="22"/>
                <w:szCs w:val="22"/>
              </w:rPr>
              <w:t>3</w:t>
            </w:r>
            <w:r w:rsidRPr="000E4849">
              <w:rPr>
                <w:sz w:val="22"/>
                <w:szCs w:val="22"/>
              </w:rPr>
              <w:t>г.</w:t>
            </w:r>
          </w:p>
          <w:p w:rsidR="00F1672C" w:rsidRPr="000E4849" w:rsidRDefault="00F1672C" w:rsidP="00737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377" w:type="dxa"/>
          </w:tcPr>
          <w:p w:rsidR="00F7233B" w:rsidRPr="000E4849" w:rsidRDefault="00F7233B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Ожидаемое</w:t>
            </w:r>
            <w:r w:rsidR="001E1AAD" w:rsidRPr="000E4849">
              <w:rPr>
                <w:sz w:val="22"/>
                <w:szCs w:val="22"/>
              </w:rPr>
              <w:t xml:space="preserve"> </w:t>
            </w:r>
            <w:r w:rsidRPr="000E4849">
              <w:rPr>
                <w:sz w:val="22"/>
                <w:szCs w:val="22"/>
              </w:rPr>
              <w:t>исполнение</w:t>
            </w:r>
          </w:p>
          <w:p w:rsidR="00F7233B" w:rsidRDefault="008A6C9D" w:rsidP="00737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0000F" w:rsidRPr="000E4849">
              <w:rPr>
                <w:sz w:val="22"/>
                <w:szCs w:val="22"/>
              </w:rPr>
              <w:t>а 201</w:t>
            </w:r>
            <w:r w:rsidR="006E4664">
              <w:rPr>
                <w:sz w:val="22"/>
                <w:szCs w:val="22"/>
              </w:rPr>
              <w:t>4</w:t>
            </w:r>
            <w:r w:rsidR="00F7233B" w:rsidRPr="000E4849">
              <w:rPr>
                <w:sz w:val="22"/>
                <w:szCs w:val="22"/>
              </w:rPr>
              <w:t xml:space="preserve"> год</w:t>
            </w: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Pr="000E4849" w:rsidRDefault="00F1672C" w:rsidP="00737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</w:tcPr>
          <w:p w:rsidR="00F7233B" w:rsidRDefault="003D5FBD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</w:t>
            </w:r>
            <w:r w:rsidR="0030000F" w:rsidRPr="000E4849">
              <w:rPr>
                <w:sz w:val="22"/>
                <w:szCs w:val="22"/>
              </w:rPr>
              <w:t>роект бюджета на 201</w:t>
            </w:r>
            <w:r w:rsidR="006E4664">
              <w:rPr>
                <w:sz w:val="22"/>
                <w:szCs w:val="22"/>
              </w:rPr>
              <w:t>5</w:t>
            </w:r>
            <w:r w:rsidR="00F7233B" w:rsidRPr="000E4849">
              <w:rPr>
                <w:sz w:val="22"/>
                <w:szCs w:val="22"/>
              </w:rPr>
              <w:t>г.</w:t>
            </w: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Pr="000E4849" w:rsidRDefault="00F1672C" w:rsidP="00737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</w:tcPr>
          <w:p w:rsidR="00737960" w:rsidRDefault="00F7233B" w:rsidP="00737960">
            <w:pPr>
              <w:jc w:val="center"/>
              <w:rPr>
                <w:sz w:val="22"/>
                <w:szCs w:val="22"/>
              </w:rPr>
            </w:pPr>
            <w:proofErr w:type="spellStart"/>
            <w:r w:rsidRPr="000E4849">
              <w:rPr>
                <w:sz w:val="22"/>
                <w:szCs w:val="22"/>
              </w:rPr>
              <w:t>Уд.вес</w:t>
            </w:r>
            <w:proofErr w:type="spellEnd"/>
            <w:r w:rsidRPr="000E4849">
              <w:rPr>
                <w:sz w:val="22"/>
                <w:szCs w:val="22"/>
              </w:rPr>
              <w:t xml:space="preserve"> </w:t>
            </w:r>
            <w:r w:rsidR="00D77C73">
              <w:rPr>
                <w:sz w:val="22"/>
                <w:szCs w:val="22"/>
              </w:rPr>
              <w:t>по</w:t>
            </w:r>
            <w:r w:rsidRPr="000E4849">
              <w:rPr>
                <w:sz w:val="22"/>
                <w:szCs w:val="22"/>
              </w:rPr>
              <w:t xml:space="preserve"> </w:t>
            </w:r>
            <w:r w:rsidR="0052185F">
              <w:rPr>
                <w:sz w:val="22"/>
                <w:szCs w:val="22"/>
              </w:rPr>
              <w:t>проект</w:t>
            </w:r>
            <w:r w:rsidR="00D77C73">
              <w:rPr>
                <w:sz w:val="22"/>
                <w:szCs w:val="22"/>
              </w:rPr>
              <w:t>у</w:t>
            </w:r>
            <w:r w:rsidR="0052185F">
              <w:rPr>
                <w:sz w:val="22"/>
                <w:szCs w:val="22"/>
              </w:rPr>
              <w:t xml:space="preserve"> бюджета201</w:t>
            </w:r>
            <w:r w:rsidR="006E4664">
              <w:rPr>
                <w:sz w:val="22"/>
                <w:szCs w:val="22"/>
              </w:rPr>
              <w:t>4</w:t>
            </w:r>
            <w:r w:rsidR="0052185F">
              <w:rPr>
                <w:sz w:val="22"/>
                <w:szCs w:val="22"/>
              </w:rPr>
              <w:t>г.</w:t>
            </w: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(%)</w:t>
            </w:r>
          </w:p>
        </w:tc>
        <w:tc>
          <w:tcPr>
            <w:tcW w:w="1134" w:type="dxa"/>
          </w:tcPr>
          <w:p w:rsidR="00F7233B" w:rsidRPr="000E4849" w:rsidRDefault="00F72A7D" w:rsidP="00737960">
            <w:pPr>
              <w:ind w:left="-44"/>
              <w:jc w:val="center"/>
              <w:rPr>
                <w:sz w:val="22"/>
                <w:szCs w:val="22"/>
              </w:rPr>
            </w:pPr>
            <w:proofErr w:type="spellStart"/>
            <w:r w:rsidRPr="000E4849">
              <w:rPr>
                <w:sz w:val="22"/>
                <w:szCs w:val="22"/>
              </w:rPr>
              <w:t>Уд.вес</w:t>
            </w:r>
            <w:proofErr w:type="spellEnd"/>
            <w:r w:rsidR="00D77C73">
              <w:rPr>
                <w:sz w:val="22"/>
                <w:szCs w:val="22"/>
              </w:rPr>
              <w:t xml:space="preserve"> по</w:t>
            </w:r>
            <w:r w:rsidRPr="000E4849">
              <w:rPr>
                <w:sz w:val="22"/>
                <w:szCs w:val="22"/>
              </w:rPr>
              <w:t xml:space="preserve"> </w:t>
            </w:r>
            <w:r w:rsidR="0052185F">
              <w:rPr>
                <w:sz w:val="22"/>
                <w:szCs w:val="22"/>
              </w:rPr>
              <w:t>проект</w:t>
            </w:r>
            <w:r w:rsidR="00D77C73">
              <w:rPr>
                <w:sz w:val="22"/>
                <w:szCs w:val="22"/>
              </w:rPr>
              <w:t>у</w:t>
            </w:r>
            <w:r w:rsidR="0052185F">
              <w:rPr>
                <w:sz w:val="22"/>
                <w:szCs w:val="22"/>
              </w:rPr>
              <w:t xml:space="preserve"> бюджета</w:t>
            </w:r>
            <w:r w:rsidRPr="000E4849">
              <w:rPr>
                <w:sz w:val="22"/>
                <w:szCs w:val="22"/>
              </w:rPr>
              <w:t xml:space="preserve"> 201</w:t>
            </w:r>
            <w:r w:rsidR="006E4664">
              <w:rPr>
                <w:sz w:val="22"/>
                <w:szCs w:val="22"/>
              </w:rPr>
              <w:t>5</w:t>
            </w:r>
            <w:r w:rsidR="00F7233B" w:rsidRPr="000E4849">
              <w:rPr>
                <w:sz w:val="22"/>
                <w:szCs w:val="22"/>
              </w:rPr>
              <w:t>г</w:t>
            </w:r>
            <w:r w:rsidR="00D77C73">
              <w:rPr>
                <w:sz w:val="22"/>
                <w:szCs w:val="22"/>
              </w:rPr>
              <w:t>.</w:t>
            </w: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(%)</w:t>
            </w:r>
          </w:p>
        </w:tc>
      </w:tr>
      <w:tr w:rsidR="00D1517D" w:rsidRPr="000E4849" w:rsidTr="00D77C73">
        <w:tc>
          <w:tcPr>
            <w:tcW w:w="3085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7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1517D" w:rsidRPr="00D1517D" w:rsidRDefault="00D1517D" w:rsidP="00D1517D">
            <w:pPr>
              <w:ind w:lef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72A7D" w:rsidRPr="000E4849" w:rsidTr="00D77C73">
        <w:tc>
          <w:tcPr>
            <w:tcW w:w="3085" w:type="dxa"/>
          </w:tcPr>
          <w:p w:rsidR="00F72A7D" w:rsidRPr="000E4849" w:rsidRDefault="00F72A7D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F72A7D" w:rsidRPr="000E4849" w:rsidRDefault="00DC4B92" w:rsidP="0065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5717C">
              <w:rPr>
                <w:sz w:val="22"/>
                <w:szCs w:val="22"/>
              </w:rPr>
              <w:t>14</w:t>
            </w:r>
            <w:r w:rsidR="001E1AAD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65717C">
              <w:rPr>
                <w:sz w:val="22"/>
                <w:szCs w:val="22"/>
              </w:rPr>
              <w:t>04</w:t>
            </w:r>
            <w:r w:rsidR="001E1AAD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F72A7D" w:rsidRPr="000E4849" w:rsidRDefault="00DC4B92" w:rsidP="00DC4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  <w:r w:rsidR="001E1AAD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C031B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1E1AAD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F72A7D" w:rsidRPr="000E4849" w:rsidRDefault="00C031BB" w:rsidP="00DC4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C4B92">
              <w:rPr>
                <w:sz w:val="22"/>
                <w:szCs w:val="22"/>
              </w:rPr>
              <w:t>09</w:t>
            </w:r>
            <w:r w:rsidR="001E1AAD" w:rsidRPr="000E4849">
              <w:rPr>
                <w:sz w:val="22"/>
                <w:szCs w:val="22"/>
              </w:rPr>
              <w:t> </w:t>
            </w:r>
            <w:r w:rsidR="00DC4B92">
              <w:rPr>
                <w:sz w:val="22"/>
                <w:szCs w:val="22"/>
              </w:rPr>
              <w:t>500</w:t>
            </w:r>
            <w:r w:rsidR="001E1AAD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F72A7D" w:rsidRPr="000E4849" w:rsidRDefault="00D0666A" w:rsidP="00BA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A2F12">
              <w:rPr>
                <w:sz w:val="22"/>
                <w:szCs w:val="22"/>
              </w:rPr>
              <w:t>3</w:t>
            </w:r>
            <w:r w:rsidR="00116288" w:rsidRPr="000E4849">
              <w:rPr>
                <w:sz w:val="22"/>
                <w:szCs w:val="22"/>
              </w:rPr>
              <w:t>,</w:t>
            </w:r>
            <w:r w:rsidR="00BA2F1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72A7D" w:rsidRPr="000E4849" w:rsidRDefault="00D77C73" w:rsidP="00BA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A2F12">
              <w:rPr>
                <w:sz w:val="22"/>
                <w:szCs w:val="22"/>
              </w:rPr>
              <w:t>5</w:t>
            </w:r>
            <w:r w:rsidR="00116288" w:rsidRPr="000E4849">
              <w:rPr>
                <w:sz w:val="22"/>
                <w:szCs w:val="22"/>
              </w:rPr>
              <w:t>,</w:t>
            </w:r>
            <w:r w:rsidR="00BA2F12">
              <w:rPr>
                <w:sz w:val="22"/>
                <w:szCs w:val="22"/>
              </w:rPr>
              <w:t>3</w:t>
            </w:r>
          </w:p>
        </w:tc>
      </w:tr>
      <w:tr w:rsidR="00D0666A" w:rsidRPr="000E4849" w:rsidTr="00D77C73">
        <w:tc>
          <w:tcPr>
            <w:tcW w:w="3085" w:type="dxa"/>
          </w:tcPr>
          <w:p w:rsidR="00D0666A" w:rsidRPr="000E4849" w:rsidRDefault="00D066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</w:t>
            </w:r>
          </w:p>
        </w:tc>
        <w:tc>
          <w:tcPr>
            <w:tcW w:w="1418" w:type="dxa"/>
          </w:tcPr>
          <w:p w:rsidR="00D0666A" w:rsidRDefault="0065717C" w:rsidP="00657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28 000,00</w:t>
            </w:r>
          </w:p>
        </w:tc>
        <w:tc>
          <w:tcPr>
            <w:tcW w:w="1377" w:type="dxa"/>
          </w:tcPr>
          <w:p w:rsidR="00D0666A" w:rsidRDefault="00DC4B92" w:rsidP="00DC4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28 000,00</w:t>
            </w:r>
          </w:p>
        </w:tc>
        <w:tc>
          <w:tcPr>
            <w:tcW w:w="1418" w:type="dxa"/>
          </w:tcPr>
          <w:p w:rsidR="00D0666A" w:rsidRDefault="00DC4B92" w:rsidP="00DC4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0666A">
              <w:rPr>
                <w:sz w:val="22"/>
                <w:szCs w:val="22"/>
              </w:rPr>
              <w:t> 000,00</w:t>
            </w:r>
          </w:p>
        </w:tc>
        <w:tc>
          <w:tcPr>
            <w:tcW w:w="1134" w:type="dxa"/>
          </w:tcPr>
          <w:p w:rsidR="00D0666A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</w:tcPr>
          <w:p w:rsidR="00D0666A" w:rsidRDefault="00D0666A" w:rsidP="004E0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4E0F77">
              <w:rPr>
                <w:sz w:val="22"/>
                <w:szCs w:val="22"/>
              </w:rPr>
              <w:t>2</w:t>
            </w:r>
          </w:p>
        </w:tc>
      </w:tr>
      <w:tr w:rsidR="00F72A7D" w:rsidRPr="000E4849" w:rsidTr="00D77C73">
        <w:tc>
          <w:tcPr>
            <w:tcW w:w="3085" w:type="dxa"/>
          </w:tcPr>
          <w:p w:rsidR="00F72A7D" w:rsidRPr="000E4849" w:rsidRDefault="00F72A7D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</w:tcPr>
          <w:p w:rsidR="00F72A7D" w:rsidRPr="000E4849" w:rsidRDefault="001E1AAD" w:rsidP="00BA2F12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 w:rsidR="0052185F">
              <w:rPr>
                <w:sz w:val="22"/>
                <w:szCs w:val="22"/>
              </w:rPr>
              <w:t>7</w:t>
            </w:r>
            <w:r w:rsidR="00BA2F12"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 </w:t>
            </w:r>
            <w:r w:rsidR="00BA2F12">
              <w:rPr>
                <w:sz w:val="22"/>
                <w:szCs w:val="22"/>
              </w:rPr>
              <w:t>500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F72A7D" w:rsidRPr="000E4849" w:rsidRDefault="001E1AAD" w:rsidP="00DC4B92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 w:rsidR="00DC4B92">
              <w:rPr>
                <w:sz w:val="22"/>
                <w:szCs w:val="22"/>
              </w:rPr>
              <w:t>7</w:t>
            </w:r>
            <w:r w:rsidR="00CA52FA" w:rsidRPr="000E4849">
              <w:rPr>
                <w:sz w:val="22"/>
                <w:szCs w:val="22"/>
              </w:rPr>
              <w:t>5</w:t>
            </w:r>
            <w:r w:rsidRPr="000E4849">
              <w:rPr>
                <w:sz w:val="22"/>
                <w:szCs w:val="22"/>
              </w:rPr>
              <w:t> </w:t>
            </w:r>
            <w:r w:rsidR="00C031BB">
              <w:rPr>
                <w:sz w:val="22"/>
                <w:szCs w:val="22"/>
              </w:rPr>
              <w:t>0</w:t>
            </w:r>
            <w:r w:rsidR="00DC4B92">
              <w:rPr>
                <w:sz w:val="22"/>
                <w:szCs w:val="22"/>
              </w:rPr>
              <w:t>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F72A7D" w:rsidRPr="000E4849" w:rsidRDefault="001E1AAD" w:rsidP="00DC4B92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 w:rsidR="00DC4B92">
              <w:rPr>
                <w:sz w:val="22"/>
                <w:szCs w:val="22"/>
              </w:rPr>
              <w:t>69</w:t>
            </w:r>
            <w:r w:rsidRPr="000E4849">
              <w:rPr>
                <w:sz w:val="22"/>
                <w:szCs w:val="22"/>
              </w:rPr>
              <w:t> </w:t>
            </w:r>
            <w:r w:rsidR="00DC4B92">
              <w:rPr>
                <w:sz w:val="22"/>
                <w:szCs w:val="22"/>
              </w:rPr>
              <w:t>0</w:t>
            </w:r>
            <w:r w:rsidR="00C031BB">
              <w:rPr>
                <w:sz w:val="22"/>
                <w:szCs w:val="22"/>
              </w:rPr>
              <w:t>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F72A7D" w:rsidRPr="000E4849" w:rsidRDefault="00116288" w:rsidP="00BA2F12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 w:rsidR="00BA2F12">
              <w:rPr>
                <w:sz w:val="22"/>
                <w:szCs w:val="22"/>
              </w:rPr>
              <w:t>1</w:t>
            </w:r>
            <w:r w:rsidRPr="000E4849">
              <w:rPr>
                <w:sz w:val="22"/>
                <w:szCs w:val="22"/>
              </w:rPr>
              <w:t>,</w:t>
            </w:r>
            <w:r w:rsidR="00BA2F1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F72A7D" w:rsidRPr="000E4849" w:rsidRDefault="00116288" w:rsidP="00BA2F12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 w:rsidR="00BA2F12"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,</w:t>
            </w:r>
            <w:r w:rsidR="00BA2F12">
              <w:rPr>
                <w:sz w:val="22"/>
                <w:szCs w:val="22"/>
              </w:rPr>
              <w:t>1</w:t>
            </w:r>
          </w:p>
        </w:tc>
      </w:tr>
      <w:tr w:rsidR="00BA2F12" w:rsidRPr="000E4849" w:rsidTr="00D77C73">
        <w:tc>
          <w:tcPr>
            <w:tcW w:w="3085" w:type="dxa"/>
          </w:tcPr>
          <w:p w:rsidR="00BA2F12" w:rsidRPr="000E4849" w:rsidRDefault="00BA2F12" w:rsidP="00BA2F12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Налоги на имущество, в том числе:</w:t>
            </w:r>
          </w:p>
        </w:tc>
        <w:tc>
          <w:tcPr>
            <w:tcW w:w="1418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320 854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312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816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BA2F12" w:rsidRPr="000E4849" w:rsidTr="00D77C73">
        <w:tc>
          <w:tcPr>
            <w:tcW w:w="3085" w:type="dxa"/>
          </w:tcPr>
          <w:p w:rsidR="00BA2F12" w:rsidRPr="000E4849" w:rsidRDefault="00BA2F12" w:rsidP="00BA2F12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на имущество физических лиц</w:t>
            </w:r>
          </w:p>
        </w:tc>
        <w:tc>
          <w:tcPr>
            <w:tcW w:w="1418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334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BA2F12" w:rsidRPr="000E4849" w:rsidTr="00D77C73">
        <w:tc>
          <w:tcPr>
            <w:tcW w:w="3085" w:type="dxa"/>
          </w:tcPr>
          <w:p w:rsidR="00BA2F12" w:rsidRPr="000E4849" w:rsidRDefault="00BA2F12" w:rsidP="00BA2F12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354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812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482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BA2F12" w:rsidRPr="000E4849" w:rsidTr="00D77C73">
        <w:tc>
          <w:tcPr>
            <w:tcW w:w="3085" w:type="dxa"/>
          </w:tcPr>
          <w:p w:rsidR="00BA2F12" w:rsidRPr="000E4849" w:rsidRDefault="00BA2F12" w:rsidP="00BA2F12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460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460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BA2F12" w:rsidRPr="000E4849" w:rsidTr="00D77C73">
        <w:tc>
          <w:tcPr>
            <w:tcW w:w="3085" w:type="dxa"/>
          </w:tcPr>
          <w:p w:rsidR="00BA2F12" w:rsidRPr="000E4849" w:rsidRDefault="00BA2F12" w:rsidP="00BA2F12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449</w:t>
            </w:r>
            <w:r w:rsidRPr="000E48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918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442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876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392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116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BA2F12" w:rsidRPr="000E4849" w:rsidRDefault="00BA2F12" w:rsidP="00BA2F12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100</w:t>
            </w:r>
          </w:p>
        </w:tc>
      </w:tr>
    </w:tbl>
    <w:p w:rsidR="0037366F" w:rsidRDefault="0037366F">
      <w:pPr>
        <w:jc w:val="both"/>
        <w:rPr>
          <w:b/>
        </w:rPr>
      </w:pPr>
    </w:p>
    <w:p w:rsidR="001B770C" w:rsidRDefault="00F30992" w:rsidP="0054243C">
      <w:pPr>
        <w:ind w:firstLine="426"/>
        <w:jc w:val="both"/>
        <w:rPr>
          <w:sz w:val="26"/>
          <w:szCs w:val="26"/>
        </w:rPr>
      </w:pPr>
      <w:r w:rsidRPr="00DE010A">
        <w:rPr>
          <w:b/>
          <w:sz w:val="26"/>
          <w:szCs w:val="26"/>
        </w:rPr>
        <w:lastRenderedPageBreak/>
        <w:t>Налог на доходы физических лиц</w:t>
      </w:r>
      <w:r w:rsidRPr="00DE010A">
        <w:rPr>
          <w:sz w:val="26"/>
          <w:szCs w:val="26"/>
        </w:rPr>
        <w:t xml:space="preserve"> в местный бюджет на 2015 год планируется в объеме 909 500,00 тыс. рублей и является формирующим в структуре налоговых доходов (6</w:t>
      </w:r>
      <w:r w:rsidR="004F5EFD" w:rsidRPr="00DE010A">
        <w:rPr>
          <w:sz w:val="26"/>
          <w:szCs w:val="26"/>
        </w:rPr>
        <w:t>5</w:t>
      </w:r>
      <w:r w:rsidRPr="00DE010A">
        <w:rPr>
          <w:sz w:val="26"/>
          <w:szCs w:val="26"/>
        </w:rPr>
        <w:t>,</w:t>
      </w:r>
      <w:r w:rsidR="004F5EFD" w:rsidRPr="00DE010A">
        <w:rPr>
          <w:sz w:val="26"/>
          <w:szCs w:val="26"/>
        </w:rPr>
        <w:t>3</w:t>
      </w:r>
      <w:r w:rsidRPr="00DE010A">
        <w:rPr>
          <w:sz w:val="26"/>
          <w:szCs w:val="26"/>
        </w:rPr>
        <w:t>%), а в структуре собственных доходов занимает 4</w:t>
      </w:r>
      <w:r w:rsidR="004F5EFD" w:rsidRPr="00DE010A">
        <w:rPr>
          <w:sz w:val="26"/>
          <w:szCs w:val="26"/>
        </w:rPr>
        <w:t>9</w:t>
      </w:r>
      <w:r w:rsidRPr="00DE010A">
        <w:rPr>
          <w:sz w:val="26"/>
          <w:szCs w:val="26"/>
        </w:rPr>
        <w:t xml:space="preserve">,1%. </w:t>
      </w:r>
    </w:p>
    <w:p w:rsidR="00F30992" w:rsidRPr="00443309" w:rsidRDefault="00F30992" w:rsidP="0054243C">
      <w:pPr>
        <w:ind w:firstLine="426"/>
        <w:jc w:val="both"/>
        <w:rPr>
          <w:sz w:val="26"/>
          <w:szCs w:val="26"/>
        </w:rPr>
      </w:pPr>
      <w:r w:rsidRPr="00443309">
        <w:rPr>
          <w:sz w:val="26"/>
          <w:szCs w:val="26"/>
        </w:rPr>
        <w:t>Сумма налога на доходы физических лиц на 201</w:t>
      </w:r>
      <w:r w:rsidR="004F5EFD" w:rsidRPr="00443309">
        <w:rPr>
          <w:sz w:val="26"/>
          <w:szCs w:val="26"/>
        </w:rPr>
        <w:t>5</w:t>
      </w:r>
      <w:r w:rsidRPr="00443309">
        <w:rPr>
          <w:sz w:val="26"/>
          <w:szCs w:val="26"/>
        </w:rPr>
        <w:t xml:space="preserve"> год планируется </w:t>
      </w:r>
      <w:r w:rsidR="001D7F6C" w:rsidRPr="00443309">
        <w:rPr>
          <w:sz w:val="26"/>
          <w:szCs w:val="26"/>
        </w:rPr>
        <w:t>исходя из</w:t>
      </w:r>
      <w:r w:rsidRPr="00443309">
        <w:rPr>
          <w:sz w:val="26"/>
          <w:szCs w:val="26"/>
        </w:rPr>
        <w:t xml:space="preserve"> норматив</w:t>
      </w:r>
      <w:r w:rsidR="001D7F6C" w:rsidRPr="00443309">
        <w:rPr>
          <w:sz w:val="26"/>
          <w:szCs w:val="26"/>
        </w:rPr>
        <w:t>а</w:t>
      </w:r>
      <w:r w:rsidRPr="00443309">
        <w:rPr>
          <w:sz w:val="26"/>
          <w:szCs w:val="26"/>
        </w:rPr>
        <w:t xml:space="preserve"> отчислений </w:t>
      </w:r>
      <w:r w:rsidR="001D7F6C" w:rsidRPr="00443309">
        <w:rPr>
          <w:sz w:val="26"/>
          <w:szCs w:val="26"/>
        </w:rPr>
        <w:t>в бюджеты городских округов</w:t>
      </w:r>
      <w:r w:rsidRPr="00443309">
        <w:rPr>
          <w:sz w:val="26"/>
          <w:szCs w:val="26"/>
        </w:rPr>
        <w:t xml:space="preserve"> в размере </w:t>
      </w:r>
      <w:r w:rsidR="001D7F6C" w:rsidRPr="00443309">
        <w:rPr>
          <w:sz w:val="26"/>
          <w:szCs w:val="26"/>
        </w:rPr>
        <w:t xml:space="preserve">15% и </w:t>
      </w:r>
      <w:r w:rsidR="001D7F6C" w:rsidRPr="00443309">
        <w:rPr>
          <w:sz w:val="26"/>
          <w:szCs w:val="26"/>
          <w:lang w:eastAsia="ar-SA"/>
        </w:rPr>
        <w:t xml:space="preserve">дополнительного норматива отчислений в размере 13,7493 %, согласно </w:t>
      </w:r>
      <w:r w:rsidR="001828FA" w:rsidRPr="00443309">
        <w:rPr>
          <w:sz w:val="26"/>
          <w:szCs w:val="26"/>
          <w:lang w:eastAsia="ar-SA"/>
        </w:rPr>
        <w:t xml:space="preserve">ст. 9 </w:t>
      </w:r>
      <w:r w:rsidR="001D7F6C" w:rsidRPr="00443309">
        <w:rPr>
          <w:sz w:val="26"/>
          <w:szCs w:val="26"/>
          <w:lang w:eastAsia="ar-SA"/>
        </w:rPr>
        <w:t>проект</w:t>
      </w:r>
      <w:r w:rsidR="001828FA" w:rsidRPr="00443309">
        <w:rPr>
          <w:sz w:val="26"/>
          <w:szCs w:val="26"/>
          <w:lang w:eastAsia="ar-SA"/>
        </w:rPr>
        <w:t>а</w:t>
      </w:r>
      <w:r w:rsidR="001D7F6C" w:rsidRPr="00443309">
        <w:rPr>
          <w:sz w:val="26"/>
          <w:szCs w:val="26"/>
          <w:lang w:eastAsia="ar-SA"/>
        </w:rPr>
        <w:t xml:space="preserve"> Закона Приморского края "О краевом бюджете на 2015 год и плановый период 2016 и 2017 годов»</w:t>
      </w:r>
      <w:r w:rsidRPr="00443309">
        <w:rPr>
          <w:sz w:val="26"/>
          <w:szCs w:val="26"/>
        </w:rPr>
        <w:t xml:space="preserve">. Прогноз поступлений налога на доходы физических лиц определен исходя из </w:t>
      </w:r>
      <w:r w:rsidR="00295A8C" w:rsidRPr="00443309">
        <w:rPr>
          <w:sz w:val="26"/>
          <w:szCs w:val="26"/>
        </w:rPr>
        <w:t>ожидаемого</w:t>
      </w:r>
      <w:r w:rsidRPr="00443309">
        <w:rPr>
          <w:sz w:val="26"/>
          <w:szCs w:val="26"/>
        </w:rPr>
        <w:t xml:space="preserve"> фонда оплаты труда на 201</w:t>
      </w:r>
      <w:r w:rsidR="004F5EFD" w:rsidRPr="00443309">
        <w:rPr>
          <w:sz w:val="26"/>
          <w:szCs w:val="26"/>
        </w:rPr>
        <w:t>5</w:t>
      </w:r>
      <w:r w:rsidRPr="00443309">
        <w:rPr>
          <w:sz w:val="26"/>
          <w:szCs w:val="26"/>
        </w:rPr>
        <w:t xml:space="preserve"> год</w:t>
      </w:r>
      <w:r w:rsidR="00295A8C" w:rsidRPr="00443309">
        <w:rPr>
          <w:sz w:val="26"/>
          <w:szCs w:val="26"/>
        </w:rPr>
        <w:t>, согласно базового показателя прогноза социально-экономического развития Находкинского городского округа</w:t>
      </w:r>
      <w:r w:rsidRPr="00443309">
        <w:rPr>
          <w:sz w:val="26"/>
          <w:szCs w:val="26"/>
        </w:rPr>
        <w:t xml:space="preserve"> в размере 2</w:t>
      </w:r>
      <w:r w:rsidR="004F5EFD" w:rsidRPr="00443309">
        <w:rPr>
          <w:sz w:val="26"/>
          <w:szCs w:val="26"/>
        </w:rPr>
        <w:t>2</w:t>
      </w:r>
      <w:r w:rsidRPr="00443309">
        <w:rPr>
          <w:sz w:val="26"/>
          <w:szCs w:val="26"/>
        </w:rPr>
        <w:t> </w:t>
      </w:r>
      <w:r w:rsidR="00295A8C" w:rsidRPr="00443309">
        <w:rPr>
          <w:sz w:val="26"/>
          <w:szCs w:val="26"/>
        </w:rPr>
        <w:t>211</w:t>
      </w:r>
      <w:r w:rsidRPr="00443309">
        <w:rPr>
          <w:sz w:val="26"/>
          <w:szCs w:val="26"/>
        </w:rPr>
        <w:t>,</w:t>
      </w:r>
      <w:r w:rsidR="00295A8C" w:rsidRPr="00443309">
        <w:rPr>
          <w:sz w:val="26"/>
          <w:szCs w:val="26"/>
        </w:rPr>
        <w:t>82</w:t>
      </w:r>
      <w:r w:rsidRPr="00443309">
        <w:rPr>
          <w:sz w:val="26"/>
          <w:szCs w:val="26"/>
        </w:rPr>
        <w:t xml:space="preserve"> млн. рублей, с ростом </w:t>
      </w:r>
      <w:r w:rsidR="00295A8C" w:rsidRPr="00443309">
        <w:rPr>
          <w:sz w:val="26"/>
          <w:szCs w:val="26"/>
        </w:rPr>
        <w:t>7</w:t>
      </w:r>
      <w:r w:rsidRPr="00443309">
        <w:rPr>
          <w:sz w:val="26"/>
          <w:szCs w:val="26"/>
        </w:rPr>
        <w:t>,</w:t>
      </w:r>
      <w:r w:rsidR="00295A8C" w:rsidRPr="00443309">
        <w:rPr>
          <w:sz w:val="26"/>
          <w:szCs w:val="26"/>
        </w:rPr>
        <w:t>3</w:t>
      </w:r>
      <w:r w:rsidRPr="00443309">
        <w:rPr>
          <w:sz w:val="26"/>
          <w:szCs w:val="26"/>
        </w:rPr>
        <w:t xml:space="preserve"> % к ожидаемой оценке 201</w:t>
      </w:r>
      <w:r w:rsidR="004F5EFD" w:rsidRPr="00443309">
        <w:rPr>
          <w:sz w:val="26"/>
          <w:szCs w:val="26"/>
        </w:rPr>
        <w:t>4</w:t>
      </w:r>
      <w:r w:rsidRPr="00443309">
        <w:rPr>
          <w:sz w:val="26"/>
          <w:szCs w:val="26"/>
        </w:rPr>
        <w:t xml:space="preserve"> года.</w:t>
      </w:r>
      <w:r w:rsidR="00B208D2" w:rsidRPr="00443309">
        <w:rPr>
          <w:sz w:val="26"/>
          <w:szCs w:val="26"/>
        </w:rPr>
        <w:t xml:space="preserve"> </w:t>
      </w:r>
    </w:p>
    <w:p w:rsidR="0054243C" w:rsidRPr="00DE010A" w:rsidRDefault="0054243C" w:rsidP="00DC4B92">
      <w:pPr>
        <w:pStyle w:val="text0"/>
        <w:ind w:firstLine="426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E010A">
        <w:rPr>
          <w:rFonts w:ascii="Times New Roman" w:hAnsi="Times New Roman" w:cs="Times New Roman"/>
          <w:b/>
          <w:color w:val="auto"/>
          <w:sz w:val="26"/>
          <w:szCs w:val="26"/>
        </w:rPr>
        <w:t xml:space="preserve">Акцизы </w:t>
      </w:r>
      <w:r w:rsidR="007751F3" w:rsidRPr="00DE010A">
        <w:rPr>
          <w:rFonts w:ascii="Times New Roman" w:hAnsi="Times New Roman" w:cs="Times New Roman"/>
          <w:sz w:val="26"/>
          <w:szCs w:val="26"/>
        </w:rPr>
        <w:t>в местный бюджет на 2015 год планируется в объеме 16 000,00 тыс. рублей, что на 12 000,00 тыс. рублей меньше уточненных назначений на 2014 год.</w:t>
      </w:r>
    </w:p>
    <w:p w:rsidR="0054243C" w:rsidRPr="00DE010A" w:rsidRDefault="0054243C" w:rsidP="0054243C">
      <w:pPr>
        <w:suppressAutoHyphens/>
        <w:ind w:firstLine="426"/>
        <w:jc w:val="both"/>
        <w:rPr>
          <w:sz w:val="26"/>
          <w:szCs w:val="26"/>
          <w:lang w:eastAsia="ar-SA"/>
        </w:rPr>
      </w:pPr>
      <w:r w:rsidRPr="00DE010A">
        <w:rPr>
          <w:sz w:val="26"/>
          <w:szCs w:val="26"/>
          <w:lang w:eastAsia="ar-SA"/>
        </w:rPr>
        <w:t xml:space="preserve">Согласно приложению 10 к проекту Закона Приморского края "О краевом бюджете на 2015 год </w:t>
      </w:r>
      <w:r w:rsidRPr="00DE010A">
        <w:rPr>
          <w:spacing w:val="-2"/>
          <w:sz w:val="26"/>
          <w:szCs w:val="26"/>
          <w:lang w:eastAsia="ar-SA"/>
        </w:rPr>
        <w:t>и плановый период 2016 и 2017 годов</w:t>
      </w:r>
      <w:r w:rsidRPr="00DE010A">
        <w:rPr>
          <w:sz w:val="26"/>
          <w:szCs w:val="26"/>
          <w:lang w:eastAsia="ar-SA"/>
        </w:rPr>
        <w:t xml:space="preserve">" дифференцированный норматив отчислений от суммы поступлений в консолидированный бюджет Приморского края акцизов на автомобильный и прямогонный бензин, дизельное топливо, моторные масла для дизельных и (или) карбюраторных (инженерных) двигателей, производимые на территории Российской Федерации, </w:t>
      </w:r>
      <w:r w:rsidR="007751F3" w:rsidRPr="00DE010A">
        <w:rPr>
          <w:sz w:val="26"/>
          <w:szCs w:val="26"/>
          <w:lang w:eastAsia="ar-SA"/>
        </w:rPr>
        <w:t xml:space="preserve">на 2015 год </w:t>
      </w:r>
      <w:r w:rsidRPr="00DE010A">
        <w:rPr>
          <w:sz w:val="26"/>
          <w:szCs w:val="26"/>
          <w:lang w:eastAsia="ar-SA"/>
        </w:rPr>
        <w:t xml:space="preserve">устанавливается Находкинскому городскому округу в размере </w:t>
      </w:r>
      <w:r w:rsidR="00407DDE" w:rsidRPr="00DE010A">
        <w:rPr>
          <w:sz w:val="26"/>
          <w:szCs w:val="26"/>
          <w:lang w:eastAsia="ar-SA"/>
        </w:rPr>
        <w:t>0,</w:t>
      </w:r>
      <w:r w:rsidRPr="00DE010A">
        <w:rPr>
          <w:sz w:val="26"/>
          <w:szCs w:val="26"/>
          <w:lang w:eastAsia="ar-SA"/>
        </w:rPr>
        <w:t>46919 %.</w:t>
      </w:r>
      <w:r w:rsidR="007751F3" w:rsidRPr="00DE010A">
        <w:rPr>
          <w:sz w:val="26"/>
          <w:szCs w:val="26"/>
          <w:lang w:eastAsia="ar-SA"/>
        </w:rPr>
        <w:t xml:space="preserve"> </w:t>
      </w:r>
    </w:p>
    <w:p w:rsidR="00DC4B92" w:rsidRPr="00DE010A" w:rsidRDefault="00DC4B92" w:rsidP="00DC4B92">
      <w:pPr>
        <w:pStyle w:val="text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r w:rsidRPr="00DE010A">
        <w:rPr>
          <w:rFonts w:ascii="Times New Roman" w:hAnsi="Times New Roman" w:cs="Times New Roman"/>
          <w:color w:val="auto"/>
          <w:sz w:val="26"/>
          <w:szCs w:val="26"/>
        </w:rPr>
        <w:t>Более детально анализ налоговых доходов в 2015 году, предлагаемых рассматриваемым проектом к ожидаемому исполнению в 2014 году и поступивших доходов в 2013 году в бюджет городского округа, приведён в таблице 4.</w:t>
      </w:r>
    </w:p>
    <w:p w:rsidR="00DC4B92" w:rsidRPr="00B33C0A" w:rsidRDefault="00DC4B92" w:rsidP="00DC4B92">
      <w:pPr>
        <w:ind w:firstLine="426"/>
        <w:jc w:val="both"/>
        <w:rPr>
          <w:sz w:val="20"/>
          <w:szCs w:val="20"/>
        </w:rPr>
      </w:pPr>
    </w:p>
    <w:p w:rsidR="00DC4B92" w:rsidRDefault="00DC4B92" w:rsidP="00DC4B92">
      <w:pPr>
        <w:pStyle w:val="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F3099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DC4B92" w:rsidRPr="00F75F04" w:rsidRDefault="00DC4B92" w:rsidP="00DC4B92">
      <w:pPr>
        <w:pStyle w:val="text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F75F04">
        <w:rPr>
          <w:rFonts w:ascii="Times New Roman" w:hAnsi="Times New Roman" w:cs="Times New Roman"/>
          <w:color w:val="auto"/>
          <w:sz w:val="22"/>
          <w:szCs w:val="22"/>
        </w:rPr>
        <w:t>тыс. рублей</w:t>
      </w:r>
    </w:p>
    <w:tbl>
      <w:tblPr>
        <w:tblW w:w="5198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2795"/>
        <w:gridCol w:w="1391"/>
        <w:gridCol w:w="1422"/>
        <w:gridCol w:w="1413"/>
        <w:gridCol w:w="1300"/>
        <w:gridCol w:w="1294"/>
      </w:tblGrid>
      <w:tr w:rsidR="00DC4B92" w:rsidRPr="00B33C0A" w:rsidTr="00FB6E8B">
        <w:trPr>
          <w:trHeight w:val="480"/>
          <w:tblHeader/>
        </w:trPr>
        <w:tc>
          <w:tcPr>
            <w:tcW w:w="145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4B92" w:rsidRPr="000E4849" w:rsidRDefault="00DC4B92" w:rsidP="00FB6E8B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72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4B92" w:rsidRPr="000E4849" w:rsidRDefault="00DC4B92" w:rsidP="00FB6E8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Поступив-</w:t>
            </w:r>
            <w:proofErr w:type="spellStart"/>
            <w:r>
              <w:rPr>
                <w:b/>
                <w:bCs/>
                <w:sz w:val="22"/>
                <w:szCs w:val="22"/>
              </w:rPr>
              <w:t>шие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доходы 2013г.</w:t>
            </w:r>
          </w:p>
        </w:tc>
        <w:tc>
          <w:tcPr>
            <w:tcW w:w="73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4B92" w:rsidRPr="000E4849" w:rsidRDefault="00DC4B92" w:rsidP="00FB6E8B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Ожидаем</w:t>
            </w:r>
            <w:r>
              <w:rPr>
                <w:b/>
                <w:bCs/>
                <w:sz w:val="22"/>
                <w:szCs w:val="22"/>
              </w:rPr>
              <w:t>ы</w:t>
            </w:r>
            <w:r w:rsidRPr="000E4849">
              <w:rPr>
                <w:b/>
                <w:bCs/>
                <w:sz w:val="22"/>
                <w:szCs w:val="22"/>
              </w:rPr>
              <w:t xml:space="preserve">е </w:t>
            </w:r>
            <w:r>
              <w:rPr>
                <w:b/>
                <w:bCs/>
                <w:sz w:val="22"/>
                <w:szCs w:val="22"/>
              </w:rPr>
              <w:t>доходы</w:t>
            </w:r>
          </w:p>
          <w:p w:rsidR="00DC4B92" w:rsidRPr="000E4849" w:rsidRDefault="00DC4B92" w:rsidP="00FB6E8B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0E484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73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4B92" w:rsidRPr="000E4849" w:rsidRDefault="00DC4B92" w:rsidP="00FB6E8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E4849">
              <w:rPr>
                <w:b/>
                <w:bCs/>
                <w:sz w:val="22"/>
                <w:szCs w:val="22"/>
              </w:rPr>
              <w:t>Планируе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0E4849">
              <w:rPr>
                <w:b/>
                <w:bCs/>
                <w:sz w:val="22"/>
                <w:szCs w:val="22"/>
              </w:rPr>
              <w:t>мые</w:t>
            </w:r>
            <w:proofErr w:type="spellEnd"/>
            <w:proofErr w:type="gramEnd"/>
            <w:r w:rsidRPr="000E4849">
              <w:rPr>
                <w:b/>
                <w:bCs/>
                <w:sz w:val="22"/>
                <w:szCs w:val="22"/>
              </w:rPr>
              <w:t xml:space="preserve"> доходы</w:t>
            </w:r>
          </w:p>
          <w:p w:rsidR="00DC4B92" w:rsidRPr="000E4849" w:rsidRDefault="00DC4B92" w:rsidP="00FB6E8B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0E484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3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4B92" w:rsidRPr="000E4849" w:rsidRDefault="00DC4B92" w:rsidP="00FB6E8B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отклонение</w:t>
            </w:r>
          </w:p>
        </w:tc>
      </w:tr>
      <w:tr w:rsidR="00DC4B92" w:rsidRPr="00B33C0A" w:rsidTr="00FB6E8B">
        <w:trPr>
          <w:trHeight w:val="450"/>
          <w:tblHeader/>
        </w:trPr>
        <w:tc>
          <w:tcPr>
            <w:tcW w:w="145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4B92" w:rsidRPr="000E4849" w:rsidRDefault="00DC4B92" w:rsidP="00FB6E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B92" w:rsidRPr="000E4849" w:rsidRDefault="00DC4B92" w:rsidP="00FB6E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4B92" w:rsidRPr="000E4849" w:rsidRDefault="00DC4B92" w:rsidP="00FB6E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4B92" w:rsidRPr="000E4849" w:rsidRDefault="00DC4B92" w:rsidP="00FB6E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4B92" w:rsidRPr="000E4849" w:rsidRDefault="00DC4B92" w:rsidP="00FB6E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2014г.-2013г.</w:t>
            </w:r>
          </w:p>
        </w:tc>
        <w:tc>
          <w:tcPr>
            <w:tcW w:w="6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B92" w:rsidRPr="000E4849" w:rsidRDefault="00DC4B92" w:rsidP="00FB6E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2015г.-2014г.</w:t>
            </w:r>
          </w:p>
        </w:tc>
      </w:tr>
      <w:tr w:rsidR="00DC4B92" w:rsidRPr="00B33C0A" w:rsidTr="00FB6E8B">
        <w:trPr>
          <w:trHeight w:val="255"/>
          <w:tblHeader/>
        </w:trPr>
        <w:tc>
          <w:tcPr>
            <w:tcW w:w="1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center"/>
              <w:rPr>
                <w:i/>
                <w:iCs/>
                <w:sz w:val="22"/>
                <w:szCs w:val="22"/>
              </w:rPr>
            </w:pPr>
            <w:r w:rsidRPr="000E4849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B92" w:rsidRPr="000E4849" w:rsidRDefault="00DC4B92" w:rsidP="00FB6E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C4B92" w:rsidRPr="000E4849" w:rsidRDefault="00DC4B92" w:rsidP="00FB6E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C4B92" w:rsidRPr="000E4849" w:rsidRDefault="00DC4B92" w:rsidP="00FB6E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DC4B92" w:rsidRPr="00B33C0A" w:rsidTr="00FB6E8B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B92" w:rsidRPr="000E4849" w:rsidRDefault="00DC4B92" w:rsidP="00FB6E8B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1 496 816,0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 xml:space="preserve">1 </w:t>
            </w:r>
            <w:r>
              <w:rPr>
                <w:b/>
                <w:bCs/>
                <w:sz w:val="22"/>
                <w:szCs w:val="22"/>
              </w:rPr>
              <w:t>442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876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1 </w:t>
            </w:r>
            <w:r>
              <w:rPr>
                <w:b/>
                <w:bCs/>
                <w:sz w:val="22"/>
                <w:szCs w:val="22"/>
              </w:rPr>
              <w:t>392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116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-53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940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-50 760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C4B92" w:rsidRPr="00B33C0A" w:rsidTr="00FB6E8B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B92" w:rsidRPr="000E4849" w:rsidRDefault="00DC4B92" w:rsidP="00FB6E8B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B92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1 002 800,2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104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909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500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-88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696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-4 604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DC4B92" w:rsidRPr="00B33C0A" w:rsidTr="00FB6E8B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B92" w:rsidRPr="000E4849" w:rsidRDefault="00DC4B92" w:rsidP="00FB6E8B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B92" w:rsidRDefault="00DC4B92" w:rsidP="00FB6E8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1 002 800,2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  <w:r w:rsidRPr="000E484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104</w:t>
            </w:r>
            <w:r w:rsidRPr="000E484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909</w:t>
            </w:r>
            <w:r w:rsidRPr="000E484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500</w:t>
            </w:r>
            <w:r w:rsidRPr="000E484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696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-4 604</w:t>
            </w:r>
            <w:r w:rsidRPr="000E4849">
              <w:rPr>
                <w:sz w:val="22"/>
                <w:szCs w:val="22"/>
              </w:rPr>
              <w:t>,0</w:t>
            </w:r>
          </w:p>
        </w:tc>
      </w:tr>
      <w:tr w:rsidR="00DC4B92" w:rsidRPr="00B33C0A" w:rsidTr="00FB6E8B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92" w:rsidRPr="003050A7" w:rsidRDefault="00DC4B92" w:rsidP="00FB6E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B92" w:rsidRPr="003050A7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B92" w:rsidRPr="003050A7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28 000,0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B92" w:rsidRPr="003050A7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16 000,0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B92" w:rsidRPr="003050A7" w:rsidRDefault="00DC4B92" w:rsidP="00FB6E8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+28 000,0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B92" w:rsidRPr="003050A7" w:rsidRDefault="00DC4B92" w:rsidP="00FB6E8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-12 000,0</w:t>
            </w:r>
          </w:p>
        </w:tc>
      </w:tr>
      <w:tr w:rsidR="00DC4B92" w:rsidRPr="00B33C0A" w:rsidTr="00FB6E8B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92" w:rsidRPr="000E4849" w:rsidRDefault="00DC4B92" w:rsidP="00FB6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B92" w:rsidRDefault="00DC4B92" w:rsidP="00FB6E8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B92" w:rsidRDefault="00DC4B92" w:rsidP="00FB6E8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28 000,0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B92" w:rsidRDefault="00DC4B92" w:rsidP="00FB6E8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16 000,0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B92" w:rsidRPr="000E4849" w:rsidRDefault="00DC4B92" w:rsidP="00FB6E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+28 000,0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B92" w:rsidRPr="000E4849" w:rsidRDefault="00DC4B92" w:rsidP="00FB6E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-12 000,0</w:t>
            </w:r>
          </w:p>
        </w:tc>
      </w:tr>
      <w:tr w:rsidR="00DC4B92" w:rsidRPr="00B33C0A" w:rsidTr="00FB6E8B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B92" w:rsidRPr="000E4849" w:rsidRDefault="00DC4B92" w:rsidP="00FB6E8B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167 033,1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0E4849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 000,</w:t>
            </w:r>
            <w:r w:rsidRPr="000E484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69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000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966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-6 000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C4B92" w:rsidRPr="00B33C0A" w:rsidTr="00FB6E8B">
        <w:trPr>
          <w:trHeight w:val="5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B92" w:rsidRPr="000E4849" w:rsidRDefault="00DC4B92" w:rsidP="00FB6E8B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B92" w:rsidRPr="000E4849" w:rsidRDefault="00DC4B92" w:rsidP="00FB6E8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165 939,0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75</w:t>
            </w:r>
            <w:r w:rsidRPr="000E484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000</w:t>
            </w:r>
            <w:r w:rsidRPr="000E484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68</w:t>
            </w:r>
            <w:r w:rsidRPr="000E484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400</w:t>
            </w:r>
            <w:r w:rsidRPr="000E484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+</w:t>
            </w:r>
            <w:r>
              <w:rPr>
                <w:bCs/>
                <w:sz w:val="22"/>
                <w:szCs w:val="22"/>
              </w:rPr>
              <w:t>9</w:t>
            </w:r>
            <w:r w:rsidRPr="000E484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061</w:t>
            </w:r>
            <w:r w:rsidRPr="000E484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-6 600</w:t>
            </w:r>
            <w:r w:rsidRPr="000E48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DC4B92" w:rsidRPr="00B33C0A" w:rsidTr="00FB6E8B">
        <w:trPr>
          <w:trHeight w:val="5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92" w:rsidRPr="000E4849" w:rsidRDefault="00DC4B92" w:rsidP="00FB6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B92" w:rsidRDefault="00DC4B92" w:rsidP="00FB6E8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B92" w:rsidRPr="000E4849" w:rsidRDefault="00DC4B92" w:rsidP="00FB6E8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B92" w:rsidRPr="000E4849" w:rsidRDefault="00DC4B92" w:rsidP="00FB6E8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B92" w:rsidRPr="000E4849" w:rsidRDefault="00DC4B92" w:rsidP="00FB6E8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-13,4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B92" w:rsidRPr="000E4849" w:rsidRDefault="00DC4B92" w:rsidP="00FB6E8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C4B92" w:rsidRPr="00B33C0A" w:rsidTr="00FB6E8B">
        <w:trPr>
          <w:trHeight w:val="5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92" w:rsidRDefault="00DC4B92" w:rsidP="00FB6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B92" w:rsidRDefault="00DC4B92" w:rsidP="00FB6E8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1 080,7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B92" w:rsidRDefault="00DC4B92" w:rsidP="00FB6E8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B92" w:rsidRPr="000E4849" w:rsidRDefault="00DC4B92" w:rsidP="00FB6E8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B92" w:rsidRPr="000E4849" w:rsidRDefault="00DC4B92" w:rsidP="00FB6E8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-1 080,7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B92" w:rsidRPr="000E4849" w:rsidRDefault="00DC4B92" w:rsidP="00FB6E8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+600,0</w:t>
            </w:r>
          </w:p>
        </w:tc>
      </w:tr>
      <w:tr w:rsidR="00DC4B92" w:rsidRPr="00B33C0A" w:rsidTr="00FB6E8B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B92" w:rsidRPr="000E4849" w:rsidRDefault="00DC4B92" w:rsidP="00FB6E8B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B92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313 519,7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309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312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816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-4 207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-28 496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DC4B92" w:rsidRPr="00B33C0A" w:rsidTr="00FB6E8B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B92" w:rsidRPr="000E4849" w:rsidRDefault="00DC4B92" w:rsidP="00FB6E8B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B92" w:rsidRDefault="00DC4B92" w:rsidP="00FB6E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36 443,5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334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943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-2 166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DC4B92" w:rsidRPr="00B33C0A" w:rsidTr="00FB6E8B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B92" w:rsidRPr="000E4849" w:rsidRDefault="00DC4B92" w:rsidP="00FB6E8B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B92" w:rsidRPr="000E4849" w:rsidRDefault="00DC4B92" w:rsidP="00FB6E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277 076,2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812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482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6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735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-26 330,0</w:t>
            </w:r>
          </w:p>
        </w:tc>
      </w:tr>
      <w:tr w:rsidR="00DC4B92" w:rsidRPr="00B33C0A" w:rsidTr="00FB6E8B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B92" w:rsidRPr="000E4849" w:rsidRDefault="00DC4B92" w:rsidP="00FB6E8B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B92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13 463,1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460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800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+2 996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+340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C4B92" w:rsidRPr="00B33C0A" w:rsidTr="00FB6E8B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B92" w:rsidRPr="000E4849" w:rsidRDefault="00DC4B92" w:rsidP="00FB6E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B92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-0,1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B92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B92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+0,1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B92" w:rsidRPr="000E4849" w:rsidRDefault="00DC4B92" w:rsidP="00FB6E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4E0F77" w:rsidRDefault="004E0F77" w:rsidP="00023032">
      <w:pPr>
        <w:ind w:firstLine="708"/>
        <w:jc w:val="both"/>
        <w:rPr>
          <w:b/>
        </w:rPr>
      </w:pPr>
    </w:p>
    <w:p w:rsidR="00DD6F50" w:rsidRDefault="00DD6F50">
      <w:pPr>
        <w:jc w:val="both"/>
      </w:pPr>
    </w:p>
    <w:p w:rsidR="00F7233B" w:rsidRPr="00DE010A" w:rsidRDefault="00D944A9" w:rsidP="00C238E4">
      <w:pPr>
        <w:jc w:val="center"/>
        <w:rPr>
          <w:b/>
          <w:sz w:val="26"/>
          <w:szCs w:val="26"/>
          <w:u w:val="single"/>
        </w:rPr>
      </w:pPr>
      <w:r w:rsidRPr="00DE010A">
        <w:rPr>
          <w:b/>
          <w:sz w:val="26"/>
          <w:szCs w:val="26"/>
          <w:u w:val="single"/>
        </w:rPr>
        <w:t>Н</w:t>
      </w:r>
      <w:r w:rsidR="00F7233B" w:rsidRPr="00DE010A">
        <w:rPr>
          <w:b/>
          <w:sz w:val="26"/>
          <w:szCs w:val="26"/>
          <w:u w:val="single"/>
        </w:rPr>
        <w:t>еналоговые доходы</w:t>
      </w:r>
    </w:p>
    <w:p w:rsidR="004D61A1" w:rsidRPr="00DE010A" w:rsidRDefault="004D61A1">
      <w:pPr>
        <w:jc w:val="both"/>
        <w:rPr>
          <w:sz w:val="26"/>
          <w:szCs w:val="26"/>
          <w:u w:val="single"/>
        </w:rPr>
      </w:pPr>
    </w:p>
    <w:p w:rsidR="00F7233B" w:rsidRPr="00DE010A" w:rsidRDefault="005A13DB">
      <w:pPr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           В 201</w:t>
      </w:r>
      <w:r w:rsidR="00F30992" w:rsidRPr="00DE010A">
        <w:rPr>
          <w:sz w:val="26"/>
          <w:szCs w:val="26"/>
        </w:rPr>
        <w:t>5</w:t>
      </w:r>
      <w:r w:rsidR="00F7233B" w:rsidRPr="00DE010A">
        <w:rPr>
          <w:sz w:val="26"/>
          <w:szCs w:val="26"/>
        </w:rPr>
        <w:t xml:space="preserve"> году </w:t>
      </w:r>
      <w:r w:rsidR="007D1F92" w:rsidRPr="00DE010A">
        <w:rPr>
          <w:sz w:val="26"/>
          <w:szCs w:val="26"/>
        </w:rPr>
        <w:t>неналоговы</w:t>
      </w:r>
      <w:r w:rsidR="009F31DE" w:rsidRPr="00DE010A">
        <w:rPr>
          <w:sz w:val="26"/>
          <w:szCs w:val="26"/>
        </w:rPr>
        <w:t>е</w:t>
      </w:r>
      <w:r w:rsidR="007D1F92" w:rsidRPr="00DE010A">
        <w:rPr>
          <w:sz w:val="26"/>
          <w:szCs w:val="26"/>
        </w:rPr>
        <w:t xml:space="preserve"> доход</w:t>
      </w:r>
      <w:r w:rsidR="009F31DE" w:rsidRPr="00DE010A">
        <w:rPr>
          <w:sz w:val="26"/>
          <w:szCs w:val="26"/>
        </w:rPr>
        <w:t>ы</w:t>
      </w:r>
      <w:r w:rsidR="007D1F92" w:rsidRPr="00DE010A">
        <w:rPr>
          <w:sz w:val="26"/>
          <w:szCs w:val="26"/>
        </w:rPr>
        <w:t xml:space="preserve"> планируются </w:t>
      </w:r>
      <w:r w:rsidR="00F7233B" w:rsidRPr="00DE010A">
        <w:rPr>
          <w:sz w:val="26"/>
          <w:szCs w:val="26"/>
        </w:rPr>
        <w:t>в сумме</w:t>
      </w:r>
      <w:r w:rsidR="007D1F92" w:rsidRPr="00DE010A">
        <w:rPr>
          <w:sz w:val="26"/>
          <w:szCs w:val="26"/>
        </w:rPr>
        <w:t xml:space="preserve"> </w:t>
      </w:r>
      <w:r w:rsidR="002B0F43" w:rsidRPr="00DE010A">
        <w:rPr>
          <w:sz w:val="26"/>
          <w:szCs w:val="26"/>
        </w:rPr>
        <w:t>4</w:t>
      </w:r>
      <w:r w:rsidR="00627BA5" w:rsidRPr="00DE010A">
        <w:rPr>
          <w:sz w:val="26"/>
          <w:szCs w:val="26"/>
        </w:rPr>
        <w:t>5</w:t>
      </w:r>
      <w:r w:rsidR="002B0F43" w:rsidRPr="00DE010A">
        <w:rPr>
          <w:sz w:val="26"/>
          <w:szCs w:val="26"/>
        </w:rPr>
        <w:t>9</w:t>
      </w:r>
      <w:r w:rsidR="0051519B" w:rsidRPr="00DE010A">
        <w:rPr>
          <w:sz w:val="26"/>
          <w:szCs w:val="26"/>
        </w:rPr>
        <w:t> </w:t>
      </w:r>
      <w:r w:rsidR="002B0F43" w:rsidRPr="00DE010A">
        <w:rPr>
          <w:sz w:val="26"/>
          <w:szCs w:val="26"/>
        </w:rPr>
        <w:t>1</w:t>
      </w:r>
      <w:r w:rsidR="00627BA5" w:rsidRPr="00DE010A">
        <w:rPr>
          <w:sz w:val="26"/>
          <w:szCs w:val="26"/>
        </w:rPr>
        <w:t>52</w:t>
      </w:r>
      <w:r w:rsidR="0051519B" w:rsidRPr="00DE010A">
        <w:rPr>
          <w:sz w:val="26"/>
          <w:szCs w:val="26"/>
        </w:rPr>
        <w:t>,00</w:t>
      </w:r>
      <w:r w:rsidR="00F7233B" w:rsidRPr="00DE010A">
        <w:rPr>
          <w:sz w:val="26"/>
          <w:szCs w:val="26"/>
        </w:rPr>
        <w:t xml:space="preserve"> тыс. рублей с</w:t>
      </w:r>
      <w:r w:rsidR="009F31DE" w:rsidRPr="00DE010A">
        <w:rPr>
          <w:sz w:val="26"/>
          <w:szCs w:val="26"/>
        </w:rPr>
        <w:t>о снижением</w:t>
      </w:r>
      <w:r w:rsidR="00F7233B" w:rsidRPr="00DE010A">
        <w:rPr>
          <w:sz w:val="26"/>
          <w:szCs w:val="26"/>
        </w:rPr>
        <w:t xml:space="preserve"> к уточненному плану </w:t>
      </w:r>
      <w:r w:rsidR="00C122F3" w:rsidRPr="00DE010A">
        <w:rPr>
          <w:sz w:val="26"/>
          <w:szCs w:val="26"/>
        </w:rPr>
        <w:t>и к ожидаемому поступлению</w:t>
      </w:r>
      <w:r w:rsidR="00134DEB" w:rsidRPr="00DE010A">
        <w:rPr>
          <w:sz w:val="26"/>
          <w:szCs w:val="26"/>
        </w:rPr>
        <w:t xml:space="preserve"> 201</w:t>
      </w:r>
      <w:r w:rsidR="00627BA5" w:rsidRPr="00DE010A">
        <w:rPr>
          <w:sz w:val="26"/>
          <w:szCs w:val="26"/>
        </w:rPr>
        <w:t>4</w:t>
      </w:r>
      <w:r w:rsidR="00134DEB" w:rsidRPr="00DE010A">
        <w:rPr>
          <w:sz w:val="26"/>
          <w:szCs w:val="26"/>
        </w:rPr>
        <w:t xml:space="preserve"> года</w:t>
      </w:r>
      <w:r w:rsidR="00C122F3" w:rsidRPr="00DE010A">
        <w:rPr>
          <w:sz w:val="26"/>
          <w:szCs w:val="26"/>
        </w:rPr>
        <w:t xml:space="preserve"> </w:t>
      </w:r>
      <w:r w:rsidR="00F7233B" w:rsidRPr="00DE010A">
        <w:rPr>
          <w:sz w:val="26"/>
          <w:szCs w:val="26"/>
        </w:rPr>
        <w:t xml:space="preserve">на </w:t>
      </w:r>
      <w:r w:rsidR="009F31DE" w:rsidRPr="00DE010A">
        <w:rPr>
          <w:sz w:val="26"/>
          <w:szCs w:val="26"/>
        </w:rPr>
        <w:t>37</w:t>
      </w:r>
      <w:r w:rsidR="0051519B" w:rsidRPr="00DE010A">
        <w:rPr>
          <w:sz w:val="26"/>
          <w:szCs w:val="26"/>
        </w:rPr>
        <w:t xml:space="preserve"> </w:t>
      </w:r>
      <w:r w:rsidR="009F31DE" w:rsidRPr="00DE010A">
        <w:rPr>
          <w:sz w:val="26"/>
          <w:szCs w:val="26"/>
        </w:rPr>
        <w:t>34</w:t>
      </w:r>
      <w:r w:rsidR="00842C77" w:rsidRPr="00DE010A">
        <w:rPr>
          <w:sz w:val="26"/>
          <w:szCs w:val="26"/>
        </w:rPr>
        <w:t>1</w:t>
      </w:r>
      <w:r w:rsidR="0051519B" w:rsidRPr="00DE010A">
        <w:rPr>
          <w:sz w:val="26"/>
          <w:szCs w:val="26"/>
        </w:rPr>
        <w:t>,00</w:t>
      </w:r>
      <w:r w:rsidR="00F7233B" w:rsidRPr="00DE010A">
        <w:rPr>
          <w:sz w:val="26"/>
          <w:szCs w:val="26"/>
        </w:rPr>
        <w:t xml:space="preserve"> тыс. рублей</w:t>
      </w:r>
      <w:r w:rsidR="004D61A1" w:rsidRPr="00DE010A">
        <w:rPr>
          <w:sz w:val="26"/>
          <w:szCs w:val="26"/>
        </w:rPr>
        <w:t>.  Неналоговые доходы</w:t>
      </w:r>
      <w:r w:rsidR="00406795" w:rsidRPr="00DE010A">
        <w:rPr>
          <w:sz w:val="26"/>
          <w:szCs w:val="26"/>
        </w:rPr>
        <w:t xml:space="preserve"> в собственных доходах </w:t>
      </w:r>
      <w:r w:rsidR="00134DEB" w:rsidRPr="00DE010A">
        <w:rPr>
          <w:sz w:val="26"/>
          <w:szCs w:val="26"/>
        </w:rPr>
        <w:t xml:space="preserve">по проекту решения </w:t>
      </w:r>
      <w:r w:rsidR="00406795" w:rsidRPr="00DE010A">
        <w:rPr>
          <w:sz w:val="26"/>
          <w:szCs w:val="26"/>
        </w:rPr>
        <w:t>составят</w:t>
      </w:r>
      <w:r w:rsidR="004D61A1" w:rsidRPr="00DE010A">
        <w:rPr>
          <w:sz w:val="26"/>
          <w:szCs w:val="26"/>
        </w:rPr>
        <w:t xml:space="preserve"> </w:t>
      </w:r>
      <w:r w:rsidR="002B0F43" w:rsidRPr="00DE010A">
        <w:rPr>
          <w:sz w:val="26"/>
          <w:szCs w:val="26"/>
        </w:rPr>
        <w:t>2</w:t>
      </w:r>
      <w:r w:rsidR="009F31DE" w:rsidRPr="00DE010A">
        <w:rPr>
          <w:sz w:val="26"/>
          <w:szCs w:val="26"/>
        </w:rPr>
        <w:t>0</w:t>
      </w:r>
      <w:r w:rsidR="0051519B" w:rsidRPr="00DE010A">
        <w:rPr>
          <w:sz w:val="26"/>
          <w:szCs w:val="26"/>
        </w:rPr>
        <w:t>,</w:t>
      </w:r>
      <w:r w:rsidR="009F31DE" w:rsidRPr="00DE010A">
        <w:rPr>
          <w:sz w:val="26"/>
          <w:szCs w:val="26"/>
        </w:rPr>
        <w:t>36</w:t>
      </w:r>
      <w:r w:rsidR="002B0F43" w:rsidRPr="00DE010A">
        <w:rPr>
          <w:sz w:val="26"/>
          <w:szCs w:val="26"/>
        </w:rPr>
        <w:t>%</w:t>
      </w:r>
      <w:r w:rsidR="004D61A1" w:rsidRPr="00DE010A">
        <w:rPr>
          <w:sz w:val="26"/>
          <w:szCs w:val="26"/>
        </w:rPr>
        <w:t xml:space="preserve">, </w:t>
      </w:r>
      <w:r w:rsidR="007D1F92" w:rsidRPr="00DE010A">
        <w:rPr>
          <w:sz w:val="26"/>
          <w:szCs w:val="26"/>
        </w:rPr>
        <w:t>в 20</w:t>
      </w:r>
      <w:r w:rsidR="0051519B" w:rsidRPr="00DE010A">
        <w:rPr>
          <w:sz w:val="26"/>
          <w:szCs w:val="26"/>
        </w:rPr>
        <w:t>1</w:t>
      </w:r>
      <w:r w:rsidR="00D6692B" w:rsidRPr="00DE010A">
        <w:rPr>
          <w:sz w:val="26"/>
          <w:szCs w:val="26"/>
        </w:rPr>
        <w:t>3</w:t>
      </w:r>
      <w:r w:rsidR="004D61A1" w:rsidRPr="00DE010A">
        <w:rPr>
          <w:sz w:val="26"/>
          <w:szCs w:val="26"/>
        </w:rPr>
        <w:t xml:space="preserve"> году </w:t>
      </w:r>
      <w:r w:rsidR="00737960" w:rsidRPr="00DE010A">
        <w:rPr>
          <w:sz w:val="26"/>
          <w:szCs w:val="26"/>
        </w:rPr>
        <w:t xml:space="preserve">они </w:t>
      </w:r>
      <w:r w:rsidR="004D61A1" w:rsidRPr="00DE010A">
        <w:rPr>
          <w:sz w:val="26"/>
          <w:szCs w:val="26"/>
        </w:rPr>
        <w:t xml:space="preserve">составляют </w:t>
      </w:r>
      <w:r w:rsidR="00C122F3" w:rsidRPr="00DE010A">
        <w:rPr>
          <w:sz w:val="26"/>
          <w:szCs w:val="26"/>
        </w:rPr>
        <w:t>2</w:t>
      </w:r>
      <w:r w:rsidR="009F31DE" w:rsidRPr="00DE010A">
        <w:rPr>
          <w:sz w:val="26"/>
          <w:szCs w:val="26"/>
        </w:rPr>
        <w:t>4</w:t>
      </w:r>
      <w:r w:rsidR="0051519B" w:rsidRPr="00DE010A">
        <w:rPr>
          <w:sz w:val="26"/>
          <w:szCs w:val="26"/>
        </w:rPr>
        <w:t>,</w:t>
      </w:r>
      <w:r w:rsidR="002B0F43" w:rsidRPr="00DE010A">
        <w:rPr>
          <w:sz w:val="26"/>
          <w:szCs w:val="26"/>
        </w:rPr>
        <w:t>8%</w:t>
      </w:r>
      <w:r w:rsidR="00DA47AF" w:rsidRPr="00DE010A">
        <w:rPr>
          <w:sz w:val="26"/>
          <w:szCs w:val="26"/>
        </w:rPr>
        <w:t>.</w:t>
      </w:r>
    </w:p>
    <w:p w:rsidR="00F7233B" w:rsidRPr="00DE010A" w:rsidRDefault="00CC3D6E">
      <w:pPr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          </w:t>
      </w:r>
      <w:r w:rsidR="00F7233B" w:rsidRPr="00DE010A">
        <w:rPr>
          <w:sz w:val="26"/>
          <w:szCs w:val="26"/>
        </w:rPr>
        <w:t xml:space="preserve">Поступления неналоговых доходов в разрезе по подгруппам характеризуются </w:t>
      </w:r>
      <w:r w:rsidR="00A76556" w:rsidRPr="00DE010A">
        <w:rPr>
          <w:sz w:val="26"/>
          <w:szCs w:val="26"/>
        </w:rPr>
        <w:t xml:space="preserve">в таблице </w:t>
      </w:r>
      <w:r w:rsidR="00F30992" w:rsidRPr="00DE010A">
        <w:rPr>
          <w:sz w:val="26"/>
          <w:szCs w:val="26"/>
        </w:rPr>
        <w:t>8</w:t>
      </w:r>
      <w:r w:rsidR="00A76556" w:rsidRPr="00DE010A">
        <w:rPr>
          <w:sz w:val="26"/>
          <w:szCs w:val="26"/>
        </w:rPr>
        <w:t>.</w:t>
      </w:r>
    </w:p>
    <w:p w:rsidR="007C4FA9" w:rsidRDefault="007C4FA9" w:rsidP="00A76556">
      <w:pPr>
        <w:jc w:val="center"/>
        <w:rPr>
          <w:b/>
        </w:rPr>
      </w:pPr>
    </w:p>
    <w:p w:rsidR="00A76556" w:rsidRPr="00A76556" w:rsidRDefault="00A76556" w:rsidP="00A76556">
      <w:pPr>
        <w:jc w:val="center"/>
        <w:rPr>
          <w:b/>
        </w:rPr>
      </w:pPr>
      <w:r>
        <w:rPr>
          <w:b/>
        </w:rPr>
        <w:t xml:space="preserve">Таблица </w:t>
      </w:r>
      <w:r w:rsidR="00F30992">
        <w:rPr>
          <w:b/>
        </w:rPr>
        <w:t>8</w:t>
      </w:r>
    </w:p>
    <w:p w:rsidR="00F7233B" w:rsidRPr="00A76556" w:rsidRDefault="00F7233B">
      <w:pPr>
        <w:jc w:val="both"/>
        <w:rPr>
          <w:sz w:val="20"/>
          <w:szCs w:val="20"/>
        </w:rPr>
      </w:pPr>
      <w:r w:rsidRPr="000E4849">
        <w:rPr>
          <w:sz w:val="22"/>
          <w:szCs w:val="22"/>
        </w:rPr>
        <w:t xml:space="preserve">                                                                                                 </w:t>
      </w:r>
      <w:r w:rsidR="0051519B" w:rsidRPr="000E4849">
        <w:rPr>
          <w:sz w:val="22"/>
          <w:szCs w:val="22"/>
        </w:rPr>
        <w:t xml:space="preserve">        </w:t>
      </w:r>
      <w:r w:rsidR="00627BA5">
        <w:rPr>
          <w:sz w:val="22"/>
          <w:szCs w:val="22"/>
        </w:rPr>
        <w:t xml:space="preserve">              </w:t>
      </w:r>
      <w:r w:rsidR="0051519B" w:rsidRPr="000E4849">
        <w:rPr>
          <w:sz w:val="22"/>
          <w:szCs w:val="22"/>
        </w:rPr>
        <w:t xml:space="preserve">                       </w:t>
      </w:r>
      <w:r w:rsidRPr="000E4849">
        <w:rPr>
          <w:sz w:val="22"/>
          <w:szCs w:val="22"/>
        </w:rPr>
        <w:t xml:space="preserve">      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40"/>
        <w:gridCol w:w="963"/>
        <w:gridCol w:w="1377"/>
        <w:gridCol w:w="900"/>
        <w:gridCol w:w="1415"/>
        <w:gridCol w:w="999"/>
      </w:tblGrid>
      <w:tr w:rsidR="00F7233B" w:rsidRPr="000E4849" w:rsidTr="00542E99">
        <w:tc>
          <w:tcPr>
            <w:tcW w:w="2660" w:type="dxa"/>
          </w:tcPr>
          <w:p w:rsidR="00F7233B" w:rsidRPr="000E4849" w:rsidRDefault="00F7233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Подгруппа</w:t>
            </w:r>
          </w:p>
        </w:tc>
        <w:tc>
          <w:tcPr>
            <w:tcW w:w="1440" w:type="dxa"/>
          </w:tcPr>
          <w:p w:rsidR="00910204" w:rsidRDefault="007D1F92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Уточненный план на 20</w:t>
            </w:r>
            <w:r w:rsidR="0051519B" w:rsidRPr="000E4849">
              <w:rPr>
                <w:sz w:val="22"/>
                <w:szCs w:val="22"/>
              </w:rPr>
              <w:t>1</w:t>
            </w:r>
            <w:r w:rsidR="00627BA5">
              <w:rPr>
                <w:sz w:val="22"/>
                <w:szCs w:val="22"/>
              </w:rPr>
              <w:t>4</w:t>
            </w:r>
            <w:r w:rsidR="00F7233B" w:rsidRPr="000E4849">
              <w:rPr>
                <w:sz w:val="22"/>
                <w:szCs w:val="22"/>
              </w:rPr>
              <w:t xml:space="preserve"> год, решение Думы</w:t>
            </w:r>
          </w:p>
          <w:p w:rsidR="00F7233B" w:rsidRDefault="00F7233B" w:rsidP="00627BA5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№</w:t>
            </w:r>
            <w:r w:rsidR="00627BA5">
              <w:rPr>
                <w:sz w:val="22"/>
                <w:szCs w:val="22"/>
              </w:rPr>
              <w:t>486</w:t>
            </w:r>
            <w:r w:rsidR="0051519B" w:rsidRPr="000E4849">
              <w:rPr>
                <w:sz w:val="22"/>
                <w:szCs w:val="22"/>
              </w:rPr>
              <w:t>-НПА от</w:t>
            </w:r>
            <w:r w:rsidR="00627BA5">
              <w:rPr>
                <w:sz w:val="22"/>
                <w:szCs w:val="22"/>
              </w:rPr>
              <w:t>29</w:t>
            </w:r>
            <w:r w:rsidR="007D1F92" w:rsidRPr="000E4849">
              <w:rPr>
                <w:sz w:val="22"/>
                <w:szCs w:val="22"/>
              </w:rPr>
              <w:t>.</w:t>
            </w:r>
            <w:r w:rsidR="00D6692B">
              <w:rPr>
                <w:sz w:val="22"/>
                <w:szCs w:val="22"/>
              </w:rPr>
              <w:t>1</w:t>
            </w:r>
            <w:r w:rsidR="00627BA5">
              <w:rPr>
                <w:sz w:val="22"/>
                <w:szCs w:val="22"/>
              </w:rPr>
              <w:t>0</w:t>
            </w:r>
            <w:r w:rsidR="007D1F92" w:rsidRPr="000E4849">
              <w:rPr>
                <w:sz w:val="22"/>
                <w:szCs w:val="22"/>
              </w:rPr>
              <w:t>.</w:t>
            </w:r>
            <w:r w:rsidR="0051519B" w:rsidRPr="000E4849">
              <w:rPr>
                <w:sz w:val="22"/>
                <w:szCs w:val="22"/>
              </w:rPr>
              <w:t>1</w:t>
            </w:r>
            <w:r w:rsidR="00627BA5">
              <w:rPr>
                <w:sz w:val="22"/>
                <w:szCs w:val="22"/>
              </w:rPr>
              <w:t>4</w:t>
            </w:r>
            <w:r w:rsidR="007D1F92" w:rsidRPr="000E4849">
              <w:rPr>
                <w:sz w:val="22"/>
                <w:szCs w:val="22"/>
              </w:rPr>
              <w:t>г</w:t>
            </w:r>
            <w:r w:rsidRPr="000E4849">
              <w:rPr>
                <w:sz w:val="22"/>
                <w:szCs w:val="22"/>
              </w:rPr>
              <w:t>.</w:t>
            </w:r>
          </w:p>
          <w:p w:rsidR="00627BA5" w:rsidRPr="000E4849" w:rsidRDefault="00627BA5" w:rsidP="00627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963" w:type="dxa"/>
          </w:tcPr>
          <w:p w:rsidR="00F7233B" w:rsidRPr="000E4849" w:rsidRDefault="00F7233B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Уд. вес</w:t>
            </w:r>
          </w:p>
          <w:p w:rsidR="00910204" w:rsidRDefault="00F7233B" w:rsidP="0062321E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="004220EC">
              <w:rPr>
                <w:sz w:val="22"/>
                <w:szCs w:val="22"/>
              </w:rPr>
              <w:t>ненало-говых</w:t>
            </w:r>
            <w:proofErr w:type="spellEnd"/>
            <w:proofErr w:type="gramEnd"/>
            <w:r w:rsidR="004220EC">
              <w:rPr>
                <w:sz w:val="22"/>
                <w:szCs w:val="22"/>
              </w:rPr>
              <w:t xml:space="preserve"> </w:t>
            </w:r>
            <w:r w:rsidRPr="000E4849">
              <w:rPr>
                <w:sz w:val="22"/>
                <w:szCs w:val="22"/>
              </w:rPr>
              <w:t>до</w:t>
            </w:r>
            <w:r w:rsidR="00910204">
              <w:rPr>
                <w:sz w:val="22"/>
                <w:szCs w:val="22"/>
              </w:rPr>
              <w:t>-</w:t>
            </w:r>
            <w:r w:rsidRPr="000E4849">
              <w:rPr>
                <w:sz w:val="22"/>
                <w:szCs w:val="22"/>
              </w:rPr>
              <w:t>ходах 20</w:t>
            </w:r>
            <w:r w:rsidR="0051519B" w:rsidRPr="000E4849">
              <w:rPr>
                <w:sz w:val="22"/>
                <w:szCs w:val="22"/>
              </w:rPr>
              <w:t>1</w:t>
            </w:r>
            <w:r w:rsidR="00627BA5">
              <w:rPr>
                <w:sz w:val="22"/>
                <w:szCs w:val="22"/>
              </w:rPr>
              <w:t>4</w:t>
            </w:r>
            <w:r w:rsidRPr="000E4849">
              <w:rPr>
                <w:sz w:val="22"/>
                <w:szCs w:val="22"/>
              </w:rPr>
              <w:t>г</w:t>
            </w:r>
            <w:r w:rsidR="004220EC">
              <w:rPr>
                <w:sz w:val="22"/>
                <w:szCs w:val="22"/>
              </w:rPr>
              <w:t>.,</w:t>
            </w:r>
            <w:r w:rsidRPr="000E4849">
              <w:rPr>
                <w:sz w:val="22"/>
                <w:szCs w:val="22"/>
              </w:rPr>
              <w:t xml:space="preserve"> </w:t>
            </w:r>
          </w:p>
          <w:p w:rsidR="00F7233B" w:rsidRPr="000E4849" w:rsidRDefault="00627BA5" w:rsidP="00623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7233B" w:rsidRPr="000E4849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</w:tcPr>
          <w:p w:rsidR="00F7233B" w:rsidRDefault="007D1F92" w:rsidP="00627BA5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Проект </w:t>
            </w:r>
            <w:r w:rsidR="00134DEB">
              <w:rPr>
                <w:sz w:val="22"/>
                <w:szCs w:val="22"/>
              </w:rPr>
              <w:t xml:space="preserve">бюджета </w:t>
            </w:r>
            <w:r w:rsidRPr="000E4849">
              <w:rPr>
                <w:sz w:val="22"/>
                <w:szCs w:val="22"/>
              </w:rPr>
              <w:t>на 201</w:t>
            </w:r>
            <w:r w:rsidR="00627BA5">
              <w:rPr>
                <w:sz w:val="22"/>
                <w:szCs w:val="22"/>
              </w:rPr>
              <w:t>5</w:t>
            </w:r>
            <w:r w:rsidR="00F7233B" w:rsidRPr="000E4849">
              <w:rPr>
                <w:sz w:val="22"/>
                <w:szCs w:val="22"/>
              </w:rPr>
              <w:t xml:space="preserve"> год</w:t>
            </w:r>
          </w:p>
          <w:p w:rsidR="00627BA5" w:rsidRDefault="00627BA5" w:rsidP="00627BA5">
            <w:pPr>
              <w:jc w:val="center"/>
              <w:rPr>
                <w:sz w:val="22"/>
                <w:szCs w:val="22"/>
              </w:rPr>
            </w:pPr>
          </w:p>
          <w:p w:rsidR="00627BA5" w:rsidRDefault="00627BA5" w:rsidP="00627BA5">
            <w:pPr>
              <w:jc w:val="center"/>
              <w:rPr>
                <w:sz w:val="22"/>
                <w:szCs w:val="22"/>
              </w:rPr>
            </w:pPr>
          </w:p>
          <w:p w:rsidR="00627BA5" w:rsidRDefault="00627BA5" w:rsidP="00627BA5">
            <w:pPr>
              <w:jc w:val="center"/>
              <w:rPr>
                <w:sz w:val="22"/>
                <w:szCs w:val="22"/>
              </w:rPr>
            </w:pPr>
          </w:p>
          <w:p w:rsidR="00627BA5" w:rsidRDefault="00627BA5" w:rsidP="00627BA5">
            <w:pPr>
              <w:jc w:val="center"/>
              <w:rPr>
                <w:sz w:val="22"/>
                <w:szCs w:val="22"/>
              </w:rPr>
            </w:pPr>
          </w:p>
          <w:p w:rsidR="00627BA5" w:rsidRPr="000E4849" w:rsidRDefault="00627BA5" w:rsidP="00627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900" w:type="dxa"/>
          </w:tcPr>
          <w:p w:rsidR="00F7233B" w:rsidRPr="000E4849" w:rsidRDefault="00F7233B" w:rsidP="00627BA5">
            <w:pPr>
              <w:jc w:val="center"/>
              <w:rPr>
                <w:sz w:val="22"/>
                <w:szCs w:val="22"/>
              </w:rPr>
            </w:pPr>
            <w:proofErr w:type="spellStart"/>
            <w:r w:rsidRPr="000E4849">
              <w:rPr>
                <w:sz w:val="22"/>
                <w:szCs w:val="22"/>
              </w:rPr>
              <w:t>Уд.вес</w:t>
            </w:r>
            <w:proofErr w:type="spellEnd"/>
            <w:r w:rsidRPr="000E4849">
              <w:rPr>
                <w:sz w:val="22"/>
                <w:szCs w:val="22"/>
              </w:rPr>
              <w:t xml:space="preserve"> в </w:t>
            </w:r>
            <w:r w:rsidR="004220EC">
              <w:rPr>
                <w:sz w:val="22"/>
                <w:szCs w:val="22"/>
              </w:rPr>
              <w:t xml:space="preserve">неналоговых </w:t>
            </w:r>
            <w:proofErr w:type="spellStart"/>
            <w:proofErr w:type="gramStart"/>
            <w:r w:rsidRPr="000E4849">
              <w:rPr>
                <w:sz w:val="22"/>
                <w:szCs w:val="22"/>
              </w:rPr>
              <w:t>дохо</w:t>
            </w:r>
            <w:r w:rsidR="0062321E" w:rsidRPr="000E4849">
              <w:rPr>
                <w:sz w:val="22"/>
                <w:szCs w:val="22"/>
              </w:rPr>
              <w:t>-</w:t>
            </w:r>
            <w:r w:rsidRPr="000E4849">
              <w:rPr>
                <w:sz w:val="22"/>
                <w:szCs w:val="22"/>
              </w:rPr>
              <w:t>дах</w:t>
            </w:r>
            <w:proofErr w:type="spellEnd"/>
            <w:proofErr w:type="gramEnd"/>
            <w:r w:rsidRPr="000E4849">
              <w:rPr>
                <w:sz w:val="22"/>
                <w:szCs w:val="22"/>
              </w:rPr>
              <w:t xml:space="preserve"> 20</w:t>
            </w:r>
            <w:r w:rsidR="0051519B" w:rsidRPr="000E4849">
              <w:rPr>
                <w:sz w:val="22"/>
                <w:szCs w:val="22"/>
              </w:rPr>
              <w:t>1</w:t>
            </w:r>
            <w:r w:rsidR="00627BA5">
              <w:rPr>
                <w:sz w:val="22"/>
                <w:szCs w:val="22"/>
              </w:rPr>
              <w:t>5</w:t>
            </w:r>
            <w:r w:rsidRPr="000E4849">
              <w:rPr>
                <w:sz w:val="22"/>
                <w:szCs w:val="22"/>
              </w:rPr>
              <w:t>г.</w:t>
            </w:r>
            <w:r w:rsidR="00737960">
              <w:rPr>
                <w:sz w:val="22"/>
                <w:szCs w:val="22"/>
              </w:rPr>
              <w:t xml:space="preserve">, </w:t>
            </w:r>
            <w:r w:rsidR="00627BA5">
              <w:rPr>
                <w:sz w:val="22"/>
                <w:szCs w:val="22"/>
              </w:rPr>
              <w:t>(</w:t>
            </w:r>
            <w:r w:rsidRPr="000E4849">
              <w:rPr>
                <w:sz w:val="22"/>
                <w:szCs w:val="22"/>
              </w:rPr>
              <w:t>%</w:t>
            </w:r>
            <w:r w:rsidR="00627BA5">
              <w:rPr>
                <w:sz w:val="22"/>
                <w:szCs w:val="22"/>
              </w:rPr>
              <w:t>)</w:t>
            </w:r>
          </w:p>
        </w:tc>
        <w:tc>
          <w:tcPr>
            <w:tcW w:w="1415" w:type="dxa"/>
          </w:tcPr>
          <w:p w:rsidR="00F7233B" w:rsidRPr="000E4849" w:rsidRDefault="00F7233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E4849">
              <w:rPr>
                <w:sz w:val="22"/>
                <w:szCs w:val="22"/>
              </w:rPr>
              <w:t>Откло</w:t>
            </w:r>
            <w:r w:rsidR="0062321E" w:rsidRPr="000E4849">
              <w:rPr>
                <w:sz w:val="22"/>
                <w:szCs w:val="22"/>
              </w:rPr>
              <w:t>-</w:t>
            </w:r>
            <w:r w:rsidRPr="000E4849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0E4849">
              <w:rPr>
                <w:sz w:val="22"/>
                <w:szCs w:val="22"/>
              </w:rPr>
              <w:t xml:space="preserve"> </w:t>
            </w:r>
          </w:p>
          <w:p w:rsidR="00F7233B" w:rsidRPr="000E4849" w:rsidRDefault="00F7233B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(+,-)</w:t>
            </w:r>
          </w:p>
          <w:p w:rsidR="00F7233B" w:rsidRPr="000E4849" w:rsidRDefault="00F7233B">
            <w:pPr>
              <w:jc w:val="both"/>
              <w:rPr>
                <w:sz w:val="22"/>
                <w:szCs w:val="22"/>
              </w:rPr>
            </w:pPr>
          </w:p>
          <w:p w:rsidR="00F7233B" w:rsidRDefault="00F7233B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стб.4-стб.2</w:t>
            </w:r>
          </w:p>
          <w:p w:rsidR="00627BA5" w:rsidRDefault="00627BA5">
            <w:pPr>
              <w:jc w:val="both"/>
              <w:rPr>
                <w:sz w:val="22"/>
                <w:szCs w:val="22"/>
              </w:rPr>
            </w:pPr>
          </w:p>
          <w:p w:rsidR="00627BA5" w:rsidRDefault="00627BA5">
            <w:pPr>
              <w:jc w:val="both"/>
              <w:rPr>
                <w:sz w:val="22"/>
                <w:szCs w:val="22"/>
              </w:rPr>
            </w:pPr>
          </w:p>
          <w:p w:rsidR="00627BA5" w:rsidRPr="000E4849" w:rsidRDefault="00627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999" w:type="dxa"/>
          </w:tcPr>
          <w:p w:rsidR="00F7233B" w:rsidRDefault="00F7233B" w:rsidP="00627BA5">
            <w:pPr>
              <w:jc w:val="both"/>
              <w:rPr>
                <w:sz w:val="22"/>
                <w:szCs w:val="22"/>
              </w:rPr>
            </w:pPr>
            <w:proofErr w:type="spellStart"/>
            <w:r w:rsidRPr="000E4849">
              <w:rPr>
                <w:sz w:val="22"/>
                <w:szCs w:val="22"/>
              </w:rPr>
              <w:t>Откло</w:t>
            </w:r>
            <w:r w:rsidR="0089536F">
              <w:rPr>
                <w:sz w:val="22"/>
                <w:szCs w:val="22"/>
              </w:rPr>
              <w:t>-</w:t>
            </w:r>
            <w:r w:rsidRPr="000E4849">
              <w:rPr>
                <w:sz w:val="22"/>
                <w:szCs w:val="22"/>
              </w:rPr>
              <w:t>нение</w:t>
            </w:r>
            <w:proofErr w:type="spellEnd"/>
            <w:r w:rsidRPr="000E4849">
              <w:rPr>
                <w:sz w:val="22"/>
                <w:szCs w:val="22"/>
              </w:rPr>
              <w:t xml:space="preserve"> (+,-</w:t>
            </w:r>
            <w:proofErr w:type="gramStart"/>
            <w:r w:rsidRPr="000E4849">
              <w:rPr>
                <w:sz w:val="22"/>
                <w:szCs w:val="22"/>
              </w:rPr>
              <w:t>)</w:t>
            </w:r>
            <w:r w:rsidR="00737960">
              <w:rPr>
                <w:sz w:val="22"/>
                <w:szCs w:val="22"/>
              </w:rPr>
              <w:t xml:space="preserve"> </w:t>
            </w:r>
            <w:r w:rsidRPr="000E4849">
              <w:rPr>
                <w:sz w:val="22"/>
                <w:szCs w:val="22"/>
              </w:rPr>
              <w:t xml:space="preserve"> стб.</w:t>
            </w:r>
            <w:proofErr w:type="gramEnd"/>
            <w:r w:rsidRPr="000E4849">
              <w:rPr>
                <w:sz w:val="22"/>
                <w:szCs w:val="22"/>
              </w:rPr>
              <w:t>5-стб.3</w:t>
            </w:r>
          </w:p>
          <w:p w:rsidR="00627BA5" w:rsidRDefault="00627BA5" w:rsidP="00627BA5">
            <w:pPr>
              <w:jc w:val="both"/>
              <w:rPr>
                <w:sz w:val="22"/>
                <w:szCs w:val="22"/>
              </w:rPr>
            </w:pPr>
          </w:p>
          <w:p w:rsidR="00627BA5" w:rsidRDefault="00627BA5" w:rsidP="00627BA5">
            <w:pPr>
              <w:jc w:val="both"/>
              <w:rPr>
                <w:sz w:val="22"/>
                <w:szCs w:val="22"/>
              </w:rPr>
            </w:pPr>
          </w:p>
          <w:p w:rsidR="00627BA5" w:rsidRPr="000E4849" w:rsidRDefault="00627BA5" w:rsidP="00627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D1517D" w:rsidRDefault="00F7233B">
            <w:pPr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F7233B" w:rsidRPr="00D1517D" w:rsidRDefault="00F7233B">
            <w:pPr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F7233B" w:rsidRPr="00D1517D" w:rsidRDefault="00F7233B">
            <w:pPr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</w:tcPr>
          <w:p w:rsidR="00F7233B" w:rsidRPr="00D1517D" w:rsidRDefault="00F7233B">
            <w:pPr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F7233B" w:rsidRPr="00D1517D" w:rsidRDefault="00F7233B">
            <w:pPr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</w:tcPr>
          <w:p w:rsidR="00F7233B" w:rsidRPr="00D1517D" w:rsidRDefault="00F7233B">
            <w:pPr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6</w:t>
            </w:r>
          </w:p>
        </w:tc>
        <w:tc>
          <w:tcPr>
            <w:tcW w:w="999" w:type="dxa"/>
          </w:tcPr>
          <w:p w:rsidR="00F7233B" w:rsidRPr="00D1517D" w:rsidRDefault="00F7233B">
            <w:pPr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7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F7233B" w:rsidP="00627BA5">
            <w:pPr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собственности, в </w:t>
            </w:r>
            <w:proofErr w:type="spellStart"/>
            <w:r w:rsidRPr="000E4849">
              <w:rPr>
                <w:b/>
                <w:sz w:val="22"/>
                <w:szCs w:val="22"/>
              </w:rPr>
              <w:t>т.ч</w:t>
            </w:r>
            <w:proofErr w:type="spellEnd"/>
            <w:r w:rsidRPr="000E484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154967" w:rsidP="00450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50C90">
              <w:rPr>
                <w:b/>
                <w:sz w:val="22"/>
                <w:szCs w:val="22"/>
              </w:rPr>
              <w:t>08</w:t>
            </w:r>
            <w:r w:rsidR="0051519B" w:rsidRPr="000E484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89</w:t>
            </w:r>
            <w:r w:rsidR="00450C90">
              <w:rPr>
                <w:b/>
                <w:sz w:val="22"/>
                <w:szCs w:val="22"/>
              </w:rPr>
              <w:t>3</w:t>
            </w:r>
            <w:r w:rsidR="0051519B" w:rsidRPr="000E484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3231A2" w:rsidP="00F400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40070">
              <w:rPr>
                <w:b/>
                <w:sz w:val="22"/>
                <w:szCs w:val="22"/>
              </w:rPr>
              <w:t>2</w:t>
            </w:r>
            <w:r w:rsidR="00024245" w:rsidRPr="000E4849">
              <w:rPr>
                <w:b/>
                <w:sz w:val="22"/>
                <w:szCs w:val="22"/>
              </w:rPr>
              <w:t>,</w:t>
            </w:r>
            <w:r w:rsidR="00F40070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9D732A" w:rsidRPr="000E4849" w:rsidRDefault="009D732A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627BA5" w:rsidP="0062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</w:t>
            </w:r>
            <w:r w:rsidR="00EB0B0D" w:rsidRPr="000E4849">
              <w:rPr>
                <w:b/>
                <w:sz w:val="22"/>
                <w:szCs w:val="22"/>
              </w:rPr>
              <w:t> </w:t>
            </w:r>
            <w:r w:rsidR="00FB6E8B">
              <w:rPr>
                <w:b/>
                <w:sz w:val="22"/>
                <w:szCs w:val="22"/>
              </w:rPr>
              <w:t>952</w:t>
            </w:r>
            <w:r w:rsidR="00EB0B0D" w:rsidRPr="000E484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3231A2" w:rsidP="00FB6E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B6E8B">
              <w:rPr>
                <w:b/>
                <w:sz w:val="22"/>
                <w:szCs w:val="22"/>
              </w:rPr>
              <w:t>2</w:t>
            </w:r>
            <w:r w:rsidR="00EB0B0D" w:rsidRPr="000E4849">
              <w:rPr>
                <w:b/>
                <w:sz w:val="22"/>
                <w:szCs w:val="22"/>
              </w:rPr>
              <w:t>,</w:t>
            </w:r>
            <w:r w:rsidR="00FB6E8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40070" w:rsidP="00F400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-31</w:t>
            </w:r>
            <w:r w:rsidR="00C446C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</w:t>
            </w:r>
            <w:r w:rsidR="00C446C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1</w:t>
            </w:r>
            <w:r w:rsidR="003D42D5" w:rsidRPr="000E484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40070" w:rsidP="009F31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9F31DE">
              <w:rPr>
                <w:b/>
                <w:sz w:val="22"/>
                <w:szCs w:val="22"/>
              </w:rPr>
              <w:t>0</w:t>
            </w:r>
            <w:r w:rsidR="003D42D5" w:rsidRPr="000E484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26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F7233B" w:rsidP="008F274C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Доходы от арендной либо иной платы за передачу в возмездное пользование </w:t>
            </w:r>
            <w:r w:rsidRPr="000E4849">
              <w:rPr>
                <w:sz w:val="22"/>
                <w:szCs w:val="22"/>
              </w:rPr>
              <w:lastRenderedPageBreak/>
              <w:t>госуд</w:t>
            </w:r>
            <w:r w:rsidR="008F274C" w:rsidRPr="000E4849">
              <w:rPr>
                <w:sz w:val="22"/>
                <w:szCs w:val="22"/>
              </w:rPr>
              <w:t>арственного</w:t>
            </w:r>
            <w:r w:rsidRPr="000E4849">
              <w:rPr>
                <w:sz w:val="22"/>
                <w:szCs w:val="22"/>
              </w:rPr>
              <w:t xml:space="preserve"> и муниц</w:t>
            </w:r>
            <w:r w:rsidR="008F274C" w:rsidRPr="000E4849">
              <w:rPr>
                <w:sz w:val="22"/>
                <w:szCs w:val="22"/>
              </w:rPr>
              <w:t>ипального</w:t>
            </w:r>
            <w:r w:rsidRPr="000E4849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51519B" w:rsidRPr="000E4849" w:rsidRDefault="0051519B" w:rsidP="009D732A">
            <w:pPr>
              <w:jc w:val="center"/>
              <w:rPr>
                <w:sz w:val="22"/>
                <w:szCs w:val="22"/>
              </w:rPr>
            </w:pPr>
          </w:p>
          <w:p w:rsidR="0051519B" w:rsidRPr="000E4849" w:rsidRDefault="00154967" w:rsidP="00450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50C9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</w:t>
            </w:r>
            <w:r w:rsidR="0051519B" w:rsidRPr="000E4849">
              <w:rPr>
                <w:sz w:val="22"/>
                <w:szCs w:val="22"/>
              </w:rPr>
              <w:t> </w:t>
            </w:r>
            <w:r w:rsidR="00450C9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="00450C90">
              <w:rPr>
                <w:sz w:val="22"/>
                <w:szCs w:val="22"/>
              </w:rPr>
              <w:t>7</w:t>
            </w:r>
            <w:r w:rsidR="0051519B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3231A2" w:rsidP="00F40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40070">
              <w:rPr>
                <w:sz w:val="22"/>
                <w:szCs w:val="22"/>
              </w:rPr>
              <w:t>8</w:t>
            </w:r>
            <w:r w:rsidR="00024245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F40070">
              <w:rPr>
                <w:sz w:val="22"/>
                <w:szCs w:val="22"/>
              </w:rPr>
              <w:t>3</w:t>
            </w: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B6E8B" w:rsidP="00FB6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154967">
              <w:rPr>
                <w:sz w:val="22"/>
                <w:szCs w:val="22"/>
              </w:rPr>
              <w:t>0</w:t>
            </w:r>
            <w:r w:rsidR="00EB0B0D" w:rsidRPr="000E4849">
              <w:rPr>
                <w:sz w:val="22"/>
                <w:szCs w:val="22"/>
              </w:rPr>
              <w:t> </w:t>
            </w:r>
            <w:r w:rsidR="0015496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94</w:t>
            </w:r>
            <w:r w:rsidR="00EB0B0D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B6E8B" w:rsidP="00FB6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231A2">
              <w:rPr>
                <w:sz w:val="22"/>
                <w:szCs w:val="22"/>
              </w:rPr>
              <w:t>8</w:t>
            </w:r>
            <w:r w:rsidR="00EB0B0D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40070" w:rsidP="00F40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</w:t>
            </w:r>
            <w:r w:rsidR="00C446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C446C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  <w:r w:rsidR="003D42D5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40070" w:rsidP="00F40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</w:t>
            </w:r>
            <w:r w:rsidR="00EA5647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23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FB6E8B" w:rsidP="00FB6E8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Д</w:t>
            </w:r>
            <w:r w:rsidR="00F7233B" w:rsidRPr="000E4849">
              <w:rPr>
                <w:i/>
                <w:sz w:val="22"/>
                <w:szCs w:val="22"/>
              </w:rPr>
              <w:t>оходы от арендной платы за земельные участки, гос</w:t>
            </w:r>
            <w:r w:rsidR="004F5F96" w:rsidRPr="000E4849">
              <w:rPr>
                <w:i/>
                <w:sz w:val="22"/>
                <w:szCs w:val="22"/>
              </w:rPr>
              <w:t>ударственная</w:t>
            </w:r>
            <w:r w:rsidR="00627BA5">
              <w:rPr>
                <w:i/>
                <w:sz w:val="22"/>
                <w:szCs w:val="22"/>
              </w:rPr>
              <w:t xml:space="preserve"> собственность</w:t>
            </w:r>
            <w:r w:rsidR="00F7233B" w:rsidRPr="000E4849">
              <w:rPr>
                <w:i/>
                <w:sz w:val="22"/>
                <w:szCs w:val="22"/>
              </w:rPr>
              <w:t xml:space="preserve"> на которые не разграничена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154967" w:rsidP="00450C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450C90">
              <w:rPr>
                <w:i/>
                <w:sz w:val="22"/>
                <w:szCs w:val="22"/>
              </w:rPr>
              <w:t>9</w:t>
            </w:r>
            <w:r w:rsidR="004F5F96" w:rsidRPr="000E4849">
              <w:rPr>
                <w:i/>
                <w:sz w:val="22"/>
                <w:szCs w:val="22"/>
              </w:rPr>
              <w:t>0</w:t>
            </w:r>
            <w:r w:rsidR="0051519B" w:rsidRPr="000E4849">
              <w:rPr>
                <w:i/>
                <w:sz w:val="22"/>
                <w:szCs w:val="22"/>
              </w:rPr>
              <w:t> 0</w:t>
            </w:r>
            <w:r w:rsidR="004F5F96" w:rsidRPr="000E4849">
              <w:rPr>
                <w:i/>
                <w:sz w:val="22"/>
                <w:szCs w:val="22"/>
              </w:rPr>
              <w:t>00</w:t>
            </w:r>
            <w:r w:rsidR="0051519B" w:rsidRPr="000E4849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3231A2" w:rsidP="00F400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="00F40070">
              <w:rPr>
                <w:i/>
                <w:sz w:val="22"/>
                <w:szCs w:val="22"/>
              </w:rPr>
              <w:t>8</w:t>
            </w:r>
            <w:r w:rsidR="00024245" w:rsidRPr="000E4849">
              <w:rPr>
                <w:i/>
                <w:sz w:val="22"/>
                <w:szCs w:val="22"/>
              </w:rPr>
              <w:t>,</w:t>
            </w:r>
            <w:r w:rsidR="00F40070">
              <w:rPr>
                <w:i/>
                <w:sz w:val="22"/>
                <w:szCs w:val="22"/>
              </w:rPr>
              <w:t>55</w:t>
            </w: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B6E8B" w:rsidP="001549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</w:t>
            </w:r>
            <w:r w:rsidR="00EB0B0D" w:rsidRPr="000E4849">
              <w:rPr>
                <w:i/>
                <w:sz w:val="22"/>
                <w:szCs w:val="22"/>
              </w:rPr>
              <w:t>0 000,00</w:t>
            </w:r>
          </w:p>
        </w:tc>
        <w:tc>
          <w:tcPr>
            <w:tcW w:w="900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B6E8B" w:rsidP="00FB6E8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</w:t>
            </w:r>
            <w:r w:rsidR="00EB0B0D" w:rsidRPr="000E4849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41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40070" w:rsidP="00F400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-3</w:t>
            </w:r>
            <w:r w:rsidR="00C446CB">
              <w:rPr>
                <w:i/>
                <w:sz w:val="22"/>
                <w:szCs w:val="22"/>
              </w:rPr>
              <w:t>0 00</w:t>
            </w:r>
            <w:r w:rsidR="008F274C" w:rsidRPr="000E4849">
              <w:rPr>
                <w:i/>
                <w:sz w:val="22"/>
                <w:szCs w:val="22"/>
              </w:rPr>
              <w:t>0</w:t>
            </w:r>
            <w:r w:rsidR="00EA5647" w:rsidRPr="000E4849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40070" w:rsidP="00F400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-0</w:t>
            </w:r>
            <w:r w:rsidR="00EA5647" w:rsidRPr="000E4849">
              <w:rPr>
                <w:i/>
                <w:sz w:val="22"/>
                <w:szCs w:val="22"/>
              </w:rPr>
              <w:t>,</w:t>
            </w:r>
            <w:r w:rsidR="00C446C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F7233B" w:rsidP="0062321E">
            <w:pPr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8F274C" w:rsidRPr="000E4849" w:rsidRDefault="008F274C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154967" w:rsidP="00450C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</w:t>
            </w:r>
            <w:r w:rsidR="00450C90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8</w:t>
            </w:r>
            <w:r w:rsidR="00450C90">
              <w:rPr>
                <w:i/>
                <w:sz w:val="22"/>
                <w:szCs w:val="22"/>
              </w:rPr>
              <w:t>7</w:t>
            </w:r>
            <w:r w:rsidR="0051519B" w:rsidRPr="000E4849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6A7C41" w:rsidP="00F40070">
            <w:pPr>
              <w:jc w:val="center"/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t>0</w:t>
            </w:r>
            <w:r w:rsidR="00024245" w:rsidRPr="000E4849">
              <w:rPr>
                <w:i/>
                <w:sz w:val="22"/>
                <w:szCs w:val="22"/>
              </w:rPr>
              <w:t>,</w:t>
            </w:r>
            <w:r w:rsidR="00F40070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154967" w:rsidP="00FB6E8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8</w:t>
            </w:r>
            <w:r w:rsidR="00FB6E8B">
              <w:rPr>
                <w:i/>
                <w:sz w:val="22"/>
                <w:szCs w:val="22"/>
              </w:rPr>
              <w:t>94</w:t>
            </w:r>
            <w:r w:rsidR="00EB0B0D" w:rsidRPr="000E4849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EB0B0D" w:rsidP="00FB6E8B">
            <w:pPr>
              <w:jc w:val="center"/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t>0,</w:t>
            </w:r>
            <w:r w:rsidR="00FB6E8B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EA5647" w:rsidP="00F40070">
            <w:pPr>
              <w:jc w:val="center"/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t>-</w:t>
            </w:r>
            <w:r w:rsidR="00C446CB">
              <w:rPr>
                <w:i/>
                <w:sz w:val="22"/>
                <w:szCs w:val="22"/>
              </w:rPr>
              <w:t>4</w:t>
            </w:r>
            <w:r w:rsidR="00F40070">
              <w:rPr>
                <w:i/>
                <w:sz w:val="22"/>
                <w:szCs w:val="22"/>
              </w:rPr>
              <w:t>93</w:t>
            </w:r>
            <w:r w:rsidRPr="000E4849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C446CB" w:rsidP="00F400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EA5647" w:rsidRPr="000E4849">
              <w:rPr>
                <w:i/>
                <w:sz w:val="22"/>
                <w:szCs w:val="22"/>
              </w:rPr>
              <w:t>0,</w:t>
            </w:r>
            <w:r w:rsidR="00F40070">
              <w:rPr>
                <w:i/>
                <w:sz w:val="22"/>
                <w:szCs w:val="22"/>
              </w:rPr>
              <w:t>09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F7233B" w:rsidP="004F5F96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Платежи от государственных и муниципальных унитарных пред</w:t>
            </w:r>
            <w:r w:rsidR="004F5F96" w:rsidRPr="000E4849">
              <w:rPr>
                <w:sz w:val="22"/>
                <w:szCs w:val="22"/>
              </w:rPr>
              <w:t>прия</w:t>
            </w:r>
            <w:r w:rsidRPr="000E4849">
              <w:rPr>
                <w:sz w:val="22"/>
                <w:szCs w:val="22"/>
              </w:rPr>
              <w:t>тий.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7D1F92" w:rsidRPr="000E4849" w:rsidRDefault="007D1F92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450C90" w:rsidP="00450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519B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58</w:t>
            </w:r>
            <w:r w:rsidR="00154967">
              <w:rPr>
                <w:sz w:val="22"/>
                <w:szCs w:val="22"/>
              </w:rPr>
              <w:t>9</w:t>
            </w:r>
            <w:r w:rsidR="0051519B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B16324" w:rsidP="00F40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24245" w:rsidRPr="000E4849">
              <w:rPr>
                <w:sz w:val="22"/>
                <w:szCs w:val="22"/>
              </w:rPr>
              <w:t>,</w:t>
            </w:r>
            <w:r w:rsidR="00F40070">
              <w:rPr>
                <w:sz w:val="22"/>
                <w:szCs w:val="22"/>
              </w:rPr>
              <w:t>53</w:t>
            </w: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B6E8B" w:rsidP="00FB6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0B0D" w:rsidRPr="000E4849">
              <w:rPr>
                <w:sz w:val="22"/>
                <w:szCs w:val="22"/>
              </w:rPr>
              <w:t> </w:t>
            </w:r>
            <w:r w:rsidR="0015496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72</w:t>
            </w:r>
            <w:r w:rsidR="00EB0B0D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8F274C" w:rsidP="00FB6E8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0</w:t>
            </w:r>
            <w:r w:rsidR="00AF2EFA" w:rsidRPr="000E4849">
              <w:rPr>
                <w:sz w:val="22"/>
                <w:szCs w:val="22"/>
              </w:rPr>
              <w:t>,</w:t>
            </w:r>
            <w:r w:rsidR="003231A2">
              <w:rPr>
                <w:sz w:val="22"/>
                <w:szCs w:val="22"/>
              </w:rPr>
              <w:t>4</w:t>
            </w:r>
            <w:r w:rsidR="00FB6E8B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C446CB" w:rsidP="00F40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40070">
              <w:rPr>
                <w:sz w:val="22"/>
                <w:szCs w:val="22"/>
              </w:rPr>
              <w:t>717</w:t>
            </w:r>
            <w:r w:rsidR="00EA5647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C446CB" w:rsidP="00F40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A5647" w:rsidRPr="000E4849">
              <w:rPr>
                <w:sz w:val="22"/>
                <w:szCs w:val="22"/>
              </w:rPr>
              <w:t>0,</w:t>
            </w:r>
            <w:r w:rsidR="00F40070">
              <w:rPr>
                <w:sz w:val="22"/>
                <w:szCs w:val="22"/>
              </w:rPr>
              <w:t>12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F7233B" w:rsidP="004F5F96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Прочие доходы от использования имущества, находящегося в собственности городских округов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450C90" w:rsidP="00450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1519B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917</w:t>
            </w:r>
            <w:r w:rsidR="0051519B" w:rsidRPr="000E4849">
              <w:rPr>
                <w:sz w:val="22"/>
                <w:szCs w:val="22"/>
              </w:rPr>
              <w:t>,</w:t>
            </w:r>
            <w:r w:rsidR="007D1F92" w:rsidRPr="000E4849">
              <w:rPr>
                <w:sz w:val="22"/>
                <w:szCs w:val="22"/>
              </w:rPr>
              <w:t>0</w:t>
            </w:r>
            <w:r w:rsidR="0051519B" w:rsidRPr="000E4849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40070" w:rsidP="009D7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24245" w:rsidRPr="000E4849">
              <w:rPr>
                <w:sz w:val="22"/>
                <w:szCs w:val="22"/>
              </w:rPr>
              <w:t>,</w:t>
            </w:r>
            <w:r w:rsidR="003231A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B6E8B" w:rsidP="009D7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B0B0D" w:rsidRPr="000E4849">
              <w:rPr>
                <w:sz w:val="22"/>
                <w:szCs w:val="22"/>
              </w:rPr>
              <w:t> </w:t>
            </w:r>
            <w:r w:rsidR="001549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86</w:t>
            </w:r>
            <w:r w:rsidR="00EB0B0D" w:rsidRPr="000E4849">
              <w:rPr>
                <w:sz w:val="22"/>
                <w:szCs w:val="22"/>
              </w:rPr>
              <w:t>,00</w:t>
            </w: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B6E8B" w:rsidP="00FB6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0B0D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C446CB" w:rsidP="00F40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42E99">
              <w:rPr>
                <w:sz w:val="22"/>
                <w:szCs w:val="22"/>
              </w:rPr>
              <w:t>7</w:t>
            </w:r>
            <w:r w:rsidR="00F40070">
              <w:rPr>
                <w:sz w:val="22"/>
                <w:szCs w:val="22"/>
              </w:rPr>
              <w:t>31</w:t>
            </w:r>
            <w:r w:rsidR="00EA5647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40070" w:rsidP="00F40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42E99">
              <w:rPr>
                <w:sz w:val="22"/>
                <w:szCs w:val="22"/>
              </w:rPr>
              <w:t>0</w:t>
            </w:r>
            <w:r w:rsidR="00334461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F7233B" w:rsidP="00A11257">
            <w:pPr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 xml:space="preserve">Платежи при </w:t>
            </w:r>
            <w:r w:rsidR="00A11257" w:rsidRPr="000E4849">
              <w:rPr>
                <w:b/>
                <w:sz w:val="22"/>
                <w:szCs w:val="22"/>
              </w:rPr>
              <w:t>п</w:t>
            </w:r>
            <w:r w:rsidRPr="000E4849">
              <w:rPr>
                <w:b/>
                <w:sz w:val="22"/>
                <w:szCs w:val="22"/>
              </w:rPr>
              <w:t>ользовании природными ресурсами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450C90" w:rsidP="00450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51519B" w:rsidRPr="000E484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="0051519B" w:rsidRPr="000E484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3231A2" w:rsidP="00450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24245" w:rsidRPr="000E4849">
              <w:rPr>
                <w:b/>
                <w:sz w:val="22"/>
                <w:szCs w:val="22"/>
              </w:rPr>
              <w:t>,</w:t>
            </w:r>
            <w:r w:rsidR="00450C9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154967" w:rsidP="00FB6E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B6E8B">
              <w:rPr>
                <w:b/>
                <w:sz w:val="22"/>
                <w:szCs w:val="22"/>
              </w:rPr>
              <w:t>1</w:t>
            </w:r>
            <w:r w:rsidR="00EB0B0D" w:rsidRPr="000E484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="00EB0B0D" w:rsidRPr="000E484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900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C446CB" w:rsidP="00FB6E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B0B0D" w:rsidRPr="000E484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FB6E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542E99" w:rsidP="00F400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F40070">
              <w:rPr>
                <w:b/>
                <w:sz w:val="22"/>
                <w:szCs w:val="22"/>
              </w:rPr>
              <w:t>1 0</w:t>
            </w:r>
            <w:r w:rsidR="00EA5647" w:rsidRPr="000E484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40070" w:rsidP="00F400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EA5647" w:rsidRPr="000E4849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39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F7233B" w:rsidP="00A11257">
            <w:pPr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 xml:space="preserve">Доходы от </w:t>
            </w:r>
            <w:r w:rsidR="00E328D4" w:rsidRPr="000E4849">
              <w:rPr>
                <w:b/>
                <w:sz w:val="22"/>
                <w:szCs w:val="22"/>
              </w:rPr>
              <w:t>оказания платных услуг и компенсации затрат государства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154967" w:rsidP="00450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1519B" w:rsidRPr="000E4849">
              <w:rPr>
                <w:b/>
                <w:sz w:val="22"/>
                <w:szCs w:val="22"/>
              </w:rPr>
              <w:t> </w:t>
            </w:r>
            <w:r w:rsidR="00450C90">
              <w:rPr>
                <w:b/>
                <w:sz w:val="22"/>
                <w:szCs w:val="22"/>
              </w:rPr>
              <w:t>154</w:t>
            </w:r>
            <w:r w:rsidR="0051519B" w:rsidRPr="000E484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B16324" w:rsidP="00450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24245" w:rsidRPr="000E4849">
              <w:rPr>
                <w:b/>
                <w:sz w:val="22"/>
                <w:szCs w:val="22"/>
              </w:rPr>
              <w:t>,</w:t>
            </w:r>
            <w:r w:rsidR="00450C9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6A7C41" w:rsidP="006A7C41">
            <w:pPr>
              <w:jc w:val="center"/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>4</w:t>
            </w:r>
            <w:r w:rsidR="00EB0B0D" w:rsidRPr="000E4849">
              <w:rPr>
                <w:b/>
                <w:sz w:val="22"/>
                <w:szCs w:val="22"/>
              </w:rPr>
              <w:t> </w:t>
            </w:r>
            <w:r w:rsidRPr="000E4849">
              <w:rPr>
                <w:b/>
                <w:sz w:val="22"/>
                <w:szCs w:val="22"/>
              </w:rPr>
              <w:t>000</w:t>
            </w:r>
            <w:r w:rsidR="00EB0B0D" w:rsidRPr="000E484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C446CB" w:rsidP="00FB6E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F274C" w:rsidRPr="000E484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="00FB6E8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4C71FF" w:rsidP="00F40070">
            <w:pPr>
              <w:jc w:val="center"/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>-</w:t>
            </w:r>
            <w:r w:rsidR="00C446CB">
              <w:rPr>
                <w:b/>
                <w:sz w:val="22"/>
                <w:szCs w:val="22"/>
              </w:rPr>
              <w:t>2</w:t>
            </w:r>
            <w:r w:rsidR="00EA5647" w:rsidRPr="000E4849">
              <w:rPr>
                <w:b/>
                <w:sz w:val="22"/>
                <w:szCs w:val="22"/>
              </w:rPr>
              <w:t> </w:t>
            </w:r>
            <w:r w:rsidR="00F40070">
              <w:rPr>
                <w:b/>
                <w:sz w:val="22"/>
                <w:szCs w:val="22"/>
              </w:rPr>
              <w:t>154</w:t>
            </w:r>
            <w:r w:rsidR="00EA5647" w:rsidRPr="000E4849">
              <w:rPr>
                <w:b/>
                <w:sz w:val="22"/>
                <w:szCs w:val="22"/>
              </w:rPr>
              <w:t>,</w:t>
            </w:r>
            <w:r w:rsidR="00842C77">
              <w:rPr>
                <w:b/>
                <w:sz w:val="22"/>
                <w:szCs w:val="22"/>
              </w:rPr>
              <w:t>0</w:t>
            </w:r>
            <w:r w:rsidR="00EA5647" w:rsidRPr="000E484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C446CB" w:rsidP="00F400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542E99">
              <w:rPr>
                <w:b/>
                <w:sz w:val="22"/>
                <w:szCs w:val="22"/>
              </w:rPr>
              <w:t>0</w:t>
            </w:r>
            <w:r w:rsidR="00EA5647" w:rsidRPr="000E4849">
              <w:rPr>
                <w:b/>
                <w:sz w:val="22"/>
                <w:szCs w:val="22"/>
              </w:rPr>
              <w:t>,</w:t>
            </w:r>
            <w:r w:rsidR="00F4007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F7233B" w:rsidRPr="000E4849" w:rsidTr="00542E99">
        <w:trPr>
          <w:trHeight w:val="881"/>
        </w:trPr>
        <w:tc>
          <w:tcPr>
            <w:tcW w:w="2660" w:type="dxa"/>
          </w:tcPr>
          <w:p w:rsidR="00F7233B" w:rsidRPr="000E4849" w:rsidRDefault="00F7233B" w:rsidP="00406795">
            <w:pPr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 xml:space="preserve">Доходы от </w:t>
            </w:r>
            <w:r w:rsidR="007D1F92" w:rsidRPr="000E4849">
              <w:rPr>
                <w:b/>
                <w:sz w:val="22"/>
                <w:szCs w:val="22"/>
              </w:rPr>
              <w:t>продажи материальных и нематериальных активов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406795" w:rsidRPr="000E4849" w:rsidRDefault="00154967" w:rsidP="00450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50C90">
              <w:rPr>
                <w:b/>
                <w:sz w:val="22"/>
                <w:szCs w:val="22"/>
              </w:rPr>
              <w:t>4</w:t>
            </w:r>
            <w:r w:rsidR="009D732A" w:rsidRPr="000E4849">
              <w:rPr>
                <w:b/>
                <w:sz w:val="22"/>
                <w:szCs w:val="22"/>
              </w:rPr>
              <w:t> </w:t>
            </w:r>
            <w:r w:rsidR="00450C90">
              <w:rPr>
                <w:b/>
                <w:sz w:val="22"/>
                <w:szCs w:val="22"/>
              </w:rPr>
              <w:t>388</w:t>
            </w:r>
            <w:r w:rsidR="009D732A" w:rsidRPr="000E4849">
              <w:rPr>
                <w:b/>
                <w:sz w:val="22"/>
                <w:szCs w:val="22"/>
              </w:rPr>
              <w:t>,0</w:t>
            </w:r>
            <w:r w:rsidR="0051519B" w:rsidRPr="000E484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AF2EFA" w:rsidRPr="000E4849" w:rsidRDefault="00450C90" w:rsidP="00F400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24245" w:rsidRPr="000E484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  <w:r w:rsidR="00F4007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406795" w:rsidRPr="000E4849" w:rsidRDefault="00154967" w:rsidP="00154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EB0B0D" w:rsidRPr="000E4849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900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AF2EFA" w:rsidRPr="000E4849" w:rsidRDefault="00FB6E8B" w:rsidP="00C44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6,10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406795" w:rsidRPr="000E4849" w:rsidRDefault="00C446CB" w:rsidP="00F400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F4007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40070">
              <w:rPr>
                <w:b/>
                <w:sz w:val="22"/>
                <w:szCs w:val="22"/>
              </w:rPr>
              <w:t>388</w:t>
            </w:r>
            <w:r w:rsidR="00406795" w:rsidRPr="000E4849">
              <w:rPr>
                <w:b/>
                <w:sz w:val="22"/>
                <w:szCs w:val="22"/>
              </w:rPr>
              <w:t>,</w:t>
            </w:r>
            <w:r w:rsidR="00EA5647" w:rsidRPr="000E484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AF2EFA" w:rsidRPr="000E4849" w:rsidRDefault="00C446CB" w:rsidP="00F400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F40070">
              <w:rPr>
                <w:b/>
                <w:sz w:val="22"/>
                <w:szCs w:val="22"/>
              </w:rPr>
              <w:t>0</w:t>
            </w:r>
            <w:r w:rsidR="00EA5647" w:rsidRPr="000E484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="00F40070">
              <w:rPr>
                <w:b/>
                <w:sz w:val="22"/>
                <w:szCs w:val="22"/>
              </w:rPr>
              <w:t>3</w:t>
            </w:r>
          </w:p>
        </w:tc>
      </w:tr>
      <w:tr w:rsidR="00450C90" w:rsidRPr="000E4849" w:rsidTr="00450C90">
        <w:trPr>
          <w:trHeight w:val="558"/>
        </w:trPr>
        <w:tc>
          <w:tcPr>
            <w:tcW w:w="2660" w:type="dxa"/>
          </w:tcPr>
          <w:p w:rsidR="00450C90" w:rsidRPr="000E4849" w:rsidRDefault="00450C90" w:rsidP="00406795">
            <w:pPr>
              <w:rPr>
                <w:b/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Доходы от продажи</w:t>
            </w:r>
            <w:r>
              <w:rPr>
                <w:sz w:val="22"/>
                <w:szCs w:val="22"/>
              </w:rPr>
              <w:t xml:space="preserve"> квартир</w:t>
            </w:r>
          </w:p>
        </w:tc>
        <w:tc>
          <w:tcPr>
            <w:tcW w:w="1440" w:type="dxa"/>
            <w:vAlign w:val="bottom"/>
          </w:tcPr>
          <w:p w:rsidR="00450C90" w:rsidRPr="00450C90" w:rsidRDefault="00450C90" w:rsidP="009D7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1 388,00</w:t>
            </w:r>
          </w:p>
        </w:tc>
        <w:tc>
          <w:tcPr>
            <w:tcW w:w="963" w:type="dxa"/>
            <w:vAlign w:val="bottom"/>
          </w:tcPr>
          <w:p w:rsidR="00450C90" w:rsidRPr="00450C90" w:rsidRDefault="00450C90" w:rsidP="009D7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1377" w:type="dxa"/>
            <w:vAlign w:val="bottom"/>
          </w:tcPr>
          <w:p w:rsidR="00450C90" w:rsidRPr="00450C90" w:rsidRDefault="00450C90" w:rsidP="009D7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bottom"/>
          </w:tcPr>
          <w:p w:rsidR="00450C90" w:rsidRPr="00450C90" w:rsidRDefault="00450C90" w:rsidP="009D7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  <w:vAlign w:val="bottom"/>
          </w:tcPr>
          <w:p w:rsidR="00450C90" w:rsidRPr="00450C90" w:rsidRDefault="00F40070" w:rsidP="009D7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-1 388,00</w:t>
            </w:r>
          </w:p>
        </w:tc>
        <w:tc>
          <w:tcPr>
            <w:tcW w:w="999" w:type="dxa"/>
            <w:vAlign w:val="bottom"/>
          </w:tcPr>
          <w:p w:rsidR="00450C90" w:rsidRPr="00450C90" w:rsidRDefault="00F40070" w:rsidP="009D7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-0,28</w:t>
            </w:r>
          </w:p>
        </w:tc>
      </w:tr>
      <w:tr w:rsidR="009D732A" w:rsidRPr="000E4849" w:rsidTr="00542E99">
        <w:tc>
          <w:tcPr>
            <w:tcW w:w="2660" w:type="dxa"/>
          </w:tcPr>
          <w:p w:rsidR="009D732A" w:rsidRPr="000E4849" w:rsidRDefault="009D732A" w:rsidP="00A11257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9D732A" w:rsidRPr="000E4849" w:rsidRDefault="009D732A" w:rsidP="009D732A">
            <w:pPr>
              <w:jc w:val="center"/>
              <w:rPr>
                <w:sz w:val="22"/>
                <w:szCs w:val="22"/>
              </w:rPr>
            </w:pPr>
          </w:p>
          <w:p w:rsidR="009D732A" w:rsidRPr="000E4849" w:rsidRDefault="009D732A" w:rsidP="009D732A">
            <w:pPr>
              <w:jc w:val="center"/>
              <w:rPr>
                <w:sz w:val="22"/>
                <w:szCs w:val="22"/>
              </w:rPr>
            </w:pPr>
          </w:p>
          <w:p w:rsidR="009D732A" w:rsidRPr="000E4849" w:rsidRDefault="009D732A" w:rsidP="009D732A">
            <w:pPr>
              <w:jc w:val="center"/>
              <w:rPr>
                <w:sz w:val="22"/>
                <w:szCs w:val="22"/>
              </w:rPr>
            </w:pPr>
          </w:p>
          <w:p w:rsidR="009D732A" w:rsidRPr="000E4849" w:rsidRDefault="009D732A" w:rsidP="009D732A">
            <w:pPr>
              <w:jc w:val="center"/>
              <w:rPr>
                <w:sz w:val="22"/>
                <w:szCs w:val="22"/>
              </w:rPr>
            </w:pPr>
          </w:p>
          <w:p w:rsidR="009D732A" w:rsidRPr="000E4849" w:rsidRDefault="009D732A" w:rsidP="009D732A">
            <w:pPr>
              <w:jc w:val="center"/>
              <w:rPr>
                <w:sz w:val="22"/>
                <w:szCs w:val="22"/>
              </w:rPr>
            </w:pPr>
          </w:p>
          <w:p w:rsidR="009D732A" w:rsidRPr="000E4849" w:rsidRDefault="00450C90" w:rsidP="00450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732A" w:rsidRPr="000E4849">
              <w:rPr>
                <w:sz w:val="22"/>
                <w:szCs w:val="22"/>
              </w:rPr>
              <w:t> 000,0</w:t>
            </w:r>
            <w:r w:rsidR="00024245" w:rsidRPr="000E4849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:rsidR="009D732A" w:rsidRPr="000E4849" w:rsidRDefault="009D732A" w:rsidP="009D732A">
            <w:pPr>
              <w:jc w:val="center"/>
              <w:rPr>
                <w:sz w:val="22"/>
                <w:szCs w:val="22"/>
              </w:rPr>
            </w:pPr>
          </w:p>
          <w:p w:rsidR="00B52BA8" w:rsidRPr="000E4849" w:rsidRDefault="00B52BA8" w:rsidP="009D732A">
            <w:pPr>
              <w:jc w:val="center"/>
              <w:rPr>
                <w:sz w:val="22"/>
                <w:szCs w:val="22"/>
              </w:rPr>
            </w:pPr>
          </w:p>
          <w:p w:rsidR="00B52BA8" w:rsidRPr="000E4849" w:rsidRDefault="00B52BA8" w:rsidP="009D732A">
            <w:pPr>
              <w:jc w:val="center"/>
              <w:rPr>
                <w:sz w:val="22"/>
                <w:szCs w:val="22"/>
              </w:rPr>
            </w:pPr>
          </w:p>
          <w:p w:rsidR="00B52BA8" w:rsidRPr="000E4849" w:rsidRDefault="00B52BA8" w:rsidP="009D732A">
            <w:pPr>
              <w:jc w:val="center"/>
              <w:rPr>
                <w:sz w:val="22"/>
                <w:szCs w:val="22"/>
              </w:rPr>
            </w:pPr>
          </w:p>
          <w:p w:rsidR="00B52BA8" w:rsidRPr="000E4849" w:rsidRDefault="00B52BA8" w:rsidP="009D732A">
            <w:pPr>
              <w:jc w:val="center"/>
              <w:rPr>
                <w:sz w:val="22"/>
                <w:szCs w:val="22"/>
              </w:rPr>
            </w:pPr>
          </w:p>
          <w:p w:rsidR="00B52BA8" w:rsidRPr="000E4849" w:rsidRDefault="00450C90" w:rsidP="00450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24245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377" w:type="dxa"/>
          </w:tcPr>
          <w:p w:rsidR="009D732A" w:rsidRPr="000E4849" w:rsidRDefault="009D732A" w:rsidP="009D732A">
            <w:pPr>
              <w:jc w:val="center"/>
              <w:rPr>
                <w:sz w:val="22"/>
                <w:szCs w:val="22"/>
              </w:rPr>
            </w:pPr>
          </w:p>
          <w:p w:rsidR="00F82076" w:rsidRPr="000E4849" w:rsidRDefault="00F82076" w:rsidP="009D732A">
            <w:pPr>
              <w:jc w:val="center"/>
              <w:rPr>
                <w:sz w:val="22"/>
                <w:szCs w:val="22"/>
              </w:rPr>
            </w:pPr>
          </w:p>
          <w:p w:rsidR="00F82076" w:rsidRPr="000E4849" w:rsidRDefault="00F82076" w:rsidP="009D732A">
            <w:pPr>
              <w:jc w:val="center"/>
              <w:rPr>
                <w:sz w:val="22"/>
                <w:szCs w:val="22"/>
              </w:rPr>
            </w:pPr>
          </w:p>
          <w:p w:rsidR="00F82076" w:rsidRPr="000E4849" w:rsidRDefault="00F82076" w:rsidP="009D732A">
            <w:pPr>
              <w:jc w:val="center"/>
              <w:rPr>
                <w:sz w:val="22"/>
                <w:szCs w:val="22"/>
              </w:rPr>
            </w:pPr>
          </w:p>
          <w:p w:rsidR="00F82076" w:rsidRPr="000E4849" w:rsidRDefault="00F82076" w:rsidP="009D732A">
            <w:pPr>
              <w:jc w:val="center"/>
              <w:rPr>
                <w:sz w:val="22"/>
                <w:szCs w:val="22"/>
              </w:rPr>
            </w:pPr>
          </w:p>
          <w:p w:rsidR="00F82076" w:rsidRPr="000E4849" w:rsidRDefault="00154967" w:rsidP="0015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0B0D" w:rsidRPr="000E4849">
              <w:rPr>
                <w:sz w:val="22"/>
                <w:szCs w:val="22"/>
              </w:rPr>
              <w:t> 000,00</w:t>
            </w:r>
          </w:p>
        </w:tc>
        <w:tc>
          <w:tcPr>
            <w:tcW w:w="900" w:type="dxa"/>
          </w:tcPr>
          <w:p w:rsidR="009D732A" w:rsidRPr="000E4849" w:rsidRDefault="009D732A" w:rsidP="009D732A">
            <w:pPr>
              <w:jc w:val="center"/>
              <w:rPr>
                <w:sz w:val="22"/>
                <w:szCs w:val="22"/>
              </w:rPr>
            </w:pPr>
          </w:p>
          <w:p w:rsidR="00334461" w:rsidRPr="000E4849" w:rsidRDefault="00334461" w:rsidP="009D732A">
            <w:pPr>
              <w:jc w:val="center"/>
              <w:rPr>
                <w:sz w:val="22"/>
                <w:szCs w:val="22"/>
              </w:rPr>
            </w:pPr>
          </w:p>
          <w:p w:rsidR="00334461" w:rsidRPr="000E4849" w:rsidRDefault="00334461" w:rsidP="009D732A">
            <w:pPr>
              <w:jc w:val="center"/>
              <w:rPr>
                <w:sz w:val="22"/>
                <w:szCs w:val="22"/>
              </w:rPr>
            </w:pPr>
          </w:p>
          <w:p w:rsidR="00334461" w:rsidRPr="000E4849" w:rsidRDefault="00334461" w:rsidP="009D732A">
            <w:pPr>
              <w:jc w:val="center"/>
              <w:rPr>
                <w:sz w:val="22"/>
                <w:szCs w:val="22"/>
              </w:rPr>
            </w:pPr>
          </w:p>
          <w:p w:rsidR="00334461" w:rsidRPr="000E4849" w:rsidRDefault="00334461" w:rsidP="009D732A">
            <w:pPr>
              <w:jc w:val="center"/>
              <w:rPr>
                <w:sz w:val="22"/>
                <w:szCs w:val="22"/>
              </w:rPr>
            </w:pPr>
          </w:p>
          <w:p w:rsidR="00334461" w:rsidRPr="000E4849" w:rsidRDefault="00C446CB" w:rsidP="00C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42D5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FB6E8B">
              <w:rPr>
                <w:sz w:val="22"/>
                <w:szCs w:val="22"/>
              </w:rPr>
              <w:t>4</w:t>
            </w:r>
          </w:p>
        </w:tc>
        <w:tc>
          <w:tcPr>
            <w:tcW w:w="1415" w:type="dxa"/>
          </w:tcPr>
          <w:p w:rsidR="009D732A" w:rsidRPr="000E4849" w:rsidRDefault="009D732A" w:rsidP="009D732A">
            <w:pPr>
              <w:jc w:val="center"/>
              <w:rPr>
                <w:sz w:val="22"/>
                <w:szCs w:val="22"/>
              </w:rPr>
            </w:pPr>
          </w:p>
          <w:p w:rsidR="00177ECC" w:rsidRPr="000E4849" w:rsidRDefault="00177ECC" w:rsidP="009D732A">
            <w:pPr>
              <w:jc w:val="center"/>
              <w:rPr>
                <w:sz w:val="22"/>
                <w:szCs w:val="22"/>
              </w:rPr>
            </w:pPr>
          </w:p>
          <w:p w:rsidR="00177ECC" w:rsidRPr="000E4849" w:rsidRDefault="00177ECC" w:rsidP="009D732A">
            <w:pPr>
              <w:jc w:val="center"/>
              <w:rPr>
                <w:sz w:val="22"/>
                <w:szCs w:val="22"/>
              </w:rPr>
            </w:pPr>
          </w:p>
          <w:p w:rsidR="00177ECC" w:rsidRPr="000E4849" w:rsidRDefault="00177ECC" w:rsidP="009D732A">
            <w:pPr>
              <w:jc w:val="center"/>
              <w:rPr>
                <w:sz w:val="22"/>
                <w:szCs w:val="22"/>
              </w:rPr>
            </w:pPr>
          </w:p>
          <w:p w:rsidR="00177ECC" w:rsidRPr="000E4849" w:rsidRDefault="00177ECC" w:rsidP="009D732A">
            <w:pPr>
              <w:jc w:val="center"/>
              <w:rPr>
                <w:sz w:val="22"/>
                <w:szCs w:val="22"/>
              </w:rPr>
            </w:pPr>
          </w:p>
          <w:p w:rsidR="00177ECC" w:rsidRPr="000E4849" w:rsidRDefault="00EA5647" w:rsidP="009D732A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</w:tcPr>
          <w:p w:rsidR="009D732A" w:rsidRPr="000E4849" w:rsidRDefault="009D732A" w:rsidP="009D732A">
            <w:pPr>
              <w:jc w:val="center"/>
              <w:rPr>
                <w:sz w:val="22"/>
                <w:szCs w:val="22"/>
              </w:rPr>
            </w:pPr>
          </w:p>
          <w:p w:rsidR="00177ECC" w:rsidRPr="000E4849" w:rsidRDefault="00177ECC" w:rsidP="009D732A">
            <w:pPr>
              <w:jc w:val="center"/>
              <w:rPr>
                <w:sz w:val="22"/>
                <w:szCs w:val="22"/>
              </w:rPr>
            </w:pPr>
          </w:p>
          <w:p w:rsidR="00177ECC" w:rsidRPr="000E4849" w:rsidRDefault="00177ECC" w:rsidP="009D732A">
            <w:pPr>
              <w:jc w:val="center"/>
              <w:rPr>
                <w:sz w:val="22"/>
                <w:szCs w:val="22"/>
              </w:rPr>
            </w:pPr>
          </w:p>
          <w:p w:rsidR="00177ECC" w:rsidRPr="000E4849" w:rsidRDefault="00177ECC" w:rsidP="009D732A">
            <w:pPr>
              <w:jc w:val="center"/>
              <w:rPr>
                <w:sz w:val="22"/>
                <w:szCs w:val="22"/>
              </w:rPr>
            </w:pPr>
          </w:p>
          <w:p w:rsidR="00177ECC" w:rsidRPr="000E4849" w:rsidRDefault="00177ECC" w:rsidP="009D732A">
            <w:pPr>
              <w:jc w:val="center"/>
              <w:rPr>
                <w:sz w:val="22"/>
                <w:szCs w:val="22"/>
              </w:rPr>
            </w:pPr>
          </w:p>
          <w:p w:rsidR="00177ECC" w:rsidRPr="000E4849" w:rsidRDefault="00F40070" w:rsidP="00F40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C71FF" w:rsidRPr="000E4849">
              <w:rPr>
                <w:sz w:val="22"/>
                <w:szCs w:val="22"/>
              </w:rPr>
              <w:t>0</w:t>
            </w:r>
            <w:r w:rsidR="00EA5647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04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F7233B" w:rsidP="00A11257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Доходы от продажи земельных участков,</w:t>
            </w:r>
            <w:r w:rsidR="00406795" w:rsidRPr="000E4849">
              <w:rPr>
                <w:sz w:val="22"/>
                <w:szCs w:val="22"/>
              </w:rPr>
              <w:t xml:space="preserve"> находящихся</w:t>
            </w:r>
            <w:r w:rsidRPr="000E4849">
              <w:rPr>
                <w:sz w:val="22"/>
                <w:szCs w:val="22"/>
              </w:rPr>
              <w:t xml:space="preserve"> государственн</w:t>
            </w:r>
            <w:r w:rsidR="00406795" w:rsidRPr="000E4849">
              <w:rPr>
                <w:sz w:val="22"/>
                <w:szCs w:val="22"/>
              </w:rPr>
              <w:t>ой и муниципальной собственности</w:t>
            </w:r>
            <w:r w:rsidRPr="000E48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sz w:val="22"/>
                <w:szCs w:val="22"/>
              </w:rPr>
            </w:pPr>
          </w:p>
          <w:p w:rsidR="00406795" w:rsidRPr="000E4849" w:rsidRDefault="00154967" w:rsidP="00450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B16324">
              <w:rPr>
                <w:sz w:val="22"/>
                <w:szCs w:val="22"/>
              </w:rPr>
              <w:t xml:space="preserve"> </w:t>
            </w:r>
            <w:r w:rsidR="00450C90">
              <w:rPr>
                <w:sz w:val="22"/>
                <w:szCs w:val="22"/>
              </w:rPr>
              <w:t>0</w:t>
            </w:r>
            <w:r w:rsidR="00B16324">
              <w:rPr>
                <w:sz w:val="22"/>
                <w:szCs w:val="22"/>
              </w:rPr>
              <w:t>00</w:t>
            </w:r>
            <w:r w:rsidR="009D732A" w:rsidRPr="000E4849">
              <w:rPr>
                <w:sz w:val="22"/>
                <w:szCs w:val="22"/>
              </w:rPr>
              <w:t>,0</w:t>
            </w:r>
            <w:r w:rsidR="00024245" w:rsidRPr="000E4849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450C90" w:rsidP="00F40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24245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F40070">
              <w:rPr>
                <w:sz w:val="22"/>
                <w:szCs w:val="22"/>
              </w:rPr>
              <w:t>5</w:t>
            </w: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EB0B0D" w:rsidP="009D732A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2</w:t>
            </w:r>
            <w:r w:rsidR="00154967">
              <w:rPr>
                <w:sz w:val="22"/>
                <w:szCs w:val="22"/>
              </w:rPr>
              <w:t>6</w:t>
            </w:r>
            <w:r w:rsidR="00406795" w:rsidRPr="000E4849">
              <w:rPr>
                <w:sz w:val="22"/>
                <w:szCs w:val="22"/>
              </w:rPr>
              <w:t> 000,0</w:t>
            </w:r>
            <w:r w:rsidRPr="000E484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C446CB" w:rsidP="00C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D42D5" w:rsidRPr="000E4849">
              <w:rPr>
                <w:sz w:val="22"/>
                <w:szCs w:val="22"/>
              </w:rPr>
              <w:t>,</w:t>
            </w:r>
            <w:r w:rsidR="00FB6E8B">
              <w:rPr>
                <w:sz w:val="22"/>
                <w:szCs w:val="22"/>
              </w:rPr>
              <w:t>66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sz w:val="22"/>
                <w:szCs w:val="22"/>
              </w:rPr>
            </w:pPr>
          </w:p>
          <w:p w:rsidR="00406795" w:rsidRPr="000E4849" w:rsidRDefault="00C446CB" w:rsidP="00F40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-5 </w:t>
            </w:r>
            <w:r w:rsidR="00F4007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542E99">
              <w:rPr>
                <w:sz w:val="22"/>
                <w:szCs w:val="22"/>
              </w:rPr>
              <w:t>0</w:t>
            </w:r>
            <w:r w:rsidR="00EA5647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C446CB" w:rsidP="00F40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40070">
              <w:rPr>
                <w:sz w:val="22"/>
                <w:szCs w:val="22"/>
              </w:rPr>
              <w:t>0</w:t>
            </w:r>
            <w:r w:rsidR="00EA5647" w:rsidRPr="000E4849">
              <w:rPr>
                <w:sz w:val="22"/>
                <w:szCs w:val="22"/>
              </w:rPr>
              <w:t>,</w:t>
            </w:r>
            <w:r w:rsidR="00F4007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</w:p>
        </w:tc>
      </w:tr>
      <w:tr w:rsidR="00406795" w:rsidRPr="000E4849" w:rsidTr="00542E99">
        <w:tc>
          <w:tcPr>
            <w:tcW w:w="2660" w:type="dxa"/>
          </w:tcPr>
          <w:p w:rsidR="00406795" w:rsidRPr="000E4849" w:rsidRDefault="00406795" w:rsidP="00A11257">
            <w:pPr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  <w:r w:rsidR="00EF6093" w:rsidRPr="000E484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450C90" w:rsidP="00450C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  <w:r w:rsidR="00B16324">
              <w:rPr>
                <w:i/>
                <w:sz w:val="22"/>
                <w:szCs w:val="22"/>
              </w:rPr>
              <w:t xml:space="preserve"> 000</w:t>
            </w:r>
            <w:r w:rsidR="009D732A" w:rsidRPr="000E4849">
              <w:rPr>
                <w:i/>
                <w:sz w:val="22"/>
                <w:szCs w:val="22"/>
              </w:rPr>
              <w:t>,0</w:t>
            </w:r>
            <w:r w:rsidR="00024245" w:rsidRPr="000E4849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3231A2" w:rsidP="00450C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024245" w:rsidRPr="000E4849">
              <w:rPr>
                <w:i/>
                <w:sz w:val="22"/>
                <w:szCs w:val="22"/>
              </w:rPr>
              <w:t>,</w:t>
            </w:r>
            <w:r w:rsidR="00450C9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377" w:type="dxa"/>
          </w:tcPr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154967" w:rsidP="009D732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</w:t>
            </w:r>
            <w:r w:rsidR="00F82076" w:rsidRPr="000E4849">
              <w:rPr>
                <w:i/>
                <w:sz w:val="22"/>
                <w:szCs w:val="22"/>
              </w:rPr>
              <w:t> 000,0</w:t>
            </w:r>
            <w:r w:rsidR="00EB0B0D" w:rsidRPr="000E4849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C446CB" w:rsidP="00C446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334461" w:rsidRPr="000E4849">
              <w:rPr>
                <w:i/>
                <w:sz w:val="22"/>
                <w:szCs w:val="22"/>
              </w:rPr>
              <w:t>,</w:t>
            </w:r>
            <w:r w:rsidR="00FB6E8B">
              <w:rPr>
                <w:i/>
                <w:sz w:val="22"/>
                <w:szCs w:val="22"/>
              </w:rPr>
              <w:t>44</w:t>
            </w:r>
          </w:p>
        </w:tc>
        <w:tc>
          <w:tcPr>
            <w:tcW w:w="1415" w:type="dxa"/>
          </w:tcPr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C446CB" w:rsidP="00F400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F40070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 xml:space="preserve"> 00</w:t>
            </w:r>
            <w:r w:rsidR="00542E99">
              <w:rPr>
                <w:i/>
                <w:sz w:val="22"/>
                <w:szCs w:val="22"/>
              </w:rPr>
              <w:t>0</w:t>
            </w:r>
            <w:r w:rsidR="00EA5647" w:rsidRPr="000E4849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999" w:type="dxa"/>
          </w:tcPr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A5647" w:rsidRPr="000E4849" w:rsidRDefault="00EA5647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A5647" w:rsidRPr="000E4849" w:rsidRDefault="00EA5647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A5647" w:rsidRPr="000E4849" w:rsidRDefault="00EA5647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A5647" w:rsidRPr="000E4849" w:rsidRDefault="00C446CB" w:rsidP="00F400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F40070">
              <w:rPr>
                <w:i/>
                <w:sz w:val="22"/>
                <w:szCs w:val="22"/>
              </w:rPr>
              <w:t>0</w:t>
            </w:r>
            <w:r w:rsidR="00EA5647" w:rsidRPr="000E4849">
              <w:rPr>
                <w:i/>
                <w:sz w:val="22"/>
                <w:szCs w:val="22"/>
              </w:rPr>
              <w:t>,</w:t>
            </w:r>
            <w:r w:rsidR="00F40070">
              <w:rPr>
                <w:i/>
                <w:sz w:val="22"/>
                <w:szCs w:val="22"/>
              </w:rPr>
              <w:t>60</w:t>
            </w:r>
          </w:p>
        </w:tc>
      </w:tr>
      <w:tr w:rsidR="00406795" w:rsidRPr="000E4849" w:rsidTr="00542E99">
        <w:tc>
          <w:tcPr>
            <w:tcW w:w="2660" w:type="dxa"/>
          </w:tcPr>
          <w:p w:rsidR="00406795" w:rsidRPr="000E4849" w:rsidRDefault="009D732A" w:rsidP="009529A9">
            <w:pPr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lastRenderedPageBreak/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440" w:type="dxa"/>
          </w:tcPr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EF6093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EF6093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EF6093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450C90" w:rsidP="00450C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9D732A" w:rsidRPr="000E4849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0</w:t>
            </w:r>
            <w:r w:rsidR="009D732A" w:rsidRPr="000E4849">
              <w:rPr>
                <w:i/>
                <w:sz w:val="22"/>
                <w:szCs w:val="22"/>
              </w:rPr>
              <w:t>00,0</w:t>
            </w:r>
            <w:r w:rsidR="00024245" w:rsidRPr="000E4849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A11257" w:rsidP="00450C90">
            <w:pPr>
              <w:jc w:val="center"/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t>0</w:t>
            </w:r>
            <w:r w:rsidR="00024245" w:rsidRPr="000E4849">
              <w:rPr>
                <w:i/>
                <w:sz w:val="22"/>
                <w:szCs w:val="22"/>
              </w:rPr>
              <w:t>,</w:t>
            </w:r>
            <w:r w:rsidR="00450C90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377" w:type="dxa"/>
          </w:tcPr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EF6093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EF6093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EF6093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154967" w:rsidP="001549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EF6093" w:rsidRPr="000E4849">
              <w:rPr>
                <w:i/>
                <w:sz w:val="22"/>
                <w:szCs w:val="22"/>
              </w:rPr>
              <w:t> 000,0</w:t>
            </w:r>
            <w:r w:rsidR="00EB0B0D" w:rsidRPr="000E4849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3D42D5" w:rsidP="00FB6E8B">
            <w:pPr>
              <w:jc w:val="center"/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t>0,</w:t>
            </w:r>
            <w:r w:rsidR="00C446CB">
              <w:rPr>
                <w:i/>
                <w:sz w:val="22"/>
                <w:szCs w:val="22"/>
              </w:rPr>
              <w:t>2</w:t>
            </w:r>
            <w:r w:rsidR="00FB6E8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EF6093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EF6093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EF6093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EA5647" w:rsidP="00C446CB">
            <w:pPr>
              <w:jc w:val="center"/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999" w:type="dxa"/>
          </w:tcPr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9F31DE" w:rsidP="009F31D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EA5647" w:rsidRPr="000E4849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02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9D732A" w:rsidP="009529A9">
            <w:pPr>
              <w:jc w:val="both"/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 xml:space="preserve">Штрафные </w:t>
            </w:r>
            <w:r w:rsidR="00F7233B" w:rsidRPr="000E4849">
              <w:rPr>
                <w:b/>
                <w:sz w:val="22"/>
                <w:szCs w:val="22"/>
              </w:rPr>
              <w:t xml:space="preserve">санкции, возмещение ущерба 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B16324" w:rsidP="00154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54967">
              <w:rPr>
                <w:b/>
                <w:sz w:val="22"/>
                <w:szCs w:val="22"/>
              </w:rPr>
              <w:t>5</w:t>
            </w:r>
            <w:r w:rsidR="00024245" w:rsidRPr="000E4849">
              <w:rPr>
                <w:b/>
                <w:sz w:val="22"/>
                <w:szCs w:val="22"/>
              </w:rPr>
              <w:t> </w:t>
            </w:r>
            <w:r w:rsidR="0015496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5</w:t>
            </w:r>
            <w:r w:rsidR="00154967">
              <w:rPr>
                <w:b/>
                <w:sz w:val="22"/>
                <w:szCs w:val="22"/>
              </w:rPr>
              <w:t>8</w:t>
            </w:r>
            <w:r w:rsidR="00024245" w:rsidRPr="000E484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3231A2" w:rsidP="00450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24245" w:rsidRPr="000E4849">
              <w:rPr>
                <w:b/>
                <w:sz w:val="22"/>
                <w:szCs w:val="22"/>
              </w:rPr>
              <w:t>,</w:t>
            </w:r>
            <w:r w:rsidR="00450C9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6A7C41" w:rsidP="00FB6E8B">
            <w:pPr>
              <w:jc w:val="center"/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>1</w:t>
            </w:r>
            <w:r w:rsidR="00FB6E8B">
              <w:rPr>
                <w:b/>
                <w:sz w:val="22"/>
                <w:szCs w:val="22"/>
              </w:rPr>
              <w:t>8</w:t>
            </w:r>
            <w:r w:rsidR="00EB0B0D" w:rsidRPr="000E4849">
              <w:rPr>
                <w:b/>
                <w:sz w:val="22"/>
                <w:szCs w:val="22"/>
              </w:rPr>
              <w:t> </w:t>
            </w:r>
            <w:r w:rsidR="00FB6E8B">
              <w:rPr>
                <w:b/>
                <w:sz w:val="22"/>
                <w:szCs w:val="22"/>
              </w:rPr>
              <w:t>000</w:t>
            </w:r>
            <w:r w:rsidR="00EB0B0D" w:rsidRPr="000E484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C446CB" w:rsidP="00450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34461" w:rsidRPr="000E4849">
              <w:rPr>
                <w:b/>
                <w:sz w:val="22"/>
                <w:szCs w:val="22"/>
              </w:rPr>
              <w:t>,</w:t>
            </w:r>
            <w:r w:rsidR="00FB6E8B">
              <w:rPr>
                <w:b/>
                <w:sz w:val="22"/>
                <w:szCs w:val="22"/>
              </w:rPr>
              <w:t>9</w:t>
            </w:r>
            <w:r w:rsidR="00450C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9F31DE" w:rsidP="009F31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+2 142</w:t>
            </w:r>
            <w:r w:rsidR="00EA5647" w:rsidRPr="000E4849">
              <w:rPr>
                <w:b/>
                <w:sz w:val="22"/>
                <w:szCs w:val="22"/>
              </w:rPr>
              <w:t>,0</w:t>
            </w:r>
            <w:r w:rsidR="00842C7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9F31DE" w:rsidP="009F31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842C77">
              <w:rPr>
                <w:b/>
                <w:sz w:val="22"/>
                <w:szCs w:val="22"/>
              </w:rPr>
              <w:t>0</w:t>
            </w:r>
            <w:r w:rsidR="00EA5647" w:rsidRPr="000E484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72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F7233B">
            <w:pPr>
              <w:jc w:val="both"/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154967" w:rsidP="00154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24245" w:rsidRPr="000E4849">
              <w:rPr>
                <w:b/>
                <w:sz w:val="22"/>
                <w:szCs w:val="22"/>
              </w:rPr>
              <w:t>1 </w:t>
            </w:r>
            <w:r w:rsidR="00B16324">
              <w:rPr>
                <w:b/>
                <w:sz w:val="22"/>
                <w:szCs w:val="22"/>
              </w:rPr>
              <w:t>2</w:t>
            </w:r>
            <w:r w:rsidR="00024245" w:rsidRPr="000E4849">
              <w:rPr>
                <w:b/>
                <w:sz w:val="22"/>
                <w:szCs w:val="22"/>
              </w:rPr>
              <w:t>0</w:t>
            </w:r>
            <w:r w:rsidR="00A11257" w:rsidRPr="000E4849">
              <w:rPr>
                <w:b/>
                <w:sz w:val="22"/>
                <w:szCs w:val="22"/>
              </w:rPr>
              <w:t>0</w:t>
            </w:r>
            <w:r w:rsidR="00024245" w:rsidRPr="000E484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450C90" w:rsidP="00450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24245" w:rsidRPr="000E484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EB0B0D" w:rsidRPr="000E4849" w:rsidRDefault="00B05F63" w:rsidP="00B05F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B0B0D" w:rsidRPr="000E4849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2</w:t>
            </w:r>
            <w:r w:rsidR="00EB0B0D" w:rsidRPr="000E484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900" w:type="dxa"/>
          </w:tcPr>
          <w:p w:rsidR="000A0AC2" w:rsidRPr="000E4849" w:rsidRDefault="000A0AC2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C446CB" w:rsidP="00FB6E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34461" w:rsidRPr="000E4849">
              <w:rPr>
                <w:b/>
                <w:sz w:val="22"/>
                <w:szCs w:val="22"/>
              </w:rPr>
              <w:t>,</w:t>
            </w:r>
            <w:r w:rsidR="00FB6E8B">
              <w:rPr>
                <w:b/>
                <w:sz w:val="22"/>
                <w:szCs w:val="22"/>
              </w:rPr>
              <w:t>6</w:t>
            </w:r>
            <w:r w:rsidR="00450C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4C71FF" w:rsidP="009D732A">
            <w:pPr>
              <w:jc w:val="center"/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>0</w:t>
            </w:r>
            <w:r w:rsidR="00EA5647" w:rsidRPr="000E4849">
              <w:rPr>
                <w:b/>
                <w:sz w:val="22"/>
                <w:szCs w:val="22"/>
              </w:rPr>
              <w:t>,0</w:t>
            </w:r>
            <w:r w:rsidRPr="000E484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9F31DE" w:rsidP="009F31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842C77">
              <w:rPr>
                <w:b/>
                <w:sz w:val="22"/>
                <w:szCs w:val="22"/>
              </w:rPr>
              <w:t>0</w:t>
            </w:r>
            <w:r w:rsidR="000A62A3" w:rsidRPr="000E484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34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F7233B">
            <w:pPr>
              <w:jc w:val="both"/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40" w:type="dxa"/>
          </w:tcPr>
          <w:p w:rsidR="00F7233B" w:rsidRPr="000E4849" w:rsidRDefault="003231A2" w:rsidP="00450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50C90">
              <w:rPr>
                <w:b/>
                <w:sz w:val="22"/>
                <w:szCs w:val="22"/>
              </w:rPr>
              <w:t>96</w:t>
            </w:r>
            <w:r w:rsidR="00024245" w:rsidRPr="000E4849">
              <w:rPr>
                <w:b/>
                <w:sz w:val="22"/>
                <w:szCs w:val="22"/>
              </w:rPr>
              <w:t> </w:t>
            </w:r>
            <w:r w:rsidR="00450C90">
              <w:rPr>
                <w:b/>
                <w:sz w:val="22"/>
                <w:szCs w:val="22"/>
              </w:rPr>
              <w:t>493</w:t>
            </w:r>
            <w:r w:rsidR="00024245" w:rsidRPr="000E484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63" w:type="dxa"/>
          </w:tcPr>
          <w:p w:rsidR="00F7233B" w:rsidRPr="000E4849" w:rsidRDefault="000A0AC2" w:rsidP="009D732A">
            <w:pPr>
              <w:jc w:val="center"/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377" w:type="dxa"/>
          </w:tcPr>
          <w:p w:rsidR="00F7233B" w:rsidRPr="000E4849" w:rsidRDefault="00154967" w:rsidP="00FB6E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B6E8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9</w:t>
            </w:r>
            <w:r w:rsidR="00EB0B0D" w:rsidRPr="000E484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</w:t>
            </w:r>
            <w:r w:rsidR="00FB6E8B">
              <w:rPr>
                <w:b/>
                <w:sz w:val="22"/>
                <w:szCs w:val="22"/>
              </w:rPr>
              <w:t>52</w:t>
            </w:r>
            <w:r w:rsidR="00EB0B0D" w:rsidRPr="000E484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F7233B" w:rsidRPr="000E4849" w:rsidRDefault="000A0AC2" w:rsidP="009D732A">
            <w:pPr>
              <w:jc w:val="center"/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5" w:type="dxa"/>
          </w:tcPr>
          <w:p w:rsidR="00F7233B" w:rsidRPr="000E4849" w:rsidRDefault="009F31DE" w:rsidP="009F31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-37</w:t>
            </w:r>
            <w:r w:rsidR="000A62A3" w:rsidRPr="000E484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34</w:t>
            </w:r>
            <w:r w:rsidR="00842C77">
              <w:rPr>
                <w:b/>
                <w:sz w:val="22"/>
                <w:szCs w:val="22"/>
              </w:rPr>
              <w:t>1</w:t>
            </w:r>
            <w:r w:rsidR="000A62A3" w:rsidRPr="000E4849">
              <w:rPr>
                <w:b/>
                <w:sz w:val="22"/>
                <w:szCs w:val="22"/>
              </w:rPr>
              <w:t>,0</w:t>
            </w:r>
            <w:r w:rsidR="00842C7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:rsidR="00F7233B" w:rsidRPr="000E4849" w:rsidRDefault="000A62A3" w:rsidP="009D732A">
            <w:pPr>
              <w:jc w:val="center"/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>0,00</w:t>
            </w:r>
          </w:p>
        </w:tc>
      </w:tr>
    </w:tbl>
    <w:p w:rsidR="00CC3D6E" w:rsidRDefault="00CC3D6E">
      <w:pPr>
        <w:jc w:val="both"/>
        <w:rPr>
          <w:b/>
          <w:sz w:val="22"/>
          <w:szCs w:val="22"/>
          <w:u w:val="single"/>
        </w:rPr>
      </w:pPr>
    </w:p>
    <w:p w:rsidR="00E21849" w:rsidRPr="00DE010A" w:rsidRDefault="00E21849" w:rsidP="00551D74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Основные поступления неналоговых доходов планируются за счет доходов от использования имущества, находящегося в муниципальной собственности в сумме </w:t>
      </w:r>
      <w:r w:rsidR="009F31DE" w:rsidRPr="00DE010A">
        <w:rPr>
          <w:sz w:val="26"/>
          <w:szCs w:val="26"/>
        </w:rPr>
        <w:t>376</w:t>
      </w:r>
      <w:r w:rsidRPr="00DE010A">
        <w:rPr>
          <w:sz w:val="26"/>
          <w:szCs w:val="26"/>
        </w:rPr>
        <w:t> 9</w:t>
      </w:r>
      <w:r w:rsidR="009F31DE" w:rsidRPr="00DE010A">
        <w:rPr>
          <w:sz w:val="26"/>
          <w:szCs w:val="26"/>
        </w:rPr>
        <w:t>52</w:t>
      </w:r>
      <w:r w:rsidRPr="00DE010A">
        <w:rPr>
          <w:sz w:val="26"/>
          <w:szCs w:val="26"/>
        </w:rPr>
        <w:t>,00 тыс. рублей или 8</w:t>
      </w:r>
      <w:r w:rsidR="009F31DE" w:rsidRPr="00DE010A">
        <w:rPr>
          <w:sz w:val="26"/>
          <w:szCs w:val="26"/>
        </w:rPr>
        <w:t>2</w:t>
      </w:r>
      <w:r w:rsidRPr="00DE010A">
        <w:rPr>
          <w:sz w:val="26"/>
          <w:szCs w:val="26"/>
        </w:rPr>
        <w:t>,</w:t>
      </w:r>
      <w:r w:rsidR="009F31DE" w:rsidRPr="00DE010A">
        <w:rPr>
          <w:sz w:val="26"/>
          <w:szCs w:val="26"/>
        </w:rPr>
        <w:t>1</w:t>
      </w:r>
      <w:r w:rsidRPr="00DE010A">
        <w:rPr>
          <w:sz w:val="26"/>
          <w:szCs w:val="26"/>
        </w:rPr>
        <w:t>% от общей суммы неналоговых доходов с</w:t>
      </w:r>
      <w:r w:rsidR="009F31DE" w:rsidRPr="00DE010A">
        <w:rPr>
          <w:sz w:val="26"/>
          <w:szCs w:val="26"/>
        </w:rPr>
        <w:t>о снижением</w:t>
      </w:r>
      <w:r w:rsidRPr="00DE010A">
        <w:rPr>
          <w:sz w:val="26"/>
          <w:szCs w:val="26"/>
        </w:rPr>
        <w:t xml:space="preserve"> к ожидаемому исполнению и уточненному плану на 201</w:t>
      </w:r>
      <w:r w:rsidR="009F31DE" w:rsidRPr="00DE010A">
        <w:rPr>
          <w:sz w:val="26"/>
          <w:szCs w:val="26"/>
        </w:rPr>
        <w:t>4</w:t>
      </w:r>
      <w:r w:rsidRPr="00DE010A">
        <w:rPr>
          <w:sz w:val="26"/>
          <w:szCs w:val="26"/>
        </w:rPr>
        <w:t xml:space="preserve"> год на </w:t>
      </w:r>
      <w:r w:rsidR="009F31DE" w:rsidRPr="00DE010A">
        <w:rPr>
          <w:sz w:val="26"/>
          <w:szCs w:val="26"/>
        </w:rPr>
        <w:t>31</w:t>
      </w:r>
      <w:r w:rsidRPr="00DE010A">
        <w:rPr>
          <w:sz w:val="26"/>
          <w:szCs w:val="26"/>
        </w:rPr>
        <w:t> </w:t>
      </w:r>
      <w:r w:rsidR="009F31DE" w:rsidRPr="00DE010A">
        <w:rPr>
          <w:sz w:val="26"/>
          <w:szCs w:val="26"/>
        </w:rPr>
        <w:t>941</w:t>
      </w:r>
      <w:r w:rsidRPr="00DE010A">
        <w:rPr>
          <w:sz w:val="26"/>
          <w:szCs w:val="26"/>
        </w:rPr>
        <w:t>,00 тыс. рублей.</w:t>
      </w:r>
    </w:p>
    <w:p w:rsidR="00AF72DB" w:rsidRPr="002E5C44" w:rsidRDefault="00E21849" w:rsidP="00551D74">
      <w:pPr>
        <w:ind w:firstLine="426"/>
        <w:jc w:val="both"/>
        <w:rPr>
          <w:sz w:val="26"/>
          <w:szCs w:val="26"/>
        </w:rPr>
      </w:pPr>
      <w:r w:rsidRPr="002E5C44">
        <w:rPr>
          <w:sz w:val="26"/>
          <w:szCs w:val="26"/>
        </w:rPr>
        <w:t>Доходы от использования имущества формируются за счет</w:t>
      </w:r>
      <w:r w:rsidR="00AF72DB" w:rsidRPr="002E5C44">
        <w:rPr>
          <w:sz w:val="26"/>
          <w:szCs w:val="26"/>
        </w:rPr>
        <w:t>:</w:t>
      </w:r>
    </w:p>
    <w:p w:rsidR="00AF72DB" w:rsidRPr="002E5C44" w:rsidRDefault="00AF72DB" w:rsidP="00551D74">
      <w:pPr>
        <w:ind w:firstLine="426"/>
        <w:jc w:val="both"/>
        <w:rPr>
          <w:sz w:val="26"/>
          <w:szCs w:val="26"/>
        </w:rPr>
      </w:pPr>
      <w:r w:rsidRPr="002E5C44">
        <w:rPr>
          <w:sz w:val="26"/>
          <w:szCs w:val="26"/>
        </w:rPr>
        <w:t xml:space="preserve">-доходов, получаемых в виде арендной платы за земельные участки, а также средств от продажи права на заключение договоров аренды указанных участков в сумме </w:t>
      </w:r>
      <w:r w:rsidR="004A2CFF">
        <w:rPr>
          <w:sz w:val="26"/>
          <w:szCs w:val="26"/>
        </w:rPr>
        <w:t>36</w:t>
      </w:r>
      <w:r w:rsidRPr="002E5C44">
        <w:rPr>
          <w:sz w:val="26"/>
          <w:szCs w:val="26"/>
        </w:rPr>
        <w:t>0 000,00 тыс. рублей (по расчету управления имуществом администрации НГО</w:t>
      </w:r>
      <w:r w:rsidR="006201E1">
        <w:rPr>
          <w:sz w:val="26"/>
          <w:szCs w:val="26"/>
        </w:rPr>
        <w:t xml:space="preserve"> – исходя из среднемесячных поступлений за 10 месяцев 2014 года в размере 28 000,00 тыс. рублей с учетом планируемого увеличения количества плательщиков арендной платы на 7%</w:t>
      </w:r>
      <w:r w:rsidRPr="002E5C44">
        <w:rPr>
          <w:sz w:val="26"/>
          <w:szCs w:val="26"/>
        </w:rPr>
        <w:t>),</w:t>
      </w:r>
    </w:p>
    <w:p w:rsidR="00AF72DB" w:rsidRPr="002E5C44" w:rsidRDefault="00AF72DB" w:rsidP="00551D74">
      <w:pPr>
        <w:ind w:firstLine="426"/>
        <w:jc w:val="both"/>
        <w:rPr>
          <w:sz w:val="26"/>
          <w:szCs w:val="26"/>
        </w:rPr>
      </w:pPr>
      <w:r w:rsidRPr="002E5C44">
        <w:rPr>
          <w:sz w:val="26"/>
          <w:szCs w:val="26"/>
        </w:rPr>
        <w:t>-доходов от сдачи в аренду имущества, находящегося в оперативном управлении органов управления городских округов и созданных ими учреждений в сумме 8</w:t>
      </w:r>
      <w:r w:rsidR="004A2CFF">
        <w:rPr>
          <w:sz w:val="26"/>
          <w:szCs w:val="26"/>
        </w:rPr>
        <w:t>94</w:t>
      </w:r>
      <w:r w:rsidRPr="002E5C44">
        <w:rPr>
          <w:sz w:val="26"/>
          <w:szCs w:val="26"/>
        </w:rPr>
        <w:t>,00 тыс. рублей,</w:t>
      </w:r>
    </w:p>
    <w:p w:rsidR="006C1178" w:rsidRPr="002E5C44" w:rsidRDefault="00AF72DB" w:rsidP="00551D74">
      <w:pPr>
        <w:ind w:firstLine="426"/>
        <w:jc w:val="both"/>
        <w:rPr>
          <w:sz w:val="26"/>
          <w:szCs w:val="26"/>
        </w:rPr>
      </w:pPr>
      <w:r w:rsidRPr="002E5C44">
        <w:rPr>
          <w:sz w:val="26"/>
          <w:szCs w:val="26"/>
        </w:rPr>
        <w:t>-доходов от перечисления части прибыли</w:t>
      </w:r>
      <w:r w:rsidR="006C1178" w:rsidRPr="002E5C44">
        <w:rPr>
          <w:sz w:val="26"/>
          <w:szCs w:val="26"/>
        </w:rPr>
        <w:t xml:space="preserve"> муниципальных унитарных предприятий</w:t>
      </w:r>
      <w:r w:rsidRPr="002E5C44">
        <w:rPr>
          <w:sz w:val="26"/>
          <w:szCs w:val="26"/>
        </w:rPr>
        <w:t>, остающейся</w:t>
      </w:r>
      <w:r w:rsidR="006C1178" w:rsidRPr="002E5C44">
        <w:rPr>
          <w:sz w:val="26"/>
          <w:szCs w:val="26"/>
        </w:rPr>
        <w:t xml:space="preserve"> в распоряжении после уплаты налогов и иных обязательных платежей, в сумме </w:t>
      </w:r>
      <w:r w:rsidR="004A2CFF">
        <w:rPr>
          <w:sz w:val="26"/>
          <w:szCs w:val="26"/>
        </w:rPr>
        <w:t>1</w:t>
      </w:r>
      <w:r w:rsidR="006C1178" w:rsidRPr="002E5C44">
        <w:rPr>
          <w:sz w:val="26"/>
          <w:szCs w:val="26"/>
        </w:rPr>
        <w:t> 87</w:t>
      </w:r>
      <w:r w:rsidR="004A2CFF">
        <w:rPr>
          <w:sz w:val="26"/>
          <w:szCs w:val="26"/>
        </w:rPr>
        <w:t>2</w:t>
      </w:r>
      <w:r w:rsidR="006C1178" w:rsidRPr="002E5C44">
        <w:rPr>
          <w:sz w:val="26"/>
          <w:szCs w:val="26"/>
        </w:rPr>
        <w:t>,00 тыс. рублей (согласно программ деятельности</w:t>
      </w:r>
      <w:r w:rsidR="009D7F90" w:rsidRPr="009D7F90">
        <w:rPr>
          <w:sz w:val="26"/>
          <w:szCs w:val="26"/>
        </w:rPr>
        <w:t xml:space="preserve"> 10-</w:t>
      </w:r>
      <w:r w:rsidR="009D7F90">
        <w:rPr>
          <w:sz w:val="26"/>
          <w:szCs w:val="26"/>
        </w:rPr>
        <w:t>ти</w:t>
      </w:r>
      <w:r w:rsidR="006C1178" w:rsidRPr="002E5C44">
        <w:rPr>
          <w:sz w:val="26"/>
          <w:szCs w:val="26"/>
        </w:rPr>
        <w:t xml:space="preserve"> муниципальных </w:t>
      </w:r>
      <w:r w:rsidR="009D7F90">
        <w:rPr>
          <w:sz w:val="26"/>
          <w:szCs w:val="26"/>
        </w:rPr>
        <w:t xml:space="preserve">унитарных </w:t>
      </w:r>
      <w:r w:rsidR="006C1178" w:rsidRPr="002E5C44">
        <w:rPr>
          <w:sz w:val="26"/>
          <w:szCs w:val="26"/>
        </w:rPr>
        <w:t>предприятий),</w:t>
      </w:r>
    </w:p>
    <w:p w:rsidR="00E21849" w:rsidRPr="002E5C44" w:rsidRDefault="006C1178" w:rsidP="00551D74">
      <w:pPr>
        <w:ind w:firstLine="426"/>
        <w:jc w:val="both"/>
        <w:rPr>
          <w:sz w:val="26"/>
          <w:szCs w:val="26"/>
        </w:rPr>
      </w:pPr>
      <w:r w:rsidRPr="002E5C44">
        <w:rPr>
          <w:sz w:val="26"/>
          <w:szCs w:val="26"/>
        </w:rPr>
        <w:t xml:space="preserve">-доходов от аренды муниципального имущества </w:t>
      </w:r>
      <w:r w:rsidR="00EF00CE" w:rsidRPr="002E5C44">
        <w:rPr>
          <w:sz w:val="26"/>
          <w:szCs w:val="26"/>
        </w:rPr>
        <w:t xml:space="preserve">в сумме </w:t>
      </w:r>
      <w:r w:rsidR="004A2CFF">
        <w:rPr>
          <w:sz w:val="26"/>
          <w:szCs w:val="26"/>
        </w:rPr>
        <w:t>14</w:t>
      </w:r>
      <w:r w:rsidR="00EF00CE" w:rsidRPr="002E5C44">
        <w:rPr>
          <w:sz w:val="26"/>
          <w:szCs w:val="26"/>
        </w:rPr>
        <w:t> 1</w:t>
      </w:r>
      <w:r w:rsidR="004A2CFF">
        <w:rPr>
          <w:sz w:val="26"/>
          <w:szCs w:val="26"/>
        </w:rPr>
        <w:t>86</w:t>
      </w:r>
      <w:r w:rsidR="00EF00CE" w:rsidRPr="002E5C44">
        <w:rPr>
          <w:sz w:val="26"/>
          <w:szCs w:val="26"/>
        </w:rPr>
        <w:t xml:space="preserve">,00 тыс. рублей </w:t>
      </w:r>
      <w:r w:rsidRPr="002E5C44">
        <w:rPr>
          <w:sz w:val="26"/>
          <w:szCs w:val="26"/>
        </w:rPr>
        <w:t>(по расчету управления имуществом администрации НГО с учетом программы приватизации объектов).</w:t>
      </w:r>
      <w:r w:rsidR="00E21849" w:rsidRPr="002E5C44">
        <w:rPr>
          <w:sz w:val="26"/>
          <w:szCs w:val="26"/>
        </w:rPr>
        <w:t xml:space="preserve"> </w:t>
      </w:r>
    </w:p>
    <w:p w:rsidR="006C1178" w:rsidRPr="00DE010A" w:rsidRDefault="004220EC" w:rsidP="00551D74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В составе неналоговых доходов</w:t>
      </w:r>
      <w:r w:rsidR="002D0D00" w:rsidRPr="00DE010A">
        <w:rPr>
          <w:sz w:val="26"/>
          <w:szCs w:val="26"/>
        </w:rPr>
        <w:t xml:space="preserve"> </w:t>
      </w:r>
      <w:r w:rsidRPr="00DE010A">
        <w:rPr>
          <w:sz w:val="26"/>
          <w:szCs w:val="26"/>
        </w:rPr>
        <w:t>учтены доходы от реализации имущества, находящегося в муниципальной собственности в сумме 2 000,00 тыс. рублей, согласно программе приватизации объектов на 201</w:t>
      </w:r>
      <w:r w:rsidR="00551D74" w:rsidRPr="00DE010A">
        <w:rPr>
          <w:sz w:val="26"/>
          <w:szCs w:val="26"/>
        </w:rPr>
        <w:t>5</w:t>
      </w:r>
      <w:r w:rsidRPr="00DE010A">
        <w:rPr>
          <w:sz w:val="26"/>
          <w:szCs w:val="26"/>
        </w:rPr>
        <w:t xml:space="preserve"> год.</w:t>
      </w:r>
    </w:p>
    <w:p w:rsidR="00AC41E2" w:rsidRDefault="00AC41E2" w:rsidP="009E674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На момент </w:t>
      </w:r>
      <w:r w:rsidR="004A2CFF">
        <w:rPr>
          <w:sz w:val="26"/>
          <w:szCs w:val="26"/>
        </w:rPr>
        <w:t>внесения</w:t>
      </w:r>
      <w:r w:rsidRPr="00DE010A">
        <w:rPr>
          <w:sz w:val="26"/>
          <w:szCs w:val="26"/>
        </w:rPr>
        <w:t xml:space="preserve"> проекта бюджет</w:t>
      </w:r>
      <w:r w:rsidR="00EF00CE" w:rsidRPr="00DE010A">
        <w:rPr>
          <w:sz w:val="26"/>
          <w:szCs w:val="26"/>
        </w:rPr>
        <w:t>а НГО</w:t>
      </w:r>
      <w:r w:rsidR="004A2CFF">
        <w:rPr>
          <w:sz w:val="26"/>
          <w:szCs w:val="26"/>
        </w:rPr>
        <w:t xml:space="preserve"> (10.11.2014г.)</w:t>
      </w:r>
      <w:r w:rsidRPr="00DE010A">
        <w:rPr>
          <w:sz w:val="26"/>
          <w:szCs w:val="26"/>
        </w:rPr>
        <w:t>, Думой НГО не утверждена Программа приватизации муниципального имущества на очередной (201</w:t>
      </w:r>
      <w:r w:rsidR="000E0918" w:rsidRPr="00DE010A">
        <w:rPr>
          <w:sz w:val="26"/>
          <w:szCs w:val="26"/>
        </w:rPr>
        <w:t>5</w:t>
      </w:r>
      <w:r w:rsidRPr="00DE010A">
        <w:rPr>
          <w:sz w:val="26"/>
          <w:szCs w:val="26"/>
        </w:rPr>
        <w:t xml:space="preserve">) финансовый год.  Срок направления программы приватизации на рассмотрение и утверждение Думой НГО истек </w:t>
      </w:r>
      <w:r w:rsidR="000E0918" w:rsidRPr="00DE010A">
        <w:rPr>
          <w:sz w:val="26"/>
          <w:szCs w:val="26"/>
        </w:rPr>
        <w:t>15</w:t>
      </w:r>
      <w:r w:rsidRPr="00DE010A">
        <w:rPr>
          <w:sz w:val="26"/>
          <w:szCs w:val="26"/>
        </w:rPr>
        <w:t>.</w:t>
      </w:r>
      <w:r w:rsidR="000E0918" w:rsidRPr="00DE010A">
        <w:rPr>
          <w:sz w:val="26"/>
          <w:szCs w:val="26"/>
        </w:rPr>
        <w:t>1</w:t>
      </w:r>
      <w:r w:rsidRPr="00DE010A">
        <w:rPr>
          <w:sz w:val="26"/>
          <w:szCs w:val="26"/>
        </w:rPr>
        <w:t>0</w:t>
      </w:r>
      <w:r w:rsidR="000E0918" w:rsidRPr="00DE010A">
        <w:rPr>
          <w:sz w:val="26"/>
          <w:szCs w:val="26"/>
        </w:rPr>
        <w:t>.2014</w:t>
      </w:r>
      <w:r w:rsidRPr="00DE010A">
        <w:rPr>
          <w:sz w:val="26"/>
          <w:szCs w:val="26"/>
        </w:rPr>
        <w:t xml:space="preserve"> года. </w:t>
      </w:r>
    </w:p>
    <w:p w:rsidR="00880C53" w:rsidRPr="00DE010A" w:rsidRDefault="00880C53" w:rsidP="009E67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приватизации на 2015 год внесена в Думу НГО распоряжением администрации НГО от 11.11.2014г. № 676-р и утверждена на заседании Думы 26.11.2014г. одновременно с принятием бюджета НГО на 2015 год и плановый период 2016 и 2017 годы в первом чтении.</w:t>
      </w:r>
    </w:p>
    <w:p w:rsidR="00551D74" w:rsidRPr="00DE010A" w:rsidRDefault="00551D74" w:rsidP="009E674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Прочие неналоговые доходы прогнозируются на уровне 2014 года в сумме 21 200,00 тыс. рублей</w:t>
      </w:r>
      <w:r w:rsidR="00125EDC" w:rsidRPr="00DE010A">
        <w:rPr>
          <w:sz w:val="26"/>
          <w:szCs w:val="26"/>
        </w:rPr>
        <w:t xml:space="preserve"> за счет:</w:t>
      </w:r>
    </w:p>
    <w:p w:rsidR="00125EDC" w:rsidRPr="00DE010A" w:rsidRDefault="00125EDC" w:rsidP="009E674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-поступлений от размещения наружной рекламы в сумме 11 000,00 тыс. рублей,</w:t>
      </w:r>
    </w:p>
    <w:p w:rsidR="00EF3F59" w:rsidRDefault="00125EDC" w:rsidP="009E674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-оплаты за </w:t>
      </w:r>
      <w:proofErr w:type="spellStart"/>
      <w:r w:rsidRPr="00DE010A">
        <w:rPr>
          <w:sz w:val="26"/>
          <w:szCs w:val="26"/>
        </w:rPr>
        <w:t>найм</w:t>
      </w:r>
      <w:proofErr w:type="spellEnd"/>
      <w:r w:rsidRPr="00DE010A">
        <w:rPr>
          <w:sz w:val="26"/>
          <w:szCs w:val="26"/>
        </w:rPr>
        <w:t xml:space="preserve"> неприватизированного жилья в сумме 6 600,00 тыс. рублей</w:t>
      </w:r>
      <w:r w:rsidR="00EF3F59">
        <w:rPr>
          <w:sz w:val="26"/>
          <w:szCs w:val="26"/>
        </w:rPr>
        <w:t>,</w:t>
      </w:r>
    </w:p>
    <w:p w:rsidR="00125EDC" w:rsidRPr="00DE010A" w:rsidRDefault="00EF3F59" w:rsidP="009E67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-прочие поступления в сумме 3 600,00 тыс. рублей</w:t>
      </w:r>
      <w:r w:rsidR="00125EDC" w:rsidRPr="00DE010A">
        <w:rPr>
          <w:sz w:val="26"/>
          <w:szCs w:val="26"/>
        </w:rPr>
        <w:t>.</w:t>
      </w:r>
    </w:p>
    <w:p w:rsidR="009304FC" w:rsidRPr="00DE010A" w:rsidRDefault="009304FC">
      <w:pPr>
        <w:jc w:val="both"/>
        <w:rPr>
          <w:color w:val="FF0000"/>
          <w:sz w:val="26"/>
          <w:szCs w:val="26"/>
        </w:rPr>
      </w:pPr>
      <w:r w:rsidRPr="00DE010A">
        <w:rPr>
          <w:color w:val="FF0000"/>
          <w:sz w:val="26"/>
          <w:szCs w:val="26"/>
        </w:rPr>
        <w:tab/>
      </w:r>
    </w:p>
    <w:p w:rsidR="007C4FA9" w:rsidRPr="00DE010A" w:rsidRDefault="007C4FA9">
      <w:pPr>
        <w:jc w:val="both"/>
        <w:rPr>
          <w:sz w:val="26"/>
          <w:szCs w:val="26"/>
        </w:rPr>
      </w:pPr>
    </w:p>
    <w:p w:rsidR="00F7233B" w:rsidRPr="00DE010A" w:rsidRDefault="00F7233B" w:rsidP="00C238E4">
      <w:pPr>
        <w:jc w:val="center"/>
        <w:rPr>
          <w:b/>
          <w:sz w:val="26"/>
          <w:szCs w:val="26"/>
          <w:u w:val="single"/>
        </w:rPr>
      </w:pPr>
      <w:r w:rsidRPr="00DE010A">
        <w:rPr>
          <w:b/>
          <w:sz w:val="26"/>
          <w:szCs w:val="26"/>
          <w:u w:val="single"/>
        </w:rPr>
        <w:t>Безвозмездные поступления</w:t>
      </w:r>
    </w:p>
    <w:p w:rsidR="00B907A1" w:rsidRPr="00DE010A" w:rsidRDefault="00B907A1">
      <w:pPr>
        <w:jc w:val="both"/>
        <w:rPr>
          <w:b/>
          <w:sz w:val="26"/>
          <w:szCs w:val="26"/>
          <w:u w:val="single"/>
        </w:rPr>
      </w:pPr>
    </w:p>
    <w:p w:rsidR="00880C53" w:rsidRDefault="00880C53" w:rsidP="00880C5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233B" w:rsidRPr="00DE010A">
        <w:rPr>
          <w:sz w:val="26"/>
          <w:szCs w:val="26"/>
        </w:rPr>
        <w:t>Общий объем безвозмездных поступлений на 20</w:t>
      </w:r>
      <w:r w:rsidR="00177ECC" w:rsidRPr="00DE010A">
        <w:rPr>
          <w:sz w:val="26"/>
          <w:szCs w:val="26"/>
        </w:rPr>
        <w:t>1</w:t>
      </w:r>
      <w:r w:rsidR="000E0918" w:rsidRPr="00DE010A">
        <w:rPr>
          <w:sz w:val="26"/>
          <w:szCs w:val="26"/>
        </w:rPr>
        <w:t>5</w:t>
      </w:r>
      <w:r w:rsidR="00F7233B" w:rsidRPr="00DE010A">
        <w:rPr>
          <w:sz w:val="26"/>
          <w:szCs w:val="26"/>
        </w:rPr>
        <w:t xml:space="preserve"> год </w:t>
      </w:r>
      <w:r w:rsidR="008B06BC" w:rsidRPr="00DE010A">
        <w:rPr>
          <w:sz w:val="26"/>
          <w:szCs w:val="26"/>
        </w:rPr>
        <w:t xml:space="preserve">планируется </w:t>
      </w:r>
      <w:r w:rsidR="00F7233B" w:rsidRPr="00DE010A">
        <w:rPr>
          <w:sz w:val="26"/>
          <w:szCs w:val="26"/>
        </w:rPr>
        <w:t xml:space="preserve">в сумме </w:t>
      </w:r>
      <w:r w:rsidR="000E0918" w:rsidRPr="00DE010A">
        <w:rPr>
          <w:sz w:val="26"/>
          <w:szCs w:val="26"/>
        </w:rPr>
        <w:t>10</w:t>
      </w:r>
      <w:r w:rsidR="00D6692B" w:rsidRPr="00DE010A">
        <w:rPr>
          <w:sz w:val="26"/>
          <w:szCs w:val="26"/>
        </w:rPr>
        <w:t>5</w:t>
      </w:r>
      <w:r w:rsidR="000E0918" w:rsidRPr="00DE010A">
        <w:rPr>
          <w:sz w:val="26"/>
          <w:szCs w:val="26"/>
        </w:rPr>
        <w:t>9</w:t>
      </w:r>
      <w:r w:rsidR="000A62A3" w:rsidRPr="00DE010A">
        <w:rPr>
          <w:sz w:val="26"/>
          <w:szCs w:val="26"/>
        </w:rPr>
        <w:t> </w:t>
      </w:r>
      <w:r w:rsidR="00D6692B" w:rsidRPr="00DE010A">
        <w:rPr>
          <w:sz w:val="26"/>
          <w:szCs w:val="26"/>
        </w:rPr>
        <w:t>0</w:t>
      </w:r>
      <w:r w:rsidR="000E0918" w:rsidRPr="00DE010A">
        <w:rPr>
          <w:sz w:val="26"/>
          <w:szCs w:val="26"/>
        </w:rPr>
        <w:t>31</w:t>
      </w:r>
      <w:r w:rsidR="000A62A3" w:rsidRPr="00DE010A">
        <w:rPr>
          <w:sz w:val="26"/>
          <w:szCs w:val="26"/>
        </w:rPr>
        <w:t>,</w:t>
      </w:r>
      <w:r w:rsidR="000E0918" w:rsidRPr="00DE010A">
        <w:rPr>
          <w:sz w:val="26"/>
          <w:szCs w:val="26"/>
        </w:rPr>
        <w:t>90</w:t>
      </w:r>
      <w:r w:rsidR="00F7233B" w:rsidRPr="00DE010A">
        <w:rPr>
          <w:sz w:val="26"/>
          <w:szCs w:val="26"/>
        </w:rPr>
        <w:t xml:space="preserve"> тыс. рублей</w:t>
      </w:r>
      <w:r w:rsidR="002B0F43" w:rsidRPr="00DE010A">
        <w:rPr>
          <w:sz w:val="26"/>
          <w:szCs w:val="26"/>
        </w:rPr>
        <w:t xml:space="preserve">, что составляет </w:t>
      </w:r>
      <w:r w:rsidR="000E0918" w:rsidRPr="00DE010A">
        <w:rPr>
          <w:sz w:val="26"/>
          <w:szCs w:val="26"/>
        </w:rPr>
        <w:t>36</w:t>
      </w:r>
      <w:r w:rsidR="002B0F43" w:rsidRPr="00DE010A">
        <w:rPr>
          <w:sz w:val="26"/>
          <w:szCs w:val="26"/>
        </w:rPr>
        <w:t>,</w:t>
      </w:r>
      <w:r w:rsidR="000E0918" w:rsidRPr="00DE010A">
        <w:rPr>
          <w:sz w:val="26"/>
          <w:szCs w:val="26"/>
        </w:rPr>
        <w:t>4</w:t>
      </w:r>
      <w:r w:rsidR="002B0F43" w:rsidRPr="00DE010A">
        <w:rPr>
          <w:sz w:val="26"/>
          <w:szCs w:val="26"/>
        </w:rPr>
        <w:t>% планируемых поступлений в 201</w:t>
      </w:r>
      <w:r w:rsidR="000E0918" w:rsidRPr="00DE010A">
        <w:rPr>
          <w:sz w:val="26"/>
          <w:szCs w:val="26"/>
        </w:rPr>
        <w:t>5</w:t>
      </w:r>
      <w:r w:rsidR="002B0F43" w:rsidRPr="00DE010A">
        <w:rPr>
          <w:sz w:val="26"/>
          <w:szCs w:val="26"/>
        </w:rPr>
        <w:t xml:space="preserve"> году.</w:t>
      </w:r>
    </w:p>
    <w:p w:rsidR="00134DEB" w:rsidRPr="00880C53" w:rsidRDefault="00134DEB" w:rsidP="00880C53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Сравнительная характеристика показателей приведена в таблице </w:t>
      </w:r>
      <w:r w:rsidR="000E0918" w:rsidRPr="00DE010A">
        <w:rPr>
          <w:sz w:val="26"/>
          <w:szCs w:val="26"/>
        </w:rPr>
        <w:t>9</w:t>
      </w:r>
      <w:r w:rsidRPr="00DE010A">
        <w:rPr>
          <w:sz w:val="26"/>
          <w:szCs w:val="26"/>
        </w:rPr>
        <w:t xml:space="preserve">. </w:t>
      </w:r>
    </w:p>
    <w:p w:rsidR="008523F7" w:rsidRDefault="008523F7" w:rsidP="00A76556">
      <w:pPr>
        <w:jc w:val="center"/>
        <w:rPr>
          <w:b/>
        </w:rPr>
      </w:pPr>
    </w:p>
    <w:p w:rsidR="00210DE6" w:rsidRPr="00A76556" w:rsidRDefault="00A76556" w:rsidP="00A76556">
      <w:pPr>
        <w:jc w:val="center"/>
        <w:rPr>
          <w:b/>
        </w:rPr>
      </w:pPr>
      <w:r w:rsidRPr="00A76556">
        <w:rPr>
          <w:b/>
        </w:rPr>
        <w:t xml:space="preserve">Таблица </w:t>
      </w:r>
      <w:r w:rsidR="000E0918">
        <w:rPr>
          <w:b/>
        </w:rPr>
        <w:t>9</w:t>
      </w:r>
      <w:r w:rsidR="00F7233B" w:rsidRPr="00A76556">
        <w:rPr>
          <w:b/>
        </w:rPr>
        <w:t xml:space="preserve">                                                                                                                     </w:t>
      </w:r>
    </w:p>
    <w:p w:rsidR="00210DE6" w:rsidRPr="00A76556" w:rsidRDefault="000E484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="00210DE6">
        <w:t xml:space="preserve">                  </w:t>
      </w:r>
      <w:proofErr w:type="spellStart"/>
      <w:r w:rsidR="00210DE6" w:rsidRPr="00A76556">
        <w:rPr>
          <w:sz w:val="20"/>
          <w:szCs w:val="20"/>
        </w:rPr>
        <w:t>тыс.рублей</w:t>
      </w:r>
      <w:proofErr w:type="spellEnd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1440"/>
        <w:gridCol w:w="1620"/>
        <w:gridCol w:w="1938"/>
      </w:tblGrid>
      <w:tr w:rsidR="00AE21EF" w:rsidTr="00100136">
        <w:tc>
          <w:tcPr>
            <w:tcW w:w="4642" w:type="dxa"/>
          </w:tcPr>
          <w:p w:rsidR="00AE21EF" w:rsidRDefault="00210DE6">
            <w:pPr>
              <w:pStyle w:val="20"/>
              <w:jc w:val="center"/>
              <w:rPr>
                <w:sz w:val="22"/>
              </w:rPr>
            </w:pPr>
            <w:r>
              <w:t xml:space="preserve">                                                                                                                                           </w:t>
            </w:r>
            <w:r w:rsidR="00AE21EF">
              <w:rPr>
                <w:sz w:val="22"/>
              </w:rPr>
              <w:t>Наименование</w:t>
            </w:r>
          </w:p>
        </w:tc>
        <w:tc>
          <w:tcPr>
            <w:tcW w:w="1440" w:type="dxa"/>
          </w:tcPr>
          <w:p w:rsidR="00AE21EF" w:rsidRDefault="00AE21EF" w:rsidP="00737960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Уточненный бюджет.</w:t>
            </w:r>
          </w:p>
          <w:p w:rsidR="004E6F4E" w:rsidRDefault="00AE21EF" w:rsidP="00737960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Решение Думы</w:t>
            </w:r>
          </w:p>
          <w:p w:rsidR="00AE21EF" w:rsidRDefault="000A62A3" w:rsidP="000E09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  <w:r w:rsidR="000E0918">
              <w:rPr>
                <w:sz w:val="22"/>
                <w:szCs w:val="22"/>
              </w:rPr>
              <w:t>486</w:t>
            </w:r>
            <w:r w:rsidR="00177ECC" w:rsidRPr="00177E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НПА</w:t>
            </w:r>
            <w:r w:rsidR="00177ECC" w:rsidRPr="00177E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 w:rsidR="000E0918">
              <w:rPr>
                <w:sz w:val="22"/>
                <w:szCs w:val="22"/>
              </w:rPr>
              <w:t>29</w:t>
            </w:r>
            <w:r w:rsidR="00177ECC" w:rsidRPr="00177ECC">
              <w:rPr>
                <w:sz w:val="22"/>
                <w:szCs w:val="22"/>
              </w:rPr>
              <w:t>.</w:t>
            </w:r>
            <w:r w:rsidR="00154967">
              <w:rPr>
                <w:sz w:val="22"/>
                <w:szCs w:val="22"/>
              </w:rPr>
              <w:t>1</w:t>
            </w:r>
            <w:r w:rsidR="00177ECC" w:rsidRPr="00177ECC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</w:t>
            </w:r>
            <w:r w:rsidR="000E0918">
              <w:rPr>
                <w:sz w:val="22"/>
                <w:szCs w:val="22"/>
              </w:rPr>
              <w:t>4</w:t>
            </w:r>
            <w:r w:rsidR="00177ECC" w:rsidRPr="00177ECC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AE21EF" w:rsidRDefault="00AE21EF" w:rsidP="000E09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Прое</w:t>
            </w:r>
            <w:r w:rsidR="000A62A3">
              <w:rPr>
                <w:sz w:val="22"/>
              </w:rPr>
              <w:t>кт бюджета на 201</w:t>
            </w:r>
            <w:r w:rsidR="000E0918">
              <w:rPr>
                <w:sz w:val="22"/>
              </w:rPr>
              <w:t>5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938" w:type="dxa"/>
          </w:tcPr>
          <w:p w:rsidR="00AE21EF" w:rsidRDefault="00AE21EF" w:rsidP="00737960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Отклонения</w:t>
            </w:r>
          </w:p>
          <w:p w:rsidR="00AE21EF" w:rsidRDefault="00AE21EF" w:rsidP="00737960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(+,-)</w:t>
            </w:r>
          </w:p>
          <w:p w:rsidR="00AE21EF" w:rsidRDefault="00AE21EF" w:rsidP="00737960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стб.4-стб.3</w:t>
            </w:r>
          </w:p>
        </w:tc>
      </w:tr>
      <w:tr w:rsidR="00AE21EF" w:rsidTr="00100136">
        <w:tc>
          <w:tcPr>
            <w:tcW w:w="4642" w:type="dxa"/>
          </w:tcPr>
          <w:p w:rsidR="00AE21EF" w:rsidRPr="00D1517D" w:rsidRDefault="00AE21EF">
            <w:pPr>
              <w:pStyle w:val="20"/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AE21EF" w:rsidRPr="00D1517D" w:rsidRDefault="00D1517D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AE21EF" w:rsidRPr="00D1517D" w:rsidRDefault="00D1517D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AE21EF" w:rsidRPr="00D1517D" w:rsidRDefault="00D1517D" w:rsidP="00D1517D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E21EF" w:rsidTr="00100136">
        <w:tc>
          <w:tcPr>
            <w:tcW w:w="4642" w:type="dxa"/>
          </w:tcPr>
          <w:p w:rsidR="00AE21EF" w:rsidRDefault="00AE21EF" w:rsidP="00880CA5">
            <w:pPr>
              <w:pStyle w:val="20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  <w:r w:rsidR="00880CA5">
              <w:rPr>
                <w:b/>
                <w:sz w:val="22"/>
              </w:rPr>
              <w:t>ЕЗВОЗМЕЗДНЫЕ ПОСТУПЛЕНИЯ</w:t>
            </w:r>
          </w:p>
        </w:tc>
        <w:tc>
          <w:tcPr>
            <w:tcW w:w="1440" w:type="dxa"/>
          </w:tcPr>
          <w:p w:rsidR="00AE21EF" w:rsidRPr="0071486F" w:rsidRDefault="000E0918" w:rsidP="000E0918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 w:rsidR="00880CA5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38</w:t>
            </w:r>
            <w:r w:rsidR="000A62A3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21</w:t>
            </w:r>
            <w:r w:rsidR="00880CA5">
              <w:rPr>
                <w:b/>
                <w:sz w:val="22"/>
              </w:rPr>
              <w:t>1</w:t>
            </w:r>
            <w:r w:rsidR="000A62A3">
              <w:rPr>
                <w:b/>
                <w:sz w:val="22"/>
              </w:rPr>
              <w:t>,</w:t>
            </w:r>
            <w:r w:rsidR="00880CA5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1620" w:type="dxa"/>
          </w:tcPr>
          <w:p w:rsidR="00AE21EF" w:rsidRPr="0071486F" w:rsidRDefault="000E0918" w:rsidP="00F6529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1 059</w:t>
            </w:r>
            <w:r w:rsidR="00B553FA">
              <w:rPr>
                <w:b/>
                <w:sz w:val="22"/>
              </w:rPr>
              <w:t> </w:t>
            </w:r>
            <w:r w:rsidR="000A521B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31</w:t>
            </w:r>
            <w:r w:rsidR="00B553FA">
              <w:rPr>
                <w:b/>
                <w:sz w:val="22"/>
              </w:rPr>
              <w:t>,</w:t>
            </w:r>
            <w:r w:rsidR="00F6529D">
              <w:rPr>
                <w:b/>
                <w:sz w:val="22"/>
              </w:rPr>
              <w:t>90</w:t>
            </w:r>
          </w:p>
        </w:tc>
        <w:tc>
          <w:tcPr>
            <w:tcW w:w="1938" w:type="dxa"/>
          </w:tcPr>
          <w:p w:rsidR="00AE21EF" w:rsidRPr="0071486F" w:rsidRDefault="00B553FA" w:rsidP="00D81894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D81894">
              <w:rPr>
                <w:b/>
                <w:sz w:val="22"/>
              </w:rPr>
              <w:t>79</w:t>
            </w:r>
            <w:r>
              <w:rPr>
                <w:b/>
                <w:sz w:val="22"/>
              </w:rPr>
              <w:t> </w:t>
            </w:r>
            <w:r w:rsidR="00D81894">
              <w:rPr>
                <w:b/>
                <w:sz w:val="22"/>
              </w:rPr>
              <w:t>179</w:t>
            </w:r>
            <w:r>
              <w:rPr>
                <w:b/>
                <w:sz w:val="22"/>
              </w:rPr>
              <w:t>,</w:t>
            </w:r>
            <w:r w:rsidR="00D81894">
              <w:rPr>
                <w:b/>
                <w:sz w:val="22"/>
              </w:rPr>
              <w:t>38</w:t>
            </w:r>
          </w:p>
        </w:tc>
      </w:tr>
      <w:tr w:rsidR="005C069F" w:rsidTr="00100136">
        <w:tc>
          <w:tcPr>
            <w:tcW w:w="4642" w:type="dxa"/>
          </w:tcPr>
          <w:p w:rsidR="005C069F" w:rsidRDefault="005C069F">
            <w:pPr>
              <w:pStyle w:val="20"/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0" w:type="dxa"/>
          </w:tcPr>
          <w:p w:rsidR="005C069F" w:rsidRPr="0071486F" w:rsidRDefault="005C069F" w:rsidP="002B3077">
            <w:pPr>
              <w:pStyle w:val="20"/>
              <w:jc w:val="center"/>
              <w:rPr>
                <w:b/>
                <w:sz w:val="22"/>
              </w:rPr>
            </w:pPr>
          </w:p>
          <w:p w:rsidR="005C069F" w:rsidRPr="0071486F" w:rsidRDefault="00D81894" w:rsidP="00D81894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1 112</w:t>
            </w:r>
            <w:r w:rsidR="002A1924">
              <w:rPr>
                <w:b/>
                <w:sz w:val="22"/>
              </w:rPr>
              <w:t xml:space="preserve"> </w:t>
            </w:r>
            <w:r w:rsidR="00880CA5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91</w:t>
            </w:r>
            <w:r w:rsidR="00857824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28</w:t>
            </w:r>
          </w:p>
        </w:tc>
        <w:tc>
          <w:tcPr>
            <w:tcW w:w="1620" w:type="dxa"/>
          </w:tcPr>
          <w:p w:rsidR="005C069F" w:rsidRPr="0071486F" w:rsidRDefault="005C069F" w:rsidP="002B3077">
            <w:pPr>
              <w:pStyle w:val="20"/>
              <w:jc w:val="center"/>
              <w:rPr>
                <w:b/>
                <w:sz w:val="22"/>
              </w:rPr>
            </w:pPr>
          </w:p>
          <w:p w:rsidR="005C069F" w:rsidRPr="0071486F" w:rsidRDefault="00F6529D" w:rsidP="000A521B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1 059 031,90</w:t>
            </w:r>
          </w:p>
        </w:tc>
        <w:tc>
          <w:tcPr>
            <w:tcW w:w="1938" w:type="dxa"/>
          </w:tcPr>
          <w:p w:rsidR="00B553FA" w:rsidRDefault="00B553FA" w:rsidP="002B3077">
            <w:pPr>
              <w:pStyle w:val="20"/>
              <w:jc w:val="center"/>
              <w:rPr>
                <w:b/>
                <w:sz w:val="22"/>
              </w:rPr>
            </w:pPr>
          </w:p>
          <w:p w:rsidR="00B553FA" w:rsidRPr="0071486F" w:rsidRDefault="00B553FA" w:rsidP="00D81894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D81894">
              <w:rPr>
                <w:b/>
                <w:sz w:val="22"/>
              </w:rPr>
              <w:t>5</w:t>
            </w:r>
            <w:r w:rsidR="000A521B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 </w:t>
            </w:r>
            <w:r w:rsidR="00D81894">
              <w:rPr>
                <w:b/>
                <w:sz w:val="22"/>
              </w:rPr>
              <w:t>659</w:t>
            </w:r>
            <w:r>
              <w:rPr>
                <w:b/>
                <w:sz w:val="22"/>
              </w:rPr>
              <w:t>,</w:t>
            </w:r>
            <w:r w:rsidR="00D81894">
              <w:rPr>
                <w:b/>
                <w:sz w:val="22"/>
              </w:rPr>
              <w:t>38</w:t>
            </w:r>
          </w:p>
        </w:tc>
      </w:tr>
      <w:tr w:rsidR="005C069F" w:rsidTr="00100136">
        <w:trPr>
          <w:trHeight w:val="572"/>
        </w:trPr>
        <w:tc>
          <w:tcPr>
            <w:tcW w:w="4642" w:type="dxa"/>
          </w:tcPr>
          <w:p w:rsidR="005C069F" w:rsidRPr="00880CA5" w:rsidRDefault="005C069F" w:rsidP="002B0F43">
            <w:pPr>
              <w:pStyle w:val="20"/>
              <w:rPr>
                <w:sz w:val="22"/>
              </w:rPr>
            </w:pPr>
            <w:r w:rsidRPr="00880CA5">
              <w:rPr>
                <w:sz w:val="22"/>
              </w:rPr>
              <w:t xml:space="preserve">Дотации </w:t>
            </w:r>
            <w:r w:rsidR="00B553FA" w:rsidRPr="00880CA5">
              <w:rPr>
                <w:sz w:val="22"/>
              </w:rPr>
              <w:t xml:space="preserve">бюджетам субъектов Российской федерации </w:t>
            </w:r>
            <w:r w:rsidR="00063517" w:rsidRPr="00880CA5">
              <w:rPr>
                <w:sz w:val="22"/>
              </w:rPr>
              <w:t>и муниципальных образований</w:t>
            </w:r>
            <w:r w:rsidR="00B553FA" w:rsidRPr="00880CA5">
              <w:rPr>
                <w:sz w:val="22"/>
              </w:rPr>
              <w:t xml:space="preserve">  </w:t>
            </w:r>
          </w:p>
        </w:tc>
        <w:tc>
          <w:tcPr>
            <w:tcW w:w="1440" w:type="dxa"/>
          </w:tcPr>
          <w:p w:rsidR="005C069F" w:rsidRPr="00880CA5" w:rsidRDefault="005C069F" w:rsidP="002B3077">
            <w:pPr>
              <w:pStyle w:val="20"/>
              <w:jc w:val="center"/>
              <w:rPr>
                <w:sz w:val="22"/>
              </w:rPr>
            </w:pPr>
          </w:p>
          <w:p w:rsidR="005C069F" w:rsidRPr="00880CA5" w:rsidRDefault="00D81894" w:rsidP="00D8189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  <w:r w:rsidR="00857824" w:rsidRPr="00880CA5">
              <w:rPr>
                <w:sz w:val="22"/>
              </w:rPr>
              <w:t> </w:t>
            </w:r>
            <w:r>
              <w:rPr>
                <w:sz w:val="22"/>
              </w:rPr>
              <w:t>929</w:t>
            </w:r>
            <w:r w:rsidR="00857824" w:rsidRPr="00880CA5">
              <w:rPr>
                <w:sz w:val="22"/>
              </w:rPr>
              <w:t>,00</w:t>
            </w:r>
          </w:p>
        </w:tc>
        <w:tc>
          <w:tcPr>
            <w:tcW w:w="1620" w:type="dxa"/>
          </w:tcPr>
          <w:p w:rsidR="005C069F" w:rsidRPr="00880CA5" w:rsidRDefault="005C069F" w:rsidP="002B3077">
            <w:pPr>
              <w:pStyle w:val="20"/>
              <w:jc w:val="center"/>
              <w:rPr>
                <w:sz w:val="22"/>
              </w:rPr>
            </w:pPr>
          </w:p>
          <w:p w:rsidR="005C069F" w:rsidRPr="00880CA5" w:rsidRDefault="002A1924" w:rsidP="00F6529D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5</w:t>
            </w:r>
            <w:r w:rsidR="00063517" w:rsidRPr="00880CA5">
              <w:rPr>
                <w:sz w:val="22"/>
              </w:rPr>
              <w:t> </w:t>
            </w:r>
            <w:r w:rsidR="00F6529D">
              <w:rPr>
                <w:sz w:val="22"/>
              </w:rPr>
              <w:t>651</w:t>
            </w:r>
            <w:r w:rsidR="00063517" w:rsidRPr="00880CA5">
              <w:rPr>
                <w:sz w:val="22"/>
              </w:rPr>
              <w:t>,00</w:t>
            </w:r>
          </w:p>
        </w:tc>
        <w:tc>
          <w:tcPr>
            <w:tcW w:w="1938" w:type="dxa"/>
          </w:tcPr>
          <w:p w:rsidR="005C069F" w:rsidRPr="00880CA5" w:rsidRDefault="005C069F" w:rsidP="002B3077">
            <w:pPr>
              <w:pStyle w:val="20"/>
              <w:jc w:val="center"/>
              <w:rPr>
                <w:sz w:val="22"/>
              </w:rPr>
            </w:pPr>
          </w:p>
          <w:p w:rsidR="005C069F" w:rsidRPr="00880CA5" w:rsidRDefault="00E855C1" w:rsidP="00D81894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-</w:t>
            </w:r>
            <w:r w:rsidR="00D81894">
              <w:rPr>
                <w:sz w:val="22"/>
              </w:rPr>
              <w:t>18 278</w:t>
            </w:r>
            <w:r w:rsidRPr="00880CA5">
              <w:rPr>
                <w:sz w:val="22"/>
              </w:rPr>
              <w:t>,00</w:t>
            </w:r>
          </w:p>
        </w:tc>
      </w:tr>
      <w:tr w:rsidR="00063517" w:rsidTr="00100136">
        <w:tc>
          <w:tcPr>
            <w:tcW w:w="4642" w:type="dxa"/>
          </w:tcPr>
          <w:p w:rsidR="00063517" w:rsidRPr="00880CA5" w:rsidRDefault="00E855C1" w:rsidP="00B553FA">
            <w:pPr>
              <w:pStyle w:val="20"/>
              <w:rPr>
                <w:i/>
                <w:sz w:val="22"/>
              </w:rPr>
            </w:pPr>
            <w:r w:rsidRPr="00880CA5">
              <w:rPr>
                <w:i/>
                <w:sz w:val="22"/>
              </w:rPr>
              <w:t>Дотации бюджетам городских округов на выравнивание уровня бюджетной обеспеченности</w:t>
            </w:r>
          </w:p>
        </w:tc>
        <w:tc>
          <w:tcPr>
            <w:tcW w:w="1440" w:type="dxa"/>
          </w:tcPr>
          <w:p w:rsidR="00063517" w:rsidRPr="00880CA5" w:rsidRDefault="00063517" w:rsidP="002B3077">
            <w:pPr>
              <w:pStyle w:val="20"/>
              <w:jc w:val="center"/>
              <w:rPr>
                <w:i/>
                <w:sz w:val="22"/>
              </w:rPr>
            </w:pPr>
          </w:p>
          <w:p w:rsidR="00E855C1" w:rsidRPr="00880CA5" w:rsidRDefault="00E855C1" w:rsidP="002B3077">
            <w:pPr>
              <w:pStyle w:val="20"/>
              <w:jc w:val="center"/>
              <w:rPr>
                <w:i/>
                <w:sz w:val="22"/>
              </w:rPr>
            </w:pPr>
          </w:p>
          <w:p w:rsidR="00E855C1" w:rsidRPr="00880CA5" w:rsidRDefault="00880CA5" w:rsidP="00D81894">
            <w:pPr>
              <w:pStyle w:val="20"/>
              <w:jc w:val="center"/>
              <w:rPr>
                <w:i/>
                <w:sz w:val="22"/>
              </w:rPr>
            </w:pPr>
            <w:r w:rsidRPr="00880CA5">
              <w:rPr>
                <w:i/>
                <w:sz w:val="22"/>
              </w:rPr>
              <w:t>5</w:t>
            </w:r>
            <w:r w:rsidR="00E855C1" w:rsidRPr="00880CA5">
              <w:rPr>
                <w:i/>
                <w:sz w:val="22"/>
              </w:rPr>
              <w:t> </w:t>
            </w:r>
            <w:r w:rsidRPr="00880CA5">
              <w:rPr>
                <w:i/>
                <w:sz w:val="22"/>
              </w:rPr>
              <w:t>5</w:t>
            </w:r>
            <w:r w:rsidR="00D81894">
              <w:rPr>
                <w:i/>
                <w:sz w:val="22"/>
              </w:rPr>
              <w:t>93</w:t>
            </w:r>
            <w:r w:rsidR="00E855C1" w:rsidRPr="00880CA5">
              <w:rPr>
                <w:i/>
                <w:sz w:val="22"/>
              </w:rPr>
              <w:t>,00</w:t>
            </w:r>
          </w:p>
        </w:tc>
        <w:tc>
          <w:tcPr>
            <w:tcW w:w="1620" w:type="dxa"/>
          </w:tcPr>
          <w:p w:rsidR="00063517" w:rsidRPr="00880CA5" w:rsidRDefault="00063517" w:rsidP="002B3077">
            <w:pPr>
              <w:pStyle w:val="20"/>
              <w:jc w:val="center"/>
              <w:rPr>
                <w:i/>
                <w:sz w:val="22"/>
              </w:rPr>
            </w:pPr>
          </w:p>
          <w:p w:rsidR="00E855C1" w:rsidRPr="00880CA5" w:rsidRDefault="00E855C1" w:rsidP="002B3077">
            <w:pPr>
              <w:pStyle w:val="20"/>
              <w:jc w:val="center"/>
              <w:rPr>
                <w:i/>
                <w:sz w:val="22"/>
              </w:rPr>
            </w:pPr>
          </w:p>
          <w:p w:rsidR="00E855C1" w:rsidRPr="00880CA5" w:rsidRDefault="002A1924" w:rsidP="00F6529D">
            <w:pPr>
              <w:pStyle w:val="20"/>
              <w:jc w:val="center"/>
              <w:rPr>
                <w:i/>
                <w:sz w:val="22"/>
              </w:rPr>
            </w:pPr>
            <w:r w:rsidRPr="00880CA5">
              <w:rPr>
                <w:i/>
                <w:sz w:val="22"/>
              </w:rPr>
              <w:t>5</w:t>
            </w:r>
            <w:r w:rsidR="00E05101" w:rsidRPr="00880CA5">
              <w:rPr>
                <w:i/>
                <w:sz w:val="22"/>
              </w:rPr>
              <w:t> </w:t>
            </w:r>
            <w:r w:rsidR="00F6529D">
              <w:rPr>
                <w:i/>
                <w:sz w:val="22"/>
              </w:rPr>
              <w:t>651</w:t>
            </w:r>
            <w:r w:rsidR="00E05101" w:rsidRPr="00880CA5">
              <w:rPr>
                <w:i/>
                <w:sz w:val="22"/>
              </w:rPr>
              <w:t>,00</w:t>
            </w:r>
          </w:p>
        </w:tc>
        <w:tc>
          <w:tcPr>
            <w:tcW w:w="1938" w:type="dxa"/>
          </w:tcPr>
          <w:p w:rsidR="00063517" w:rsidRPr="00880CA5" w:rsidRDefault="00063517" w:rsidP="002B3077">
            <w:pPr>
              <w:pStyle w:val="20"/>
              <w:jc w:val="center"/>
              <w:rPr>
                <w:i/>
                <w:sz w:val="22"/>
              </w:rPr>
            </w:pPr>
          </w:p>
          <w:p w:rsidR="00E855C1" w:rsidRPr="00880CA5" w:rsidRDefault="00E855C1" w:rsidP="002B3077">
            <w:pPr>
              <w:pStyle w:val="20"/>
              <w:jc w:val="center"/>
              <w:rPr>
                <w:i/>
                <w:sz w:val="22"/>
              </w:rPr>
            </w:pPr>
          </w:p>
          <w:p w:rsidR="00E855C1" w:rsidRPr="00880CA5" w:rsidRDefault="00D81894" w:rsidP="00D81894">
            <w:pPr>
              <w:pStyle w:val="2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+58</w:t>
            </w:r>
            <w:r w:rsidR="00E05101" w:rsidRPr="00880CA5">
              <w:rPr>
                <w:i/>
                <w:sz w:val="22"/>
              </w:rPr>
              <w:t>,00</w:t>
            </w:r>
          </w:p>
        </w:tc>
      </w:tr>
      <w:tr w:rsidR="00880CA5" w:rsidTr="00100136">
        <w:tc>
          <w:tcPr>
            <w:tcW w:w="4642" w:type="dxa"/>
          </w:tcPr>
          <w:p w:rsidR="00880CA5" w:rsidRPr="00880CA5" w:rsidRDefault="00D81894" w:rsidP="00B553FA">
            <w:pPr>
              <w:pStyle w:val="20"/>
              <w:rPr>
                <w:i/>
                <w:sz w:val="22"/>
              </w:rPr>
            </w:pPr>
            <w:r>
              <w:rPr>
                <w:i/>
                <w:sz w:val="22"/>
              </w:rPr>
              <w:t>Д</w:t>
            </w:r>
            <w:r w:rsidR="00880CA5" w:rsidRPr="00880CA5">
              <w:rPr>
                <w:i/>
                <w:sz w:val="22"/>
              </w:rPr>
              <w:t>отации бюджетам городских округов</w:t>
            </w:r>
            <w:r>
              <w:rPr>
                <w:i/>
                <w:sz w:val="22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880CA5" w:rsidRPr="00880CA5" w:rsidRDefault="00D81894" w:rsidP="00D81894">
            <w:pPr>
              <w:pStyle w:val="2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18 336</w:t>
            </w:r>
            <w:r w:rsidR="00880CA5" w:rsidRPr="00880CA5">
              <w:rPr>
                <w:i/>
                <w:sz w:val="22"/>
              </w:rPr>
              <w:t>,00</w:t>
            </w:r>
          </w:p>
        </w:tc>
        <w:tc>
          <w:tcPr>
            <w:tcW w:w="1620" w:type="dxa"/>
          </w:tcPr>
          <w:p w:rsidR="00880CA5" w:rsidRPr="00880CA5" w:rsidRDefault="00D81894" w:rsidP="00D81894">
            <w:pPr>
              <w:pStyle w:val="2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0,00</w:t>
            </w:r>
          </w:p>
        </w:tc>
        <w:tc>
          <w:tcPr>
            <w:tcW w:w="1938" w:type="dxa"/>
          </w:tcPr>
          <w:p w:rsidR="00880CA5" w:rsidRPr="00880CA5" w:rsidRDefault="002B0F43" w:rsidP="00D81894">
            <w:pPr>
              <w:pStyle w:val="2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  <w:r w:rsidR="00D81894">
              <w:rPr>
                <w:i/>
                <w:sz w:val="22"/>
              </w:rPr>
              <w:t>18 336</w:t>
            </w:r>
            <w:r>
              <w:rPr>
                <w:i/>
                <w:sz w:val="22"/>
              </w:rPr>
              <w:t>,00</w:t>
            </w:r>
          </w:p>
        </w:tc>
      </w:tr>
      <w:tr w:rsidR="005C069F" w:rsidTr="00100136">
        <w:tc>
          <w:tcPr>
            <w:tcW w:w="4642" w:type="dxa"/>
          </w:tcPr>
          <w:p w:rsidR="005C069F" w:rsidRPr="00880CA5" w:rsidRDefault="005C069F" w:rsidP="009529A9">
            <w:pPr>
              <w:pStyle w:val="20"/>
              <w:jc w:val="left"/>
              <w:rPr>
                <w:sz w:val="22"/>
              </w:rPr>
            </w:pPr>
            <w:r w:rsidRPr="00880CA5">
              <w:rPr>
                <w:sz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40" w:type="dxa"/>
          </w:tcPr>
          <w:p w:rsidR="005C069F" w:rsidRPr="00880CA5" w:rsidRDefault="005C069F" w:rsidP="002B3077">
            <w:pPr>
              <w:pStyle w:val="20"/>
              <w:jc w:val="center"/>
              <w:rPr>
                <w:sz w:val="22"/>
              </w:rPr>
            </w:pPr>
          </w:p>
          <w:p w:rsidR="005C069F" w:rsidRPr="00880CA5" w:rsidRDefault="00D81894" w:rsidP="00D8189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265</w:t>
            </w:r>
            <w:r w:rsidR="00857824" w:rsidRPr="00880CA5">
              <w:rPr>
                <w:sz w:val="22"/>
              </w:rPr>
              <w:t> </w:t>
            </w:r>
            <w:r w:rsidR="00880CA5" w:rsidRPr="00880CA5">
              <w:rPr>
                <w:sz w:val="22"/>
              </w:rPr>
              <w:t>788</w:t>
            </w:r>
            <w:r w:rsidR="00857824" w:rsidRPr="00880CA5">
              <w:rPr>
                <w:sz w:val="22"/>
              </w:rPr>
              <w:t>,</w:t>
            </w:r>
            <w:r>
              <w:rPr>
                <w:sz w:val="22"/>
              </w:rPr>
              <w:t>33</w:t>
            </w:r>
          </w:p>
        </w:tc>
        <w:tc>
          <w:tcPr>
            <w:tcW w:w="1620" w:type="dxa"/>
          </w:tcPr>
          <w:p w:rsidR="005C069F" w:rsidRPr="00880CA5" w:rsidRDefault="005C069F" w:rsidP="002B3077">
            <w:pPr>
              <w:pStyle w:val="20"/>
              <w:jc w:val="center"/>
              <w:rPr>
                <w:sz w:val="22"/>
              </w:rPr>
            </w:pPr>
          </w:p>
          <w:p w:rsidR="005C069F" w:rsidRPr="00880CA5" w:rsidRDefault="00D81894" w:rsidP="00D8189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130 921,38</w:t>
            </w:r>
          </w:p>
        </w:tc>
        <w:tc>
          <w:tcPr>
            <w:tcW w:w="1938" w:type="dxa"/>
          </w:tcPr>
          <w:p w:rsidR="005C069F" w:rsidRPr="00880CA5" w:rsidRDefault="005C069F" w:rsidP="002B3077">
            <w:pPr>
              <w:pStyle w:val="20"/>
              <w:jc w:val="center"/>
              <w:rPr>
                <w:sz w:val="22"/>
              </w:rPr>
            </w:pPr>
          </w:p>
          <w:p w:rsidR="005C069F" w:rsidRPr="00880CA5" w:rsidRDefault="00E855C1" w:rsidP="00D81894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-</w:t>
            </w:r>
            <w:r w:rsidR="00D81894">
              <w:rPr>
                <w:sz w:val="22"/>
              </w:rPr>
              <w:t>13</w:t>
            </w:r>
            <w:r w:rsidR="002B0F43">
              <w:rPr>
                <w:sz w:val="22"/>
              </w:rPr>
              <w:t>4</w:t>
            </w:r>
            <w:r w:rsidRPr="00880CA5">
              <w:rPr>
                <w:sz w:val="22"/>
              </w:rPr>
              <w:t> </w:t>
            </w:r>
            <w:r w:rsidR="002B0F43">
              <w:rPr>
                <w:sz w:val="22"/>
              </w:rPr>
              <w:t>8</w:t>
            </w:r>
            <w:r w:rsidR="00D81894">
              <w:rPr>
                <w:sz w:val="22"/>
              </w:rPr>
              <w:t>66</w:t>
            </w:r>
            <w:r w:rsidRPr="00880CA5">
              <w:rPr>
                <w:sz w:val="22"/>
              </w:rPr>
              <w:t>,</w:t>
            </w:r>
            <w:r w:rsidR="00D81894">
              <w:rPr>
                <w:sz w:val="22"/>
              </w:rPr>
              <w:t>95</w:t>
            </w:r>
          </w:p>
        </w:tc>
      </w:tr>
      <w:tr w:rsidR="00CE521B" w:rsidTr="00100136">
        <w:tc>
          <w:tcPr>
            <w:tcW w:w="4642" w:type="dxa"/>
          </w:tcPr>
          <w:p w:rsidR="00CE521B" w:rsidRPr="00880CA5" w:rsidRDefault="00CE521B" w:rsidP="009529A9">
            <w:pPr>
              <w:pStyle w:val="20"/>
              <w:rPr>
                <w:sz w:val="22"/>
              </w:rPr>
            </w:pPr>
            <w:r w:rsidRPr="00880CA5">
              <w:rPr>
                <w:sz w:val="22"/>
              </w:rPr>
              <w:t>Субвенции</w:t>
            </w:r>
            <w:r w:rsidR="00597DAA" w:rsidRPr="00880CA5">
              <w:rPr>
                <w:sz w:val="22"/>
              </w:rPr>
              <w:t xml:space="preserve"> бюджетам субъ</w:t>
            </w:r>
            <w:r w:rsidRPr="00880CA5">
              <w:rPr>
                <w:sz w:val="22"/>
              </w:rPr>
              <w:t xml:space="preserve">ектов Российской Федерации и муниципальных образований </w:t>
            </w:r>
          </w:p>
        </w:tc>
        <w:tc>
          <w:tcPr>
            <w:tcW w:w="1440" w:type="dxa"/>
          </w:tcPr>
          <w:p w:rsidR="00CE521B" w:rsidRPr="00880CA5" w:rsidRDefault="00CE521B" w:rsidP="002B3077">
            <w:pPr>
              <w:pStyle w:val="20"/>
              <w:jc w:val="center"/>
              <w:rPr>
                <w:sz w:val="22"/>
              </w:rPr>
            </w:pPr>
          </w:p>
          <w:p w:rsidR="00CE521B" w:rsidRPr="00880CA5" w:rsidRDefault="00D81894" w:rsidP="00D8189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818</w:t>
            </w:r>
            <w:r w:rsidR="00597DAA" w:rsidRPr="00880CA5">
              <w:rPr>
                <w:sz w:val="22"/>
              </w:rPr>
              <w:t> </w:t>
            </w:r>
            <w:r w:rsidR="00880CA5" w:rsidRPr="00880CA5">
              <w:rPr>
                <w:sz w:val="22"/>
              </w:rPr>
              <w:t>5</w:t>
            </w:r>
            <w:r>
              <w:rPr>
                <w:sz w:val="22"/>
              </w:rPr>
              <w:t>15</w:t>
            </w:r>
            <w:r w:rsidR="00597DAA" w:rsidRPr="00880CA5">
              <w:rPr>
                <w:sz w:val="22"/>
              </w:rPr>
              <w:t>,</w:t>
            </w:r>
            <w:r>
              <w:rPr>
                <w:sz w:val="22"/>
              </w:rPr>
              <w:t>35</w:t>
            </w:r>
          </w:p>
        </w:tc>
        <w:tc>
          <w:tcPr>
            <w:tcW w:w="1620" w:type="dxa"/>
          </w:tcPr>
          <w:p w:rsidR="00CE521B" w:rsidRPr="00880CA5" w:rsidRDefault="00CE521B" w:rsidP="002B3077">
            <w:pPr>
              <w:pStyle w:val="20"/>
              <w:jc w:val="center"/>
              <w:rPr>
                <w:sz w:val="22"/>
              </w:rPr>
            </w:pPr>
          </w:p>
          <w:p w:rsidR="00CE521B" w:rsidRPr="00880CA5" w:rsidRDefault="00D81894" w:rsidP="00D8189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922</w:t>
            </w:r>
            <w:r w:rsidR="00755435" w:rsidRPr="00880CA5">
              <w:rPr>
                <w:sz w:val="22"/>
              </w:rPr>
              <w:t> </w:t>
            </w:r>
            <w:r>
              <w:rPr>
                <w:sz w:val="22"/>
              </w:rPr>
              <w:t>459</w:t>
            </w:r>
            <w:r w:rsidR="00755435" w:rsidRPr="00880CA5">
              <w:rPr>
                <w:sz w:val="22"/>
              </w:rPr>
              <w:t>,</w:t>
            </w:r>
            <w:r>
              <w:rPr>
                <w:sz w:val="22"/>
              </w:rPr>
              <w:t>52</w:t>
            </w:r>
          </w:p>
        </w:tc>
        <w:tc>
          <w:tcPr>
            <w:tcW w:w="1938" w:type="dxa"/>
          </w:tcPr>
          <w:p w:rsidR="00CE521B" w:rsidRPr="00880CA5" w:rsidRDefault="00CE521B" w:rsidP="002B3077">
            <w:pPr>
              <w:pStyle w:val="20"/>
              <w:jc w:val="center"/>
              <w:rPr>
                <w:sz w:val="22"/>
              </w:rPr>
            </w:pPr>
          </w:p>
          <w:p w:rsidR="00CE521B" w:rsidRPr="00880CA5" w:rsidRDefault="000A521B" w:rsidP="00D8189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D81894">
              <w:rPr>
                <w:sz w:val="22"/>
              </w:rPr>
              <w:t>103</w:t>
            </w:r>
            <w:r w:rsidR="00755435" w:rsidRPr="00880CA5">
              <w:rPr>
                <w:sz w:val="22"/>
              </w:rPr>
              <w:t> </w:t>
            </w:r>
            <w:r>
              <w:rPr>
                <w:sz w:val="22"/>
              </w:rPr>
              <w:t>9</w:t>
            </w:r>
            <w:r w:rsidR="00D81894">
              <w:rPr>
                <w:sz w:val="22"/>
              </w:rPr>
              <w:t>4</w:t>
            </w:r>
            <w:r>
              <w:rPr>
                <w:sz w:val="22"/>
              </w:rPr>
              <w:t>4</w:t>
            </w:r>
            <w:r w:rsidR="00755435" w:rsidRPr="00880CA5">
              <w:rPr>
                <w:sz w:val="22"/>
              </w:rPr>
              <w:t>,</w:t>
            </w:r>
            <w:r w:rsidR="002B0F43">
              <w:rPr>
                <w:sz w:val="22"/>
              </w:rPr>
              <w:t>1</w:t>
            </w:r>
            <w:r w:rsidR="00D81894">
              <w:rPr>
                <w:sz w:val="22"/>
              </w:rPr>
              <w:t>7</w:t>
            </w:r>
          </w:p>
        </w:tc>
      </w:tr>
      <w:tr w:rsidR="00B553FA" w:rsidTr="00905E07">
        <w:trPr>
          <w:trHeight w:val="200"/>
        </w:trPr>
        <w:tc>
          <w:tcPr>
            <w:tcW w:w="4642" w:type="dxa"/>
          </w:tcPr>
          <w:p w:rsidR="00B553FA" w:rsidRPr="00880CA5" w:rsidRDefault="00B553FA">
            <w:pPr>
              <w:pStyle w:val="20"/>
              <w:rPr>
                <w:sz w:val="22"/>
              </w:rPr>
            </w:pPr>
            <w:r w:rsidRPr="00880CA5">
              <w:rPr>
                <w:sz w:val="22"/>
              </w:rPr>
              <w:t>Иные межбюджетные трансферты</w:t>
            </w:r>
          </w:p>
        </w:tc>
        <w:tc>
          <w:tcPr>
            <w:tcW w:w="1440" w:type="dxa"/>
            <w:vAlign w:val="center"/>
          </w:tcPr>
          <w:p w:rsidR="00B553FA" w:rsidRPr="00880CA5" w:rsidRDefault="00D81894" w:rsidP="00D8189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4 458</w:t>
            </w:r>
            <w:r w:rsidR="00B553FA" w:rsidRPr="00880CA5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  <w:r w:rsidR="002A1924" w:rsidRPr="00880CA5">
              <w:rPr>
                <w:sz w:val="22"/>
              </w:rPr>
              <w:t>0</w:t>
            </w:r>
          </w:p>
        </w:tc>
        <w:tc>
          <w:tcPr>
            <w:tcW w:w="1620" w:type="dxa"/>
            <w:vAlign w:val="center"/>
          </w:tcPr>
          <w:p w:rsidR="00B553FA" w:rsidRPr="00880CA5" w:rsidRDefault="00755435" w:rsidP="00905E07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0,00</w:t>
            </w:r>
          </w:p>
        </w:tc>
        <w:tc>
          <w:tcPr>
            <w:tcW w:w="1938" w:type="dxa"/>
            <w:vAlign w:val="center"/>
          </w:tcPr>
          <w:p w:rsidR="00B553FA" w:rsidRPr="00880CA5" w:rsidRDefault="00755435" w:rsidP="00D81894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-</w:t>
            </w:r>
            <w:r w:rsidR="00D81894">
              <w:rPr>
                <w:sz w:val="22"/>
              </w:rPr>
              <w:t>4 458</w:t>
            </w:r>
            <w:r w:rsidRPr="00880CA5">
              <w:rPr>
                <w:sz w:val="22"/>
              </w:rPr>
              <w:t>,</w:t>
            </w:r>
            <w:r w:rsidR="00D81894">
              <w:rPr>
                <w:sz w:val="22"/>
              </w:rPr>
              <w:t>6</w:t>
            </w:r>
            <w:r w:rsidR="00F61AF6" w:rsidRPr="00880CA5">
              <w:rPr>
                <w:sz w:val="22"/>
              </w:rPr>
              <w:t>0</w:t>
            </w:r>
          </w:p>
        </w:tc>
      </w:tr>
      <w:tr w:rsidR="00CD796F" w:rsidTr="00905E07">
        <w:tc>
          <w:tcPr>
            <w:tcW w:w="4642" w:type="dxa"/>
          </w:tcPr>
          <w:p w:rsidR="00CD796F" w:rsidRPr="00CD796F" w:rsidRDefault="00CD796F">
            <w:pPr>
              <w:pStyle w:val="20"/>
              <w:rPr>
                <w:b/>
                <w:sz w:val="22"/>
              </w:rPr>
            </w:pPr>
            <w:r w:rsidRPr="00CD796F">
              <w:rPr>
                <w:b/>
                <w:sz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440" w:type="dxa"/>
            <w:vAlign w:val="center"/>
          </w:tcPr>
          <w:p w:rsidR="00CD796F" w:rsidRPr="00CD796F" w:rsidRDefault="00D81894" w:rsidP="00D81894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  <w:r w:rsidR="00CD796F" w:rsidRPr="00CD796F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5</w:t>
            </w:r>
            <w:r w:rsidR="00880CA5">
              <w:rPr>
                <w:b/>
                <w:sz w:val="22"/>
              </w:rPr>
              <w:t>20</w:t>
            </w:r>
            <w:r w:rsidR="00CD796F" w:rsidRPr="00CD796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</w:t>
            </w:r>
            <w:r w:rsidR="00CD796F" w:rsidRPr="00CD796F">
              <w:rPr>
                <w:b/>
                <w:sz w:val="22"/>
              </w:rPr>
              <w:t>0</w:t>
            </w:r>
          </w:p>
        </w:tc>
        <w:tc>
          <w:tcPr>
            <w:tcW w:w="1620" w:type="dxa"/>
            <w:vAlign w:val="center"/>
          </w:tcPr>
          <w:p w:rsidR="00CD796F" w:rsidRPr="00CD796F" w:rsidRDefault="00CD796F" w:rsidP="00905E07">
            <w:pPr>
              <w:pStyle w:val="20"/>
              <w:jc w:val="center"/>
              <w:rPr>
                <w:b/>
                <w:sz w:val="22"/>
              </w:rPr>
            </w:pPr>
            <w:r w:rsidRPr="00CD796F">
              <w:rPr>
                <w:b/>
                <w:sz w:val="22"/>
              </w:rPr>
              <w:t>0,00</w:t>
            </w:r>
          </w:p>
        </w:tc>
        <w:tc>
          <w:tcPr>
            <w:tcW w:w="1938" w:type="dxa"/>
            <w:vAlign w:val="center"/>
          </w:tcPr>
          <w:p w:rsidR="00CD796F" w:rsidRPr="00CD796F" w:rsidRDefault="00CD796F" w:rsidP="00D81894">
            <w:pPr>
              <w:pStyle w:val="20"/>
              <w:jc w:val="center"/>
              <w:rPr>
                <w:b/>
                <w:sz w:val="22"/>
              </w:rPr>
            </w:pPr>
            <w:r w:rsidRPr="00CD796F">
              <w:rPr>
                <w:b/>
                <w:sz w:val="22"/>
              </w:rPr>
              <w:t>-</w:t>
            </w:r>
            <w:r w:rsidR="00D81894">
              <w:rPr>
                <w:b/>
                <w:sz w:val="22"/>
              </w:rPr>
              <w:t>25</w:t>
            </w:r>
            <w:r w:rsidRPr="00CD796F">
              <w:rPr>
                <w:b/>
                <w:sz w:val="22"/>
              </w:rPr>
              <w:t> </w:t>
            </w:r>
            <w:r w:rsidR="00D81894">
              <w:rPr>
                <w:b/>
                <w:sz w:val="22"/>
              </w:rPr>
              <w:t>5</w:t>
            </w:r>
            <w:r w:rsidR="002B0F43">
              <w:rPr>
                <w:b/>
                <w:sz w:val="22"/>
              </w:rPr>
              <w:t>2</w:t>
            </w:r>
            <w:r w:rsidRPr="00CD796F">
              <w:rPr>
                <w:b/>
                <w:sz w:val="22"/>
              </w:rPr>
              <w:t>0,</w:t>
            </w:r>
            <w:r w:rsidR="00D81894">
              <w:rPr>
                <w:b/>
                <w:sz w:val="22"/>
              </w:rPr>
              <w:t>0</w:t>
            </w:r>
            <w:r w:rsidRPr="00CD796F">
              <w:rPr>
                <w:b/>
                <w:sz w:val="22"/>
              </w:rPr>
              <w:t>0</w:t>
            </w:r>
          </w:p>
        </w:tc>
      </w:tr>
    </w:tbl>
    <w:p w:rsidR="0037366F" w:rsidRDefault="00F7233B">
      <w:pPr>
        <w:jc w:val="both"/>
      </w:pPr>
      <w:r>
        <w:t xml:space="preserve">   </w:t>
      </w:r>
    </w:p>
    <w:p w:rsidR="00933274" w:rsidRPr="00DE010A" w:rsidRDefault="00933274" w:rsidP="00933274">
      <w:pPr>
        <w:tabs>
          <w:tab w:val="left" w:pos="9498"/>
        </w:tabs>
        <w:suppressAutoHyphens/>
        <w:ind w:firstLine="426"/>
        <w:jc w:val="both"/>
        <w:rPr>
          <w:rFonts w:eastAsia="Calibri"/>
          <w:sz w:val="26"/>
          <w:szCs w:val="26"/>
          <w:lang w:eastAsia="ar-SA"/>
        </w:rPr>
      </w:pPr>
      <w:r w:rsidRPr="00DE010A">
        <w:rPr>
          <w:rFonts w:eastAsia="Calibri"/>
          <w:sz w:val="26"/>
          <w:szCs w:val="26"/>
          <w:lang w:eastAsia="ar-SA"/>
        </w:rPr>
        <w:t xml:space="preserve">Суммы указанных межбюджетных трансфертов соответствуют показателям, предусмотренным </w:t>
      </w:r>
      <w:r w:rsidRPr="00DE010A">
        <w:rPr>
          <w:sz w:val="26"/>
          <w:szCs w:val="26"/>
          <w:lang w:eastAsia="ar-SA"/>
        </w:rPr>
        <w:t>проектом Закона Приморского края "О краевом бюджете на 2015 год и плановый период 2016 и 2017 годов".</w:t>
      </w:r>
    </w:p>
    <w:p w:rsidR="00933274" w:rsidRPr="00DE010A" w:rsidRDefault="00933274" w:rsidP="00933274">
      <w:pPr>
        <w:spacing w:before="120" w:after="120"/>
        <w:ind w:firstLine="426"/>
        <w:jc w:val="both"/>
        <w:rPr>
          <w:b/>
          <w:sz w:val="26"/>
          <w:szCs w:val="26"/>
        </w:rPr>
      </w:pPr>
      <w:r w:rsidRPr="00DE010A">
        <w:rPr>
          <w:rFonts w:eastAsia="Calibri"/>
          <w:sz w:val="26"/>
          <w:szCs w:val="26"/>
          <w:lang w:eastAsia="ar-SA"/>
        </w:rPr>
        <w:t>Объем и виды безвозмездных поступлений из краевого бюджета будут уточняться в процессе рассмотрения законопроекта "О краевом бюджете на 2015 год и на плановый период 2016 и 2017 годов", а также после его принятия.</w:t>
      </w:r>
    </w:p>
    <w:p w:rsidR="00880C53" w:rsidRDefault="00880C53" w:rsidP="008B0DCF">
      <w:pPr>
        <w:spacing w:before="120" w:after="120"/>
        <w:jc w:val="center"/>
        <w:rPr>
          <w:b/>
          <w:sz w:val="26"/>
          <w:szCs w:val="26"/>
        </w:rPr>
      </w:pPr>
    </w:p>
    <w:p w:rsidR="008B0DCF" w:rsidRPr="00DE010A" w:rsidRDefault="00134DEB" w:rsidP="008B0DCF">
      <w:pPr>
        <w:spacing w:before="120" w:after="120"/>
        <w:jc w:val="center"/>
        <w:rPr>
          <w:b/>
          <w:sz w:val="26"/>
          <w:szCs w:val="26"/>
        </w:rPr>
      </w:pPr>
      <w:r w:rsidRPr="00DE010A">
        <w:rPr>
          <w:b/>
          <w:sz w:val="26"/>
          <w:szCs w:val="26"/>
        </w:rPr>
        <w:t>5</w:t>
      </w:r>
      <w:r w:rsidR="008B06BC" w:rsidRPr="00DE010A">
        <w:rPr>
          <w:b/>
          <w:sz w:val="26"/>
          <w:szCs w:val="26"/>
        </w:rPr>
        <w:t xml:space="preserve">. </w:t>
      </w:r>
      <w:r w:rsidR="008B0DCF" w:rsidRPr="00DE010A">
        <w:rPr>
          <w:b/>
          <w:sz w:val="26"/>
          <w:szCs w:val="26"/>
        </w:rPr>
        <w:t>Расходы бюджета Находкинского городского округа</w:t>
      </w:r>
    </w:p>
    <w:p w:rsidR="008B0DCF" w:rsidRPr="00DE010A" w:rsidRDefault="008B0DCF" w:rsidP="008B0DCF">
      <w:pPr>
        <w:spacing w:before="120" w:after="120"/>
        <w:jc w:val="center"/>
        <w:rPr>
          <w:b/>
          <w:sz w:val="26"/>
          <w:szCs w:val="26"/>
        </w:rPr>
      </w:pPr>
      <w:r w:rsidRPr="00DE010A">
        <w:rPr>
          <w:b/>
          <w:sz w:val="26"/>
          <w:szCs w:val="26"/>
        </w:rPr>
        <w:t xml:space="preserve"> на 201</w:t>
      </w:r>
      <w:r w:rsidR="00DB6CD6" w:rsidRPr="00DE010A">
        <w:rPr>
          <w:b/>
          <w:sz w:val="26"/>
          <w:szCs w:val="26"/>
        </w:rPr>
        <w:t>5</w:t>
      </w:r>
      <w:r w:rsidRPr="00DE010A">
        <w:rPr>
          <w:b/>
          <w:sz w:val="26"/>
          <w:szCs w:val="26"/>
        </w:rPr>
        <w:t xml:space="preserve"> год и плановый период 201</w:t>
      </w:r>
      <w:r w:rsidR="00DB6CD6" w:rsidRPr="00DE010A">
        <w:rPr>
          <w:b/>
          <w:sz w:val="26"/>
          <w:szCs w:val="26"/>
        </w:rPr>
        <w:t>6</w:t>
      </w:r>
      <w:r w:rsidRPr="00DE010A">
        <w:rPr>
          <w:b/>
          <w:sz w:val="26"/>
          <w:szCs w:val="26"/>
        </w:rPr>
        <w:t xml:space="preserve"> и 201</w:t>
      </w:r>
      <w:r w:rsidR="00DB6CD6" w:rsidRPr="00DE010A">
        <w:rPr>
          <w:b/>
          <w:sz w:val="26"/>
          <w:szCs w:val="26"/>
        </w:rPr>
        <w:t>7</w:t>
      </w:r>
      <w:r w:rsidRPr="00DE010A">
        <w:rPr>
          <w:b/>
          <w:sz w:val="26"/>
          <w:szCs w:val="26"/>
        </w:rPr>
        <w:t xml:space="preserve"> годов</w:t>
      </w:r>
    </w:p>
    <w:p w:rsidR="00FE15C2" w:rsidRPr="00DE010A" w:rsidRDefault="00FE15C2" w:rsidP="00FE15C2">
      <w:pPr>
        <w:jc w:val="both"/>
        <w:rPr>
          <w:b/>
          <w:sz w:val="26"/>
          <w:szCs w:val="26"/>
          <w:u w:val="single"/>
        </w:rPr>
      </w:pPr>
    </w:p>
    <w:p w:rsidR="00D734DD" w:rsidRPr="00DE010A" w:rsidRDefault="00D734DD" w:rsidP="00D734D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Расходы бюджета Находкинского городского округа по разделам на 2015 год и плановый период 2016 и 2017 годов и расходы на 2014 год, утвержденные решением Думы НГО от 29.10.2014г. № 486-НПА, представлены в таблице 1</w:t>
      </w:r>
      <w:r>
        <w:rPr>
          <w:sz w:val="26"/>
          <w:szCs w:val="26"/>
        </w:rPr>
        <w:t>0</w:t>
      </w:r>
      <w:r w:rsidRPr="00DE010A">
        <w:rPr>
          <w:sz w:val="26"/>
          <w:szCs w:val="26"/>
        </w:rPr>
        <w:t>.</w:t>
      </w:r>
    </w:p>
    <w:p w:rsidR="00D734DD" w:rsidRDefault="00D734DD" w:rsidP="00D734DD">
      <w:pPr>
        <w:ind w:firstLine="567"/>
        <w:jc w:val="center"/>
        <w:rPr>
          <w:b/>
          <w:sz w:val="26"/>
          <w:szCs w:val="26"/>
        </w:rPr>
      </w:pPr>
    </w:p>
    <w:p w:rsidR="00D734DD" w:rsidRPr="00D62BD0" w:rsidRDefault="00D734DD" w:rsidP="00D734DD">
      <w:pPr>
        <w:ind w:firstLine="567"/>
        <w:jc w:val="center"/>
        <w:rPr>
          <w:b/>
        </w:rPr>
      </w:pPr>
      <w:r>
        <w:rPr>
          <w:b/>
        </w:rPr>
        <w:t>Таблица 10</w:t>
      </w:r>
    </w:p>
    <w:p w:rsidR="00D734DD" w:rsidRDefault="00D734DD" w:rsidP="00D734D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8"/>
        <w:gridCol w:w="1656"/>
        <w:gridCol w:w="1656"/>
        <w:gridCol w:w="1411"/>
        <w:gridCol w:w="1438"/>
      </w:tblGrid>
      <w:tr w:rsidR="00D734DD" w:rsidRPr="003B36C3" w:rsidTr="00D734DD">
        <w:tc>
          <w:tcPr>
            <w:tcW w:w="3108" w:type="dxa"/>
            <w:vMerge w:val="restart"/>
            <w:vAlign w:val="center"/>
          </w:tcPr>
          <w:p w:rsidR="00D734DD" w:rsidRPr="003B36C3" w:rsidRDefault="00D734DD" w:rsidP="00D73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расходов</w:t>
            </w:r>
          </w:p>
        </w:tc>
        <w:tc>
          <w:tcPr>
            <w:tcW w:w="1656" w:type="dxa"/>
            <w:vMerge w:val="restart"/>
          </w:tcPr>
          <w:p w:rsidR="00D734DD" w:rsidRDefault="00D734DD" w:rsidP="00D73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Уточненный бюджет </w:t>
            </w:r>
          </w:p>
          <w:p w:rsidR="00D734DD" w:rsidRPr="003B36C3" w:rsidRDefault="00D734DD" w:rsidP="00D73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2014 год</w:t>
            </w:r>
          </w:p>
        </w:tc>
        <w:tc>
          <w:tcPr>
            <w:tcW w:w="1656" w:type="dxa"/>
            <w:vMerge w:val="restart"/>
          </w:tcPr>
          <w:p w:rsidR="00D734DD" w:rsidRPr="003B36C3" w:rsidRDefault="00D734DD" w:rsidP="00D73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бюджета на 2015 год</w:t>
            </w:r>
          </w:p>
        </w:tc>
        <w:tc>
          <w:tcPr>
            <w:tcW w:w="2849" w:type="dxa"/>
            <w:gridSpan w:val="2"/>
            <w:vAlign w:val="center"/>
          </w:tcPr>
          <w:p w:rsidR="00D734DD" w:rsidRPr="003B36C3" w:rsidRDefault="00D734DD" w:rsidP="00D73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D734DD" w:rsidRPr="003B36C3" w:rsidTr="00D734DD">
        <w:tc>
          <w:tcPr>
            <w:tcW w:w="3108" w:type="dxa"/>
            <w:vMerge/>
          </w:tcPr>
          <w:p w:rsidR="00D734DD" w:rsidRDefault="00D734DD" w:rsidP="00D734DD">
            <w:pPr>
              <w:jc w:val="both"/>
            </w:pPr>
          </w:p>
        </w:tc>
        <w:tc>
          <w:tcPr>
            <w:tcW w:w="1656" w:type="dxa"/>
            <w:vMerge/>
          </w:tcPr>
          <w:p w:rsidR="00D734DD" w:rsidRDefault="00D734DD" w:rsidP="00D734DD">
            <w:pPr>
              <w:jc w:val="both"/>
            </w:pPr>
          </w:p>
        </w:tc>
        <w:tc>
          <w:tcPr>
            <w:tcW w:w="1656" w:type="dxa"/>
            <w:vMerge/>
          </w:tcPr>
          <w:p w:rsidR="00D734DD" w:rsidRDefault="00D734DD" w:rsidP="00D734DD">
            <w:pPr>
              <w:jc w:val="both"/>
            </w:pPr>
          </w:p>
        </w:tc>
        <w:tc>
          <w:tcPr>
            <w:tcW w:w="1411" w:type="dxa"/>
            <w:vAlign w:val="center"/>
          </w:tcPr>
          <w:p w:rsidR="00D734DD" w:rsidRPr="003B36C3" w:rsidRDefault="00D734DD" w:rsidP="00D734DD">
            <w:pPr>
              <w:jc w:val="center"/>
              <w:rPr>
                <w:sz w:val="20"/>
                <w:szCs w:val="20"/>
              </w:rPr>
            </w:pPr>
            <w:r w:rsidRPr="003B36C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3B36C3">
              <w:rPr>
                <w:sz w:val="20"/>
                <w:szCs w:val="20"/>
              </w:rPr>
              <w:t>г.</w:t>
            </w:r>
          </w:p>
        </w:tc>
        <w:tc>
          <w:tcPr>
            <w:tcW w:w="1438" w:type="dxa"/>
            <w:vAlign w:val="center"/>
          </w:tcPr>
          <w:p w:rsidR="00D734DD" w:rsidRPr="003B36C3" w:rsidRDefault="00D734DD" w:rsidP="00D734DD">
            <w:pPr>
              <w:jc w:val="center"/>
              <w:rPr>
                <w:sz w:val="20"/>
                <w:szCs w:val="20"/>
              </w:rPr>
            </w:pPr>
            <w:r w:rsidRPr="003B36C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B36C3">
              <w:rPr>
                <w:sz w:val="20"/>
                <w:szCs w:val="20"/>
              </w:rPr>
              <w:t>г.</w:t>
            </w:r>
          </w:p>
        </w:tc>
      </w:tr>
      <w:tr w:rsidR="00D1517D" w:rsidRPr="003B36C3" w:rsidTr="00D734DD">
        <w:tc>
          <w:tcPr>
            <w:tcW w:w="3108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4</w:t>
            </w:r>
          </w:p>
        </w:tc>
        <w:tc>
          <w:tcPr>
            <w:tcW w:w="1438" w:type="dxa"/>
            <w:vAlign w:val="center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5</w:t>
            </w:r>
          </w:p>
        </w:tc>
      </w:tr>
      <w:tr w:rsidR="00D734DD" w:rsidRPr="00B53F27" w:rsidTr="00D734DD">
        <w:trPr>
          <w:trHeight w:val="351"/>
        </w:trPr>
        <w:tc>
          <w:tcPr>
            <w:tcW w:w="3108" w:type="dxa"/>
            <w:vAlign w:val="bottom"/>
          </w:tcPr>
          <w:p w:rsidR="00D734DD" w:rsidRPr="00ED4689" w:rsidRDefault="00D734DD" w:rsidP="00D734DD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753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012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123B3">
              <w:rPr>
                <w:sz w:val="22"/>
                <w:szCs w:val="22"/>
                <w:lang w:val="en-US"/>
              </w:rPr>
              <w:t>7</w:t>
            </w:r>
            <w:r w:rsidRPr="00ED4689">
              <w:rPr>
                <w:sz w:val="22"/>
                <w:szCs w:val="22"/>
              </w:rPr>
              <w:t> </w:t>
            </w:r>
            <w:r w:rsidR="000123B3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69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411" w:type="dxa"/>
            <w:vAlign w:val="bottom"/>
          </w:tcPr>
          <w:p w:rsidR="00D734DD" w:rsidRPr="00B53F27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271 824,15</w:t>
            </w:r>
          </w:p>
        </w:tc>
        <w:tc>
          <w:tcPr>
            <w:tcW w:w="1438" w:type="dxa"/>
            <w:vAlign w:val="bottom"/>
          </w:tcPr>
          <w:p w:rsidR="00D734DD" w:rsidRPr="00B53F27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272 684,69</w:t>
            </w:r>
          </w:p>
        </w:tc>
      </w:tr>
      <w:tr w:rsidR="00D734DD" w:rsidRPr="00B53F27" w:rsidTr="00D734DD">
        <w:tc>
          <w:tcPr>
            <w:tcW w:w="3108" w:type="dxa"/>
            <w:vAlign w:val="bottom"/>
          </w:tcPr>
          <w:p w:rsidR="00D734DD" w:rsidRPr="00ED4689" w:rsidRDefault="00D734DD" w:rsidP="00D734DD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D4689">
              <w:rPr>
                <w:sz w:val="22"/>
                <w:szCs w:val="22"/>
              </w:rPr>
              <w:t>0,00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11" w:type="dxa"/>
            <w:vAlign w:val="bottom"/>
          </w:tcPr>
          <w:p w:rsidR="00D734DD" w:rsidRPr="00B53F27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264,00</w:t>
            </w:r>
          </w:p>
        </w:tc>
        <w:tc>
          <w:tcPr>
            <w:tcW w:w="1438" w:type="dxa"/>
            <w:vAlign w:val="bottom"/>
          </w:tcPr>
          <w:p w:rsidR="00D734DD" w:rsidRPr="00B53F27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264,00</w:t>
            </w:r>
          </w:p>
        </w:tc>
      </w:tr>
      <w:tr w:rsidR="00D734DD" w:rsidRPr="00B53F27" w:rsidTr="00D734DD">
        <w:trPr>
          <w:trHeight w:val="863"/>
        </w:trPr>
        <w:tc>
          <w:tcPr>
            <w:tcW w:w="3108" w:type="dxa"/>
            <w:vAlign w:val="bottom"/>
          </w:tcPr>
          <w:p w:rsidR="00D734DD" w:rsidRPr="00ED4689" w:rsidRDefault="00D734DD" w:rsidP="00D734DD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777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200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11" w:type="dxa"/>
            <w:vAlign w:val="bottom"/>
          </w:tcPr>
          <w:p w:rsidR="00D734DD" w:rsidRPr="00B53F27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39 200,00</w:t>
            </w:r>
          </w:p>
        </w:tc>
        <w:tc>
          <w:tcPr>
            <w:tcW w:w="1438" w:type="dxa"/>
            <w:vAlign w:val="bottom"/>
          </w:tcPr>
          <w:p w:rsidR="00D734DD" w:rsidRPr="00B53F27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39 200,00</w:t>
            </w:r>
          </w:p>
        </w:tc>
      </w:tr>
      <w:tr w:rsidR="00D734DD" w:rsidRPr="00B53F27" w:rsidTr="00D734DD">
        <w:tc>
          <w:tcPr>
            <w:tcW w:w="3108" w:type="dxa"/>
            <w:vAlign w:val="bottom"/>
          </w:tcPr>
          <w:p w:rsidR="00D734DD" w:rsidRPr="00ED4689" w:rsidRDefault="00D734DD" w:rsidP="00D734DD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009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0123B3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="000123B3">
              <w:rPr>
                <w:sz w:val="22"/>
                <w:szCs w:val="22"/>
                <w:lang w:val="en-US"/>
              </w:rPr>
              <w:t>7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295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1411" w:type="dxa"/>
            <w:vAlign w:val="bottom"/>
          </w:tcPr>
          <w:p w:rsidR="00D734DD" w:rsidRPr="00B53F27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232 295,97</w:t>
            </w:r>
          </w:p>
        </w:tc>
        <w:tc>
          <w:tcPr>
            <w:tcW w:w="1438" w:type="dxa"/>
            <w:vAlign w:val="bottom"/>
          </w:tcPr>
          <w:p w:rsidR="00D734DD" w:rsidRPr="00B53F27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223 295,97</w:t>
            </w:r>
          </w:p>
        </w:tc>
      </w:tr>
      <w:tr w:rsidR="00D734DD" w:rsidRPr="00B53F27" w:rsidTr="00D734DD">
        <w:tc>
          <w:tcPr>
            <w:tcW w:w="3108" w:type="dxa"/>
            <w:vAlign w:val="bottom"/>
          </w:tcPr>
          <w:p w:rsidR="00D734DD" w:rsidRPr="00ED4689" w:rsidRDefault="00D734DD" w:rsidP="00D734DD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363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012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123B3">
              <w:rPr>
                <w:sz w:val="22"/>
                <w:szCs w:val="22"/>
                <w:lang w:val="en-US"/>
              </w:rPr>
              <w:t>0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530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411" w:type="dxa"/>
            <w:vAlign w:val="bottom"/>
          </w:tcPr>
          <w:p w:rsidR="00D734DD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384 282,88</w:t>
            </w:r>
          </w:p>
        </w:tc>
        <w:tc>
          <w:tcPr>
            <w:tcW w:w="1438" w:type="dxa"/>
            <w:vAlign w:val="bottom"/>
          </w:tcPr>
          <w:p w:rsidR="00D734DD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260 707,15</w:t>
            </w:r>
          </w:p>
        </w:tc>
      </w:tr>
      <w:tr w:rsidR="00D734DD" w:rsidRPr="00B53F27" w:rsidTr="00D734DD">
        <w:tc>
          <w:tcPr>
            <w:tcW w:w="3108" w:type="dxa"/>
            <w:vAlign w:val="bottom"/>
          </w:tcPr>
          <w:p w:rsidR="00D734DD" w:rsidRPr="00ED4689" w:rsidRDefault="00D734DD" w:rsidP="00D734DD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66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11" w:type="dxa"/>
            <w:vAlign w:val="bottom"/>
          </w:tcPr>
          <w:p w:rsidR="00D734DD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38" w:type="dxa"/>
            <w:vAlign w:val="bottom"/>
          </w:tcPr>
          <w:p w:rsidR="00D734DD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D734DD" w:rsidRPr="00B53F27" w:rsidTr="00D734DD">
        <w:tc>
          <w:tcPr>
            <w:tcW w:w="3108" w:type="dxa"/>
            <w:vAlign w:val="bottom"/>
          </w:tcPr>
          <w:p w:rsidR="00D734DD" w:rsidRPr="00ED4689" w:rsidRDefault="00D734DD" w:rsidP="00D734DD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</w:t>
            </w:r>
            <w:r w:rsidRPr="00ED46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522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659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101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1" w:type="dxa"/>
            <w:vAlign w:val="bottom"/>
          </w:tcPr>
          <w:p w:rsidR="00D734DD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1 647 838,00</w:t>
            </w:r>
          </w:p>
        </w:tc>
        <w:tc>
          <w:tcPr>
            <w:tcW w:w="1438" w:type="dxa"/>
            <w:vAlign w:val="bottom"/>
          </w:tcPr>
          <w:p w:rsidR="00D734DD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1 648 689,00</w:t>
            </w:r>
          </w:p>
        </w:tc>
      </w:tr>
      <w:tr w:rsidR="00D734DD" w:rsidRPr="00B53F27" w:rsidTr="00D734DD">
        <w:trPr>
          <w:trHeight w:val="637"/>
        </w:trPr>
        <w:tc>
          <w:tcPr>
            <w:tcW w:w="3108" w:type="dxa"/>
            <w:vAlign w:val="bottom"/>
          </w:tcPr>
          <w:p w:rsidR="00D734DD" w:rsidRPr="00ED4689" w:rsidRDefault="00D734DD" w:rsidP="00D734DD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D46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199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570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11" w:type="dxa"/>
            <w:vAlign w:val="bottom"/>
          </w:tcPr>
          <w:p w:rsidR="00D734DD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241 936,00</w:t>
            </w:r>
          </w:p>
        </w:tc>
        <w:tc>
          <w:tcPr>
            <w:tcW w:w="1438" w:type="dxa"/>
            <w:vAlign w:val="bottom"/>
          </w:tcPr>
          <w:p w:rsidR="00D734DD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296 285,00</w:t>
            </w:r>
          </w:p>
        </w:tc>
      </w:tr>
      <w:tr w:rsidR="00D734DD" w:rsidRPr="00B53F27" w:rsidTr="00D734DD">
        <w:tc>
          <w:tcPr>
            <w:tcW w:w="3108" w:type="dxa"/>
            <w:vAlign w:val="bottom"/>
          </w:tcPr>
          <w:p w:rsidR="00D734DD" w:rsidRPr="00ED4689" w:rsidRDefault="00D734DD" w:rsidP="00D734DD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032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030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11" w:type="dxa"/>
            <w:vAlign w:val="bottom"/>
          </w:tcPr>
          <w:p w:rsidR="00D734DD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30 765,25</w:t>
            </w:r>
          </w:p>
        </w:tc>
        <w:tc>
          <w:tcPr>
            <w:tcW w:w="1438" w:type="dxa"/>
            <w:vAlign w:val="bottom"/>
          </w:tcPr>
          <w:p w:rsidR="00D734DD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20 795,25</w:t>
            </w:r>
          </w:p>
        </w:tc>
      </w:tr>
      <w:tr w:rsidR="00D734DD" w:rsidRPr="00B53F27" w:rsidTr="00D734DD">
        <w:tc>
          <w:tcPr>
            <w:tcW w:w="3108" w:type="dxa"/>
            <w:vAlign w:val="bottom"/>
          </w:tcPr>
          <w:p w:rsidR="00D734DD" w:rsidRPr="00ED4689" w:rsidRDefault="00D734DD" w:rsidP="00D734DD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28 560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012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3B3">
              <w:rPr>
                <w:sz w:val="22"/>
                <w:szCs w:val="22"/>
                <w:lang w:val="en-US"/>
              </w:rPr>
              <w:t>9</w:t>
            </w:r>
            <w:r w:rsidRPr="00ED4689">
              <w:rPr>
                <w:sz w:val="22"/>
                <w:szCs w:val="22"/>
              </w:rPr>
              <w:t> </w:t>
            </w:r>
            <w:r w:rsidR="000123B3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38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11" w:type="dxa"/>
            <w:vAlign w:val="bottom"/>
          </w:tcPr>
          <w:p w:rsidR="00D734DD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17 538,00</w:t>
            </w:r>
          </w:p>
        </w:tc>
        <w:tc>
          <w:tcPr>
            <w:tcW w:w="1438" w:type="dxa"/>
            <w:vAlign w:val="bottom"/>
          </w:tcPr>
          <w:p w:rsidR="00D734DD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17 538,00</w:t>
            </w:r>
          </w:p>
        </w:tc>
      </w:tr>
      <w:tr w:rsidR="00D734DD" w:rsidRPr="00B53F27" w:rsidTr="00D734DD">
        <w:trPr>
          <w:trHeight w:val="822"/>
        </w:trPr>
        <w:tc>
          <w:tcPr>
            <w:tcW w:w="3108" w:type="dxa"/>
            <w:vAlign w:val="bottom"/>
          </w:tcPr>
          <w:p w:rsidR="00D734DD" w:rsidRPr="00ED4689" w:rsidRDefault="00D734DD" w:rsidP="00D734DD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Обслуживание внутренн</w:t>
            </w:r>
            <w:r>
              <w:rPr>
                <w:sz w:val="22"/>
                <w:szCs w:val="22"/>
              </w:rPr>
              <w:t>е</w:t>
            </w:r>
            <w:r w:rsidRPr="00ED4689">
              <w:rPr>
                <w:sz w:val="22"/>
                <w:szCs w:val="22"/>
              </w:rPr>
              <w:t>го государственного и муниципального долга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</w:p>
          <w:p w:rsidR="00D734DD" w:rsidRPr="00ED4689" w:rsidRDefault="000123B3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  <w:r w:rsidR="00D734DD" w:rsidRPr="00ED4689">
              <w:rPr>
                <w:sz w:val="22"/>
                <w:szCs w:val="22"/>
              </w:rPr>
              <w:t> 000,00</w:t>
            </w:r>
          </w:p>
        </w:tc>
        <w:tc>
          <w:tcPr>
            <w:tcW w:w="1411" w:type="dxa"/>
            <w:vAlign w:val="bottom"/>
          </w:tcPr>
          <w:p w:rsidR="00D734DD" w:rsidRDefault="00D734DD" w:rsidP="00D73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40 000,00</w:t>
            </w:r>
          </w:p>
        </w:tc>
        <w:tc>
          <w:tcPr>
            <w:tcW w:w="1438" w:type="dxa"/>
            <w:vAlign w:val="bottom"/>
          </w:tcPr>
          <w:p w:rsidR="00D734DD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40 000,00</w:t>
            </w:r>
          </w:p>
        </w:tc>
      </w:tr>
      <w:tr w:rsidR="00D734DD" w:rsidRPr="00B53F27" w:rsidTr="00D734DD">
        <w:trPr>
          <w:trHeight w:val="441"/>
        </w:trPr>
        <w:tc>
          <w:tcPr>
            <w:tcW w:w="3108" w:type="dxa"/>
            <w:vAlign w:val="bottom"/>
          </w:tcPr>
          <w:p w:rsidR="00D734DD" w:rsidRPr="005802FB" w:rsidRDefault="00D734DD" w:rsidP="00D734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345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085</w:t>
            </w:r>
            <w:r w:rsidRPr="00ED46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b/>
                <w:sz w:val="22"/>
                <w:szCs w:val="22"/>
              </w:rPr>
            </w:pPr>
            <w:r w:rsidRPr="00ED4689">
              <w:rPr>
                <w:b/>
                <w:sz w:val="22"/>
                <w:szCs w:val="22"/>
              </w:rPr>
              <w:t>2 </w:t>
            </w:r>
            <w:r>
              <w:rPr>
                <w:b/>
                <w:sz w:val="22"/>
                <w:szCs w:val="22"/>
              </w:rPr>
              <w:t>910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299</w:t>
            </w:r>
            <w:r w:rsidRPr="00ED46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411" w:type="dxa"/>
            <w:vAlign w:val="bottom"/>
          </w:tcPr>
          <w:p w:rsidR="00D734DD" w:rsidRPr="008C33EB" w:rsidRDefault="00D734DD" w:rsidP="00D734DD">
            <w:pPr>
              <w:jc w:val="center"/>
              <w:rPr>
                <w:b/>
                <w:sz w:val="22"/>
                <w:szCs w:val="22"/>
              </w:rPr>
            </w:pPr>
            <w:r w:rsidRPr="008C33EB">
              <w:rPr>
                <w:b/>
                <w:sz w:val="22"/>
                <w:szCs w:val="22"/>
              </w:rPr>
              <w:t>2 </w:t>
            </w:r>
            <w:r>
              <w:rPr>
                <w:b/>
                <w:sz w:val="22"/>
                <w:szCs w:val="22"/>
              </w:rPr>
              <w:t>906</w:t>
            </w:r>
            <w:r w:rsidRPr="008C33E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444</w:t>
            </w:r>
            <w:r w:rsidRPr="008C33E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38" w:type="dxa"/>
            <w:vAlign w:val="bottom"/>
          </w:tcPr>
          <w:p w:rsidR="00D734DD" w:rsidRPr="008C33EB" w:rsidRDefault="00D734DD" w:rsidP="00D734DD">
            <w:pPr>
              <w:jc w:val="center"/>
              <w:rPr>
                <w:b/>
                <w:sz w:val="22"/>
                <w:szCs w:val="22"/>
              </w:rPr>
            </w:pPr>
            <w:r w:rsidRPr="008C33EB">
              <w:rPr>
                <w:b/>
                <w:sz w:val="22"/>
                <w:szCs w:val="22"/>
              </w:rPr>
              <w:t>2 8</w:t>
            </w:r>
            <w:r>
              <w:rPr>
                <w:b/>
                <w:sz w:val="22"/>
                <w:szCs w:val="22"/>
              </w:rPr>
              <w:t>19</w:t>
            </w:r>
            <w:r w:rsidRPr="008C33E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979</w:t>
            </w:r>
            <w:r w:rsidRPr="008C33E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06</w:t>
            </w:r>
          </w:p>
        </w:tc>
      </w:tr>
      <w:tr w:rsidR="00D734DD" w:rsidRPr="00B53F27" w:rsidTr="00D734DD">
        <w:trPr>
          <w:trHeight w:val="822"/>
        </w:trPr>
        <w:tc>
          <w:tcPr>
            <w:tcW w:w="3108" w:type="dxa"/>
            <w:vAlign w:val="bottom"/>
          </w:tcPr>
          <w:p w:rsidR="00D734DD" w:rsidRPr="00ED4689" w:rsidRDefault="00D734DD" w:rsidP="00D73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(% от собственных доходов)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1" w:type="dxa"/>
            <w:vAlign w:val="bottom"/>
          </w:tcPr>
          <w:p w:rsidR="00D734DD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47 720,53</w:t>
            </w:r>
          </w:p>
        </w:tc>
        <w:tc>
          <w:tcPr>
            <w:tcW w:w="1438" w:type="dxa"/>
            <w:vAlign w:val="bottom"/>
          </w:tcPr>
          <w:p w:rsidR="00D734DD" w:rsidRDefault="00D734DD" w:rsidP="00D73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98 228,60</w:t>
            </w:r>
          </w:p>
        </w:tc>
      </w:tr>
      <w:tr w:rsidR="00D734DD" w:rsidRPr="00B53F27" w:rsidTr="00D734DD">
        <w:tc>
          <w:tcPr>
            <w:tcW w:w="3108" w:type="dxa"/>
            <w:vAlign w:val="bottom"/>
          </w:tcPr>
          <w:p w:rsidR="00D734DD" w:rsidRPr="00ED4689" w:rsidRDefault="00D734DD" w:rsidP="00D734DD">
            <w:pPr>
              <w:rPr>
                <w:b/>
                <w:sz w:val="22"/>
                <w:szCs w:val="22"/>
              </w:rPr>
            </w:pPr>
            <w:r w:rsidRPr="00ED4689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345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085</w:t>
            </w:r>
            <w:r w:rsidRPr="00ED46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56" w:type="dxa"/>
            <w:vAlign w:val="bottom"/>
          </w:tcPr>
          <w:p w:rsidR="00D734DD" w:rsidRPr="00ED4689" w:rsidRDefault="00D734DD" w:rsidP="00D734DD">
            <w:pPr>
              <w:jc w:val="center"/>
              <w:rPr>
                <w:b/>
                <w:sz w:val="22"/>
                <w:szCs w:val="22"/>
              </w:rPr>
            </w:pPr>
            <w:r w:rsidRPr="00ED4689">
              <w:rPr>
                <w:b/>
                <w:sz w:val="22"/>
                <w:szCs w:val="22"/>
              </w:rPr>
              <w:t>2 </w:t>
            </w:r>
            <w:r>
              <w:rPr>
                <w:b/>
                <w:sz w:val="22"/>
                <w:szCs w:val="22"/>
              </w:rPr>
              <w:t>910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299</w:t>
            </w:r>
            <w:r w:rsidRPr="00ED46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411" w:type="dxa"/>
            <w:vAlign w:val="bottom"/>
          </w:tcPr>
          <w:p w:rsidR="00D734DD" w:rsidRPr="008C33EB" w:rsidRDefault="00D734DD" w:rsidP="00D734DD">
            <w:pPr>
              <w:jc w:val="center"/>
              <w:rPr>
                <w:b/>
                <w:sz w:val="22"/>
                <w:szCs w:val="22"/>
              </w:rPr>
            </w:pPr>
            <w:r w:rsidRPr="008C33EB">
              <w:rPr>
                <w:b/>
                <w:sz w:val="22"/>
                <w:szCs w:val="22"/>
              </w:rPr>
              <w:t>2 </w:t>
            </w:r>
            <w:r>
              <w:rPr>
                <w:b/>
                <w:sz w:val="22"/>
                <w:szCs w:val="22"/>
              </w:rPr>
              <w:t>954</w:t>
            </w:r>
            <w:r w:rsidRPr="008C33E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164</w:t>
            </w:r>
            <w:r w:rsidRPr="008C33E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438" w:type="dxa"/>
            <w:vAlign w:val="bottom"/>
          </w:tcPr>
          <w:p w:rsidR="00D734DD" w:rsidRPr="008C33EB" w:rsidRDefault="00D734DD" w:rsidP="00D734DD">
            <w:pPr>
              <w:jc w:val="center"/>
              <w:rPr>
                <w:b/>
                <w:sz w:val="22"/>
                <w:szCs w:val="22"/>
              </w:rPr>
            </w:pPr>
            <w:r w:rsidRPr="008C33EB">
              <w:rPr>
                <w:b/>
                <w:sz w:val="22"/>
                <w:szCs w:val="22"/>
              </w:rPr>
              <w:t>2 </w:t>
            </w:r>
            <w:r>
              <w:rPr>
                <w:b/>
                <w:sz w:val="22"/>
                <w:szCs w:val="22"/>
              </w:rPr>
              <w:t>918</w:t>
            </w:r>
            <w:r w:rsidRPr="008C33E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187</w:t>
            </w:r>
            <w:r w:rsidRPr="008C33E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66</w:t>
            </w:r>
          </w:p>
        </w:tc>
      </w:tr>
    </w:tbl>
    <w:p w:rsidR="00D734DD" w:rsidRPr="00B53F27" w:rsidRDefault="00D734DD" w:rsidP="00D734DD">
      <w:pPr>
        <w:jc w:val="both"/>
      </w:pPr>
    </w:p>
    <w:p w:rsidR="00D734DD" w:rsidRPr="00DE010A" w:rsidRDefault="00D734DD" w:rsidP="00D734D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Общий объём планируемых расходов бюджета городского округа на 2015 год составит 2 910 229,90 тыс. рублей, что меньше уточненных расходов на 2014 год на 434 785,42 тыс. рублей (или 13,0 %). </w:t>
      </w:r>
    </w:p>
    <w:p w:rsidR="00D734DD" w:rsidRPr="00DE010A" w:rsidRDefault="00D734DD" w:rsidP="00D734D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В 2015 году планируется произвести расходы за счет:</w:t>
      </w:r>
    </w:p>
    <w:p w:rsidR="00D734DD" w:rsidRPr="00DE010A" w:rsidRDefault="00D734DD" w:rsidP="00D734D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- налоговых и неналоговых доходов бюджета на сумму 1 851 268,00 тыс. рублей,</w:t>
      </w:r>
    </w:p>
    <w:p w:rsidR="00D734DD" w:rsidRDefault="00D734DD" w:rsidP="00D734D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- средств бюджета Приморского края (дотации, субсидии, субвенции) на сумму 1059 031,90 тыс. рублей.</w:t>
      </w:r>
    </w:p>
    <w:p w:rsidR="00D734DD" w:rsidRDefault="00D734DD" w:rsidP="00D734D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плановом периоде планируются расходы за счет:</w:t>
      </w:r>
    </w:p>
    <w:p w:rsidR="00D734DD" w:rsidRDefault="00D734DD" w:rsidP="00D734D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2016г. - собственных</w:t>
      </w:r>
      <w:r w:rsidRPr="00DE010A">
        <w:rPr>
          <w:sz w:val="26"/>
          <w:szCs w:val="26"/>
        </w:rPr>
        <w:t xml:space="preserve"> доходов бюджета на сумму 1 </w:t>
      </w:r>
      <w:r>
        <w:rPr>
          <w:sz w:val="26"/>
          <w:szCs w:val="26"/>
        </w:rPr>
        <w:t>90</w:t>
      </w:r>
      <w:r w:rsidRPr="00DE010A">
        <w:rPr>
          <w:sz w:val="26"/>
          <w:szCs w:val="26"/>
        </w:rPr>
        <w:t>8 8</w:t>
      </w:r>
      <w:r>
        <w:rPr>
          <w:sz w:val="26"/>
          <w:szCs w:val="26"/>
        </w:rPr>
        <w:t>21</w:t>
      </w:r>
      <w:r w:rsidRPr="00DE010A">
        <w:rPr>
          <w:sz w:val="26"/>
          <w:szCs w:val="26"/>
        </w:rPr>
        <w:t>,00 тыс. рублей, средств бюджета Приморского края на сумму 1</w:t>
      </w:r>
      <w:r>
        <w:rPr>
          <w:sz w:val="26"/>
          <w:szCs w:val="26"/>
        </w:rPr>
        <w:t xml:space="preserve"> </w:t>
      </w:r>
      <w:r w:rsidRPr="00DE010A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Pr="00DE010A">
        <w:rPr>
          <w:sz w:val="26"/>
          <w:szCs w:val="26"/>
        </w:rPr>
        <w:t>5 3</w:t>
      </w:r>
      <w:r>
        <w:rPr>
          <w:sz w:val="26"/>
          <w:szCs w:val="26"/>
        </w:rPr>
        <w:t>43</w:t>
      </w:r>
      <w:r w:rsidRPr="00DE010A">
        <w:rPr>
          <w:sz w:val="26"/>
          <w:szCs w:val="26"/>
        </w:rPr>
        <w:t>,</w:t>
      </w:r>
      <w:r>
        <w:rPr>
          <w:sz w:val="26"/>
          <w:szCs w:val="26"/>
        </w:rPr>
        <w:t>77</w:t>
      </w:r>
      <w:r w:rsidRPr="00DE010A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D734DD" w:rsidRDefault="00D734DD" w:rsidP="00D734D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2017г. - собственных</w:t>
      </w:r>
      <w:r w:rsidRPr="00DE010A">
        <w:rPr>
          <w:sz w:val="26"/>
          <w:szCs w:val="26"/>
        </w:rPr>
        <w:t xml:space="preserve"> доходов бюджета на сумму 1 </w:t>
      </w:r>
      <w:r>
        <w:rPr>
          <w:sz w:val="26"/>
          <w:szCs w:val="26"/>
        </w:rPr>
        <w:t>964</w:t>
      </w:r>
      <w:r w:rsidRPr="00DE010A">
        <w:rPr>
          <w:sz w:val="26"/>
          <w:szCs w:val="26"/>
        </w:rPr>
        <w:t> </w:t>
      </w:r>
      <w:r>
        <w:rPr>
          <w:sz w:val="26"/>
          <w:szCs w:val="26"/>
        </w:rPr>
        <w:t>572</w:t>
      </w:r>
      <w:r w:rsidRPr="00DE010A">
        <w:rPr>
          <w:sz w:val="26"/>
          <w:szCs w:val="26"/>
        </w:rPr>
        <w:t xml:space="preserve">,00 тыс. рублей, средств бюджета Приморского края на сумму </w:t>
      </w:r>
      <w:r w:rsidR="00B57538">
        <w:rPr>
          <w:sz w:val="26"/>
          <w:szCs w:val="26"/>
        </w:rPr>
        <w:t>9</w:t>
      </w:r>
      <w:r w:rsidRPr="00DE010A">
        <w:rPr>
          <w:sz w:val="26"/>
          <w:szCs w:val="26"/>
        </w:rPr>
        <w:t>5</w:t>
      </w:r>
      <w:r w:rsidR="00B57538">
        <w:rPr>
          <w:sz w:val="26"/>
          <w:szCs w:val="26"/>
        </w:rPr>
        <w:t>3</w:t>
      </w:r>
      <w:r w:rsidRPr="00DE010A">
        <w:rPr>
          <w:sz w:val="26"/>
          <w:szCs w:val="26"/>
        </w:rPr>
        <w:t> </w:t>
      </w:r>
      <w:r w:rsidR="00B57538">
        <w:rPr>
          <w:sz w:val="26"/>
          <w:szCs w:val="26"/>
        </w:rPr>
        <w:t>615</w:t>
      </w:r>
      <w:r w:rsidRPr="00DE010A">
        <w:rPr>
          <w:sz w:val="26"/>
          <w:szCs w:val="26"/>
        </w:rPr>
        <w:t>,</w:t>
      </w:r>
      <w:r w:rsidR="00B57538">
        <w:rPr>
          <w:sz w:val="26"/>
          <w:szCs w:val="26"/>
        </w:rPr>
        <w:t>66</w:t>
      </w:r>
      <w:r w:rsidRPr="00DE010A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6D1005" w:rsidRPr="00DE010A" w:rsidRDefault="006D1005" w:rsidP="006D1005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DE010A">
        <w:rPr>
          <w:rFonts w:eastAsia="Calibri"/>
          <w:sz w:val="26"/>
          <w:szCs w:val="26"/>
        </w:rPr>
        <w:lastRenderedPageBreak/>
        <w:t>Проект бюджета по расходам в 2015 году на 85,</w:t>
      </w:r>
      <w:r w:rsidR="00906CA4" w:rsidRPr="00763056">
        <w:rPr>
          <w:rFonts w:eastAsia="Calibri"/>
          <w:sz w:val="26"/>
          <w:szCs w:val="26"/>
        </w:rPr>
        <w:t>2</w:t>
      </w:r>
      <w:r w:rsidRPr="00DE010A">
        <w:rPr>
          <w:rFonts w:eastAsia="Calibri"/>
          <w:sz w:val="26"/>
          <w:szCs w:val="26"/>
        </w:rPr>
        <w:t>%</w:t>
      </w:r>
      <w:r w:rsidR="00763056" w:rsidRPr="00763056">
        <w:rPr>
          <w:rFonts w:eastAsia="Calibri"/>
          <w:sz w:val="26"/>
          <w:szCs w:val="26"/>
        </w:rPr>
        <w:t xml:space="preserve"> (2</w:t>
      </w:r>
      <w:r w:rsidR="00763056">
        <w:rPr>
          <w:rFonts w:eastAsia="Calibri"/>
          <w:sz w:val="26"/>
          <w:szCs w:val="26"/>
          <w:lang w:val="en-US"/>
        </w:rPr>
        <w:t> </w:t>
      </w:r>
      <w:r w:rsidR="00763056" w:rsidRPr="00763056">
        <w:rPr>
          <w:rFonts w:eastAsia="Calibri"/>
          <w:sz w:val="26"/>
          <w:szCs w:val="26"/>
        </w:rPr>
        <w:t>479</w:t>
      </w:r>
      <w:r w:rsidR="00763056">
        <w:rPr>
          <w:rFonts w:eastAsia="Calibri"/>
          <w:sz w:val="26"/>
          <w:szCs w:val="26"/>
          <w:lang w:val="en-US"/>
        </w:rPr>
        <w:t> </w:t>
      </w:r>
      <w:r w:rsidR="00763056">
        <w:rPr>
          <w:rFonts w:eastAsia="Calibri"/>
          <w:sz w:val="26"/>
          <w:szCs w:val="26"/>
        </w:rPr>
        <w:t>897,4 тыс. рублей)</w:t>
      </w:r>
      <w:r w:rsidRPr="00DE010A">
        <w:rPr>
          <w:rFonts w:eastAsia="Calibri"/>
          <w:sz w:val="26"/>
          <w:szCs w:val="26"/>
        </w:rPr>
        <w:t xml:space="preserve"> сформирован в структуре муниципальных программ. </w:t>
      </w:r>
    </w:p>
    <w:p w:rsidR="00D534EB" w:rsidRPr="00DE010A" w:rsidRDefault="00D534EB" w:rsidP="00D734DD">
      <w:pPr>
        <w:widowControl w:val="0"/>
        <w:tabs>
          <w:tab w:val="left" w:pos="0"/>
        </w:tabs>
        <w:suppressAutoHyphens/>
        <w:ind w:firstLine="426"/>
        <w:jc w:val="both"/>
        <w:rPr>
          <w:bCs/>
          <w:sz w:val="26"/>
          <w:szCs w:val="26"/>
          <w:lang w:eastAsia="ar-SA"/>
        </w:rPr>
      </w:pPr>
      <w:r w:rsidRPr="00DE010A">
        <w:rPr>
          <w:bCs/>
          <w:sz w:val="26"/>
          <w:szCs w:val="26"/>
          <w:lang w:eastAsia="ar-SA"/>
        </w:rPr>
        <w:t>Объем бюджетных ассигнований на программные и непрограммные расходы и их доля в общей сумме расходов бюджета НГО на 2014 год и 2015 годы по разделам представлены в таблице 1</w:t>
      </w:r>
      <w:r w:rsidR="00D734DD">
        <w:rPr>
          <w:bCs/>
          <w:sz w:val="26"/>
          <w:szCs w:val="26"/>
          <w:lang w:eastAsia="ar-SA"/>
        </w:rPr>
        <w:t>1</w:t>
      </w:r>
      <w:r w:rsidRPr="00DE010A">
        <w:rPr>
          <w:bCs/>
          <w:sz w:val="26"/>
          <w:szCs w:val="26"/>
          <w:lang w:eastAsia="ar-SA"/>
        </w:rPr>
        <w:t>.</w:t>
      </w:r>
    </w:p>
    <w:p w:rsidR="00D534EB" w:rsidRPr="00D534EB" w:rsidRDefault="00D534EB" w:rsidP="00D534EB">
      <w:pPr>
        <w:widowControl w:val="0"/>
        <w:tabs>
          <w:tab w:val="left" w:pos="567"/>
        </w:tabs>
        <w:suppressAutoHyphens/>
        <w:jc w:val="both"/>
        <w:rPr>
          <w:bCs/>
          <w:lang w:eastAsia="ar-SA"/>
        </w:rPr>
      </w:pPr>
    </w:p>
    <w:p w:rsidR="00D534EB" w:rsidRPr="00D534EB" w:rsidRDefault="00D534EB" w:rsidP="00D534EB">
      <w:pPr>
        <w:jc w:val="center"/>
        <w:rPr>
          <w:b/>
          <w:bCs/>
          <w:lang w:eastAsia="ar-SA"/>
        </w:rPr>
      </w:pPr>
      <w:r w:rsidRPr="00D534EB">
        <w:rPr>
          <w:b/>
        </w:rPr>
        <w:t>Таблица 1</w:t>
      </w:r>
      <w:r w:rsidR="00D734DD">
        <w:rPr>
          <w:b/>
        </w:rPr>
        <w:t>1</w:t>
      </w:r>
    </w:p>
    <w:tbl>
      <w:tblPr>
        <w:tblW w:w="103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31"/>
        <w:gridCol w:w="1134"/>
        <w:gridCol w:w="1134"/>
        <w:gridCol w:w="992"/>
        <w:gridCol w:w="567"/>
        <w:gridCol w:w="1134"/>
        <w:gridCol w:w="567"/>
        <w:gridCol w:w="992"/>
        <w:gridCol w:w="567"/>
        <w:gridCol w:w="992"/>
        <w:gridCol w:w="567"/>
      </w:tblGrid>
      <w:tr w:rsidR="00D534EB" w:rsidRPr="000E7276" w:rsidTr="008F0D94">
        <w:trPr>
          <w:trHeight w:val="43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Разделы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Муниципальные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Непрограммные направления</w:t>
            </w:r>
          </w:p>
        </w:tc>
      </w:tr>
      <w:tr w:rsidR="00D534EB" w:rsidRPr="000E7276" w:rsidTr="008F0D94">
        <w:trPr>
          <w:trHeight w:val="30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EB" w:rsidRPr="000E7276" w:rsidRDefault="00D534EB" w:rsidP="00D534E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4EB" w:rsidRPr="000E7276" w:rsidRDefault="00D534EB" w:rsidP="00D534E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>
              <w:rPr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>
              <w:rPr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>
              <w:rPr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>
              <w:rPr>
                <w:b/>
                <w:bCs/>
                <w:color w:val="000000"/>
                <w:sz w:val="17"/>
                <w:szCs w:val="17"/>
              </w:rPr>
              <w:t>5</w:t>
            </w:r>
          </w:p>
        </w:tc>
      </w:tr>
      <w:tr w:rsidR="00D534EB" w:rsidRPr="000E7276" w:rsidTr="008F0D94">
        <w:trPr>
          <w:trHeight w:val="30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EB" w:rsidRPr="000E7276" w:rsidRDefault="00D534EB" w:rsidP="00D534E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>
              <w:rPr>
                <w:b/>
                <w:bCs/>
                <w:color w:val="000000"/>
                <w:sz w:val="17"/>
                <w:szCs w:val="17"/>
              </w:rPr>
              <w:t>4</w:t>
            </w:r>
          </w:p>
          <w:p w:rsidR="00D534EB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 xml:space="preserve">(в ред. от </w:t>
            </w:r>
            <w:r>
              <w:rPr>
                <w:b/>
                <w:bCs/>
                <w:color w:val="000000"/>
                <w:sz w:val="17"/>
                <w:szCs w:val="17"/>
              </w:rPr>
              <w:t>29</w:t>
            </w:r>
            <w:r w:rsidRPr="000E7276">
              <w:rPr>
                <w:b/>
                <w:bCs/>
                <w:color w:val="000000"/>
                <w:sz w:val="17"/>
                <w:szCs w:val="17"/>
              </w:rPr>
              <w:t>.10.201</w:t>
            </w:r>
            <w:r>
              <w:rPr>
                <w:b/>
                <w:bCs/>
                <w:color w:val="000000"/>
                <w:sz w:val="17"/>
                <w:szCs w:val="17"/>
              </w:rPr>
              <w:t>4</w:t>
            </w:r>
            <w:r w:rsidRPr="000E7276">
              <w:rPr>
                <w:b/>
                <w:bCs/>
                <w:color w:val="000000"/>
                <w:sz w:val="17"/>
                <w:szCs w:val="17"/>
              </w:rPr>
              <w:t xml:space="preserve"> №</w:t>
            </w:r>
            <w:r>
              <w:rPr>
                <w:b/>
                <w:bCs/>
                <w:color w:val="000000"/>
                <w:sz w:val="17"/>
                <w:szCs w:val="17"/>
              </w:rPr>
              <w:t>486</w:t>
            </w:r>
            <w:r w:rsidRPr="000E7276">
              <w:rPr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b/>
                <w:bCs/>
                <w:color w:val="000000"/>
                <w:sz w:val="17"/>
                <w:szCs w:val="17"/>
              </w:rPr>
              <w:t>Н</w:t>
            </w:r>
            <w:r w:rsidRPr="000E7276">
              <w:rPr>
                <w:b/>
                <w:bCs/>
                <w:color w:val="000000"/>
                <w:sz w:val="17"/>
                <w:szCs w:val="17"/>
              </w:rPr>
              <w:t>ПА)</w:t>
            </w:r>
          </w:p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гр.4+гр.8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>
              <w:rPr>
                <w:b/>
                <w:bCs/>
                <w:color w:val="000000"/>
                <w:sz w:val="17"/>
                <w:szCs w:val="17"/>
              </w:rPr>
              <w:t>5</w:t>
            </w:r>
            <w:r w:rsidR="00D1517D">
              <w:rPr>
                <w:b/>
                <w:bCs/>
                <w:color w:val="000000"/>
                <w:sz w:val="17"/>
                <w:szCs w:val="17"/>
              </w:rPr>
              <w:t>г.</w:t>
            </w:r>
          </w:p>
          <w:p w:rsidR="00D1517D" w:rsidRDefault="00D1517D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  <w:p w:rsidR="00D1517D" w:rsidRDefault="00D1517D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  <w:p w:rsidR="00D1517D" w:rsidRDefault="00D1517D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  <w:p w:rsidR="00D1517D" w:rsidRDefault="00D1517D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гр.6+гр.10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D534E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 xml:space="preserve"> 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ind w:left="-108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%</w:t>
            </w:r>
          </w:p>
        </w:tc>
      </w:tr>
      <w:tr w:rsidR="00D1517D" w:rsidRPr="000E7276" w:rsidTr="008F0D94">
        <w:trPr>
          <w:trHeight w:val="30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7D" w:rsidRPr="000E7276" w:rsidRDefault="00D1517D" w:rsidP="00D1517D">
            <w:pPr>
              <w:ind w:left="-108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</w:t>
            </w:r>
          </w:p>
        </w:tc>
      </w:tr>
      <w:tr w:rsidR="00D534EB" w:rsidRPr="000E7276" w:rsidTr="008F0D94">
        <w:trPr>
          <w:trHeight w:val="48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34EB" w:rsidRPr="000E7276" w:rsidRDefault="00D534EB" w:rsidP="00D534EB">
            <w:pPr>
              <w:ind w:right="-108"/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 xml:space="preserve">0100 </w:t>
            </w:r>
            <w:proofErr w:type="spellStart"/>
            <w:proofErr w:type="gramStart"/>
            <w:r w:rsidRPr="000E7276">
              <w:rPr>
                <w:color w:val="000000"/>
                <w:sz w:val="17"/>
                <w:szCs w:val="17"/>
              </w:rPr>
              <w:t>Общегосудар-ственные</w:t>
            </w:r>
            <w:proofErr w:type="spellEnd"/>
            <w:proofErr w:type="gramEnd"/>
            <w:r w:rsidRPr="000E7276">
              <w:rPr>
                <w:color w:val="000000"/>
                <w:sz w:val="17"/>
                <w:szCs w:val="17"/>
              </w:rPr>
              <w:t xml:space="preserve">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</w:p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  <w:r w:rsidRPr="00D534EB">
              <w:rPr>
                <w:sz w:val="18"/>
                <w:szCs w:val="18"/>
              </w:rPr>
              <w:t>292 753,2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</w:p>
          <w:p w:rsidR="00D534EB" w:rsidRPr="00D534EB" w:rsidRDefault="00D534EB" w:rsidP="000123B3">
            <w:pPr>
              <w:jc w:val="center"/>
              <w:rPr>
                <w:sz w:val="18"/>
                <w:szCs w:val="18"/>
              </w:rPr>
            </w:pPr>
            <w:r w:rsidRPr="00D534EB">
              <w:rPr>
                <w:sz w:val="18"/>
                <w:szCs w:val="18"/>
              </w:rPr>
              <w:t>26</w:t>
            </w:r>
            <w:r w:rsidR="000123B3">
              <w:rPr>
                <w:sz w:val="18"/>
                <w:szCs w:val="18"/>
                <w:lang w:val="en-US"/>
              </w:rPr>
              <w:t>7</w:t>
            </w:r>
            <w:r w:rsidRPr="00D534EB">
              <w:rPr>
                <w:sz w:val="18"/>
                <w:szCs w:val="18"/>
              </w:rPr>
              <w:t> </w:t>
            </w:r>
            <w:r w:rsidR="000123B3">
              <w:rPr>
                <w:sz w:val="18"/>
                <w:szCs w:val="18"/>
                <w:lang w:val="en-US"/>
              </w:rPr>
              <w:t>9</w:t>
            </w:r>
            <w:r w:rsidRPr="00D534EB">
              <w:rPr>
                <w:sz w:val="18"/>
                <w:szCs w:val="18"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C5BAB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19 131,5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F0735B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4EB" w:rsidRPr="00A84F61" w:rsidRDefault="00A84F61" w:rsidP="00A84F61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D534EB" w:rsidRPr="00A84F61">
              <w:rPr>
                <w:color w:val="000000"/>
                <w:sz w:val="18"/>
                <w:szCs w:val="18"/>
              </w:rPr>
              <w:t xml:space="preserve"> 726,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3F480E" w:rsidP="00D534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C5BAB" w:rsidP="00D534EB">
            <w:pPr>
              <w:ind w:left="-108" w:firstLine="3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273 621,7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F480E" w:rsidP="00D534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4EB" w:rsidRPr="00A84F61" w:rsidRDefault="00A84F61" w:rsidP="000123B3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0123B3">
              <w:rPr>
                <w:color w:val="000000"/>
                <w:sz w:val="18"/>
                <w:szCs w:val="18"/>
                <w:lang w:val="en-US"/>
              </w:rPr>
              <w:t>3</w:t>
            </w:r>
            <w:r w:rsidR="00D534EB" w:rsidRPr="00A84F61">
              <w:rPr>
                <w:color w:val="000000"/>
                <w:sz w:val="18"/>
                <w:szCs w:val="18"/>
              </w:rPr>
              <w:t xml:space="preserve"> </w:t>
            </w:r>
            <w:r w:rsidR="000123B3"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43</w:t>
            </w:r>
            <w:r w:rsidR="00D534EB" w:rsidRPr="00A84F6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4EB" w:rsidRPr="00A84F61" w:rsidRDefault="003F480E" w:rsidP="00906CA4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</w:t>
            </w:r>
            <w:r w:rsidR="00906CA4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534EB" w:rsidRPr="000E7276" w:rsidTr="008F0D94">
        <w:trPr>
          <w:trHeight w:val="48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534EB" w:rsidRPr="000E7276" w:rsidRDefault="00D534EB" w:rsidP="00D534EB">
            <w:pPr>
              <w:ind w:right="-10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0200 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</w:p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  <w:r w:rsidRPr="00D534EB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</w:p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  <w:r w:rsidRPr="00D534EB">
              <w:rPr>
                <w:sz w:val="18"/>
                <w:szCs w:val="18"/>
              </w:rPr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C5BAB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F0735B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A84F61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3F480E" w:rsidP="00D534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C5BAB" w:rsidP="00D534EB">
            <w:pPr>
              <w:ind w:left="-108" w:firstLine="3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F480E" w:rsidP="00D534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A84F61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3F480E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34EB" w:rsidRPr="000E7276" w:rsidTr="008F0D94">
        <w:trPr>
          <w:trHeight w:val="694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34EB" w:rsidRPr="000E7276" w:rsidRDefault="00D534EB" w:rsidP="00D534EB">
            <w:pPr>
              <w:ind w:right="-108"/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</w:p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  <w:r w:rsidRPr="00D534EB">
              <w:rPr>
                <w:sz w:val="18"/>
                <w:szCs w:val="18"/>
              </w:rPr>
              <w:t>47 777,8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</w:p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</w:p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</w:p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  <w:r w:rsidRPr="00D534EB">
              <w:rPr>
                <w:sz w:val="18"/>
                <w:szCs w:val="18"/>
              </w:rPr>
              <w:t>39 200,0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C5BAB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5 263,3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F0735B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A84F61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3F480E" w:rsidP="00D534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C5BAB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42 514,5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F480E" w:rsidP="00D534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A84F61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3F480E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34EB" w:rsidRPr="000E7276" w:rsidTr="008F0D94">
        <w:trPr>
          <w:trHeight w:val="37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34EB" w:rsidRPr="000E7276" w:rsidRDefault="00D534EB" w:rsidP="00D534EB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0400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</w:p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  <w:r w:rsidRPr="00D534EB">
              <w:rPr>
                <w:sz w:val="18"/>
                <w:szCs w:val="18"/>
              </w:rPr>
              <w:t>307 009,4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</w:p>
          <w:p w:rsidR="00D534EB" w:rsidRPr="00D534EB" w:rsidRDefault="00D534EB" w:rsidP="000123B3">
            <w:pPr>
              <w:jc w:val="center"/>
              <w:rPr>
                <w:sz w:val="18"/>
                <w:szCs w:val="18"/>
              </w:rPr>
            </w:pPr>
            <w:r w:rsidRPr="00D534EB">
              <w:rPr>
                <w:sz w:val="18"/>
                <w:szCs w:val="18"/>
              </w:rPr>
              <w:t>23</w:t>
            </w:r>
            <w:r w:rsidR="000123B3">
              <w:rPr>
                <w:sz w:val="18"/>
                <w:szCs w:val="18"/>
                <w:lang w:val="en-US"/>
              </w:rPr>
              <w:t>7</w:t>
            </w:r>
            <w:r w:rsidRPr="00D534EB">
              <w:rPr>
                <w:sz w:val="18"/>
                <w:szCs w:val="18"/>
              </w:rPr>
              <w:t> 29</w:t>
            </w:r>
            <w:r>
              <w:rPr>
                <w:sz w:val="18"/>
                <w:szCs w:val="18"/>
              </w:rPr>
              <w:t>6</w:t>
            </w:r>
            <w:r w:rsidRPr="00D534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C5BAB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104 486,1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F480E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CD6296" w:rsidP="000123B3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123B3">
              <w:rPr>
                <w:color w:val="000000"/>
                <w:sz w:val="18"/>
                <w:szCs w:val="18"/>
                <w:lang w:val="en-US"/>
              </w:rPr>
              <w:t>13</w:t>
            </w:r>
            <w:r>
              <w:rPr>
                <w:color w:val="000000"/>
                <w:sz w:val="18"/>
                <w:szCs w:val="18"/>
              </w:rPr>
              <w:t> 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3F480E" w:rsidP="00906CA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</w:t>
            </w:r>
            <w:r w:rsidR="00906CA4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C5BAB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202 523,3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F480E" w:rsidP="00D534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CD6296" w:rsidP="00CD62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24 156,0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3F480E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</w:tr>
      <w:tr w:rsidR="00D534EB" w:rsidRPr="000E7276" w:rsidTr="008F0D94">
        <w:trPr>
          <w:trHeight w:val="39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34EB" w:rsidRPr="000E7276" w:rsidRDefault="00D534EB" w:rsidP="00D534EB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0500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</w:p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  <w:r w:rsidRPr="00D534EB">
              <w:rPr>
                <w:sz w:val="18"/>
                <w:szCs w:val="18"/>
              </w:rPr>
              <w:t>648 36</w:t>
            </w:r>
            <w:r>
              <w:rPr>
                <w:sz w:val="18"/>
                <w:szCs w:val="18"/>
              </w:rPr>
              <w:t>4</w:t>
            </w:r>
            <w:r w:rsidRPr="00D534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</w:p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</w:p>
          <w:p w:rsidR="00D534EB" w:rsidRPr="00D534EB" w:rsidRDefault="00D534EB" w:rsidP="000123B3">
            <w:pPr>
              <w:jc w:val="center"/>
              <w:rPr>
                <w:sz w:val="18"/>
                <w:szCs w:val="18"/>
              </w:rPr>
            </w:pPr>
            <w:r w:rsidRPr="00D534EB">
              <w:rPr>
                <w:sz w:val="18"/>
                <w:szCs w:val="18"/>
              </w:rPr>
              <w:t>40</w:t>
            </w:r>
            <w:r w:rsidR="000123B3">
              <w:rPr>
                <w:sz w:val="18"/>
                <w:szCs w:val="18"/>
                <w:lang w:val="en-US"/>
              </w:rPr>
              <w:t>0</w:t>
            </w:r>
            <w:r w:rsidRPr="00D534EB">
              <w:rPr>
                <w:sz w:val="18"/>
                <w:szCs w:val="18"/>
              </w:rPr>
              <w:t> 530,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C5BAB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97 281,8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F480E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CD6296" w:rsidP="00FD1AA5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="00FD1AA5"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 127,4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906CA4" w:rsidRDefault="003F480E" w:rsidP="00906CA4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11,</w:t>
            </w:r>
            <w:r w:rsidR="00906CA4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C5BAB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551 082,2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F480E" w:rsidP="00D534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CD6296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70 403,4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3F480E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</w:tr>
      <w:tr w:rsidR="00D534EB" w:rsidRPr="000E7276" w:rsidTr="008F0D94">
        <w:trPr>
          <w:trHeight w:val="29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34EB" w:rsidRPr="000E7276" w:rsidRDefault="00D534EB" w:rsidP="00D534EB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0600 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</w:p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  <w:r w:rsidRPr="00D534EB">
              <w:rPr>
                <w:sz w:val="18"/>
                <w:szCs w:val="18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</w:p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  <w:r w:rsidRPr="00D534EB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C5BAB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F480E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CD6296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3F480E" w:rsidP="00D534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C5BAB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F480E" w:rsidP="00D534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CD6296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8F0D94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34EB" w:rsidRPr="000E7276" w:rsidTr="008F0D94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34EB" w:rsidRPr="000E7276" w:rsidRDefault="00D534EB" w:rsidP="00D534EB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0700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  <w:r w:rsidRPr="00D534EB">
              <w:rPr>
                <w:sz w:val="18"/>
                <w:szCs w:val="18"/>
              </w:rPr>
              <w:t>1 700 52</w:t>
            </w:r>
            <w:r>
              <w:rPr>
                <w:sz w:val="18"/>
                <w:szCs w:val="18"/>
              </w:rPr>
              <w:t>3</w:t>
            </w:r>
            <w:r w:rsidRPr="00D534E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  <w:r w:rsidRPr="00D534EB">
              <w:rPr>
                <w:sz w:val="18"/>
                <w:szCs w:val="18"/>
              </w:rPr>
              <w:t>1 659 101,0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F0735B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125 727,3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F480E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CD6296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1 648 566,0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3F480E" w:rsidP="00D534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F0735B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1 574 795,7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F480E" w:rsidP="00D534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CD6296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10 535,0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8F0D94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</w:tr>
      <w:tr w:rsidR="00D534EB" w:rsidRPr="000E7276" w:rsidTr="009E674D">
        <w:trPr>
          <w:trHeight w:val="44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34EB" w:rsidRPr="000E7276" w:rsidRDefault="00D534EB" w:rsidP="00D534EB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0800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  <w:r w:rsidRPr="00D534EB">
              <w:rPr>
                <w:sz w:val="18"/>
                <w:szCs w:val="18"/>
              </w:rPr>
              <w:t>214 199,2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</w:p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  <w:r w:rsidRPr="00D534EB">
              <w:rPr>
                <w:sz w:val="18"/>
                <w:szCs w:val="18"/>
              </w:rPr>
              <w:t>215 570,0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F0735B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7 658,0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F480E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CD6296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212 738,0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3F480E" w:rsidP="00D534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F0735B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206 541,2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F480E" w:rsidP="00D534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CD6296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8F0D94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D534EB" w:rsidRPr="000E7276" w:rsidTr="008F0D94">
        <w:trPr>
          <w:trHeight w:val="30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34EB" w:rsidRPr="000E7276" w:rsidRDefault="00D534EB" w:rsidP="00D534EB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1000 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</w:p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  <w:r w:rsidRPr="00D534EB">
              <w:rPr>
                <w:sz w:val="18"/>
                <w:szCs w:val="18"/>
              </w:rPr>
              <w:t>65 032,5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</w:p>
          <w:p w:rsidR="00D534EB" w:rsidRPr="00D534EB" w:rsidRDefault="00D534EB" w:rsidP="00A84F61">
            <w:pPr>
              <w:jc w:val="center"/>
              <w:rPr>
                <w:sz w:val="18"/>
                <w:szCs w:val="18"/>
              </w:rPr>
            </w:pPr>
            <w:r w:rsidRPr="00D534EB">
              <w:rPr>
                <w:sz w:val="18"/>
                <w:szCs w:val="18"/>
              </w:rPr>
              <w:t>35 030,2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F0735B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16 949,0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F480E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CD6296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3F480E" w:rsidP="00D534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F0735B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48 083,5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F480E" w:rsidP="00D534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CD6296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20 730,2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8F0D94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</w:tr>
      <w:tr w:rsidR="00D534EB" w:rsidRPr="000E7276" w:rsidTr="008F0D94">
        <w:trPr>
          <w:trHeight w:val="35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34EB" w:rsidRPr="000E7276" w:rsidRDefault="00D534EB" w:rsidP="00D534EB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1100 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</w:p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  <w:r w:rsidRPr="00D534EB">
              <w:rPr>
                <w:sz w:val="18"/>
                <w:szCs w:val="18"/>
              </w:rPr>
              <w:t>28 560,2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</w:p>
          <w:p w:rsidR="00D534EB" w:rsidRPr="00D534EB" w:rsidRDefault="00D534EB" w:rsidP="00FD1AA5">
            <w:pPr>
              <w:jc w:val="center"/>
              <w:rPr>
                <w:sz w:val="18"/>
                <w:szCs w:val="18"/>
              </w:rPr>
            </w:pPr>
            <w:r w:rsidRPr="00D534EB">
              <w:rPr>
                <w:sz w:val="18"/>
                <w:szCs w:val="18"/>
              </w:rPr>
              <w:t>1</w:t>
            </w:r>
            <w:r w:rsidR="00FD1AA5">
              <w:rPr>
                <w:sz w:val="18"/>
                <w:szCs w:val="18"/>
                <w:lang w:val="en-US"/>
              </w:rPr>
              <w:t>9</w:t>
            </w:r>
            <w:r w:rsidRPr="00D534EB">
              <w:rPr>
                <w:sz w:val="18"/>
                <w:szCs w:val="18"/>
              </w:rPr>
              <w:t> </w:t>
            </w:r>
            <w:r w:rsidR="00FD1AA5">
              <w:rPr>
                <w:sz w:val="18"/>
                <w:szCs w:val="18"/>
                <w:lang w:val="en-US"/>
              </w:rPr>
              <w:t>8</w:t>
            </w:r>
            <w:r w:rsidRPr="00D534EB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F0735B" w:rsidP="00F0735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7 421,2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F480E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CD6296" w:rsidP="00FD1AA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D1AA5">
              <w:rPr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color w:val="000000"/>
                <w:sz w:val="18"/>
                <w:szCs w:val="18"/>
              </w:rPr>
              <w:t> </w:t>
            </w:r>
            <w:r w:rsidR="00FD1AA5"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3F480E" w:rsidP="00906CA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906CA4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F0735B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21 139,0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F480E" w:rsidP="00D534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CD6296" w:rsidP="00FD1AA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</w:t>
            </w:r>
            <w:r w:rsidR="00FD1AA5">
              <w:rPr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8F0D94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D534EB" w:rsidRPr="000E7276" w:rsidTr="008F0D94">
        <w:trPr>
          <w:trHeight w:val="46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34EB" w:rsidRPr="000E7276" w:rsidRDefault="00D534EB" w:rsidP="00D534EB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1300 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</w:p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  <w:r w:rsidRPr="00D534EB">
              <w:rPr>
                <w:sz w:val="18"/>
                <w:szCs w:val="18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sz w:val="18"/>
                <w:szCs w:val="18"/>
              </w:rPr>
            </w:pPr>
          </w:p>
          <w:p w:rsidR="00D534EB" w:rsidRPr="00D534EB" w:rsidRDefault="00FD1AA5" w:rsidP="00FD1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 w:rsidR="00D534EB" w:rsidRPr="00D534EB">
              <w:rPr>
                <w:sz w:val="18"/>
                <w:szCs w:val="18"/>
              </w:rPr>
              <w:t>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F0735B" w:rsidP="00D534E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F480E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CD6296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3F480E" w:rsidP="00D534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F0735B" w:rsidP="00D53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3F480E" w:rsidP="00D534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FD1AA5" w:rsidP="00FD1AA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35</w:t>
            </w:r>
            <w:r w:rsidR="00CD6296">
              <w:rPr>
                <w:color w:val="000000"/>
                <w:sz w:val="18"/>
                <w:szCs w:val="18"/>
              </w:rPr>
              <w:t> 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906CA4" w:rsidRDefault="008F0D94" w:rsidP="00906CA4">
            <w:pPr>
              <w:ind w:left="-108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1,</w:t>
            </w:r>
            <w:r w:rsidR="00906CA4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534EB" w:rsidRPr="000E7276" w:rsidTr="008F0D94">
        <w:trPr>
          <w:trHeight w:val="343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D534EB">
            <w:pPr>
              <w:rPr>
                <w:b/>
                <w:color w:val="000000"/>
                <w:sz w:val="17"/>
                <w:szCs w:val="17"/>
              </w:rPr>
            </w:pPr>
            <w:r w:rsidRPr="000E7276">
              <w:rPr>
                <w:b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b/>
                <w:sz w:val="18"/>
                <w:szCs w:val="18"/>
              </w:rPr>
            </w:pPr>
            <w:r w:rsidRPr="00D534EB">
              <w:rPr>
                <w:b/>
                <w:sz w:val="18"/>
                <w:szCs w:val="18"/>
              </w:rPr>
              <w:t>3 345 085,3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D534EB" w:rsidRDefault="00D534EB" w:rsidP="00D534EB">
            <w:pPr>
              <w:jc w:val="center"/>
              <w:rPr>
                <w:b/>
                <w:sz w:val="18"/>
                <w:szCs w:val="18"/>
              </w:rPr>
            </w:pPr>
            <w:r w:rsidRPr="00D534EB">
              <w:rPr>
                <w:b/>
                <w:sz w:val="18"/>
                <w:szCs w:val="18"/>
              </w:rPr>
              <w:t>2 910 299,9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F0735B" w:rsidP="00D534E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383 918,2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F0735B" w:rsidP="00D534E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7D0D82" w:rsidP="00FD1AA5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2 47</w:t>
            </w:r>
            <w:r w:rsidR="00FD1AA5">
              <w:rPr>
                <w:b/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="00FD1AA5">
              <w:rPr>
                <w:b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FD1AA5" w:rsidRDefault="007D0D82" w:rsidP="00FD1AA5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85,</w:t>
            </w:r>
            <w:r w:rsidR="00FD1AA5">
              <w:rPr>
                <w:b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F0735B" w:rsidP="00D534E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2 961 167,1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4EB" w:rsidRPr="00A84F61" w:rsidRDefault="00F0735B" w:rsidP="00D534EB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7D0D82" w:rsidP="00FD1AA5">
            <w:pPr>
              <w:ind w:left="-108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</w:t>
            </w:r>
            <w:r w:rsidR="00FD1AA5">
              <w:rPr>
                <w:b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="00FD1AA5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02,5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534EB" w:rsidRPr="00A84F61" w:rsidRDefault="009D6170" w:rsidP="00FD1AA5">
            <w:pPr>
              <w:ind w:left="-108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FD1AA5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FD1AA5">
              <w:rPr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</w:tr>
    </w:tbl>
    <w:p w:rsidR="00D534EB" w:rsidRPr="000E7276" w:rsidRDefault="00D534EB" w:rsidP="00D534EB">
      <w:pPr>
        <w:widowControl w:val="0"/>
        <w:suppressAutoHyphens/>
        <w:ind w:firstLine="708"/>
        <w:jc w:val="both"/>
        <w:rPr>
          <w:bCs/>
          <w:sz w:val="17"/>
          <w:szCs w:val="17"/>
          <w:lang w:eastAsia="ar-SA"/>
        </w:rPr>
      </w:pPr>
    </w:p>
    <w:p w:rsidR="008F0D94" w:rsidRPr="00DE010A" w:rsidRDefault="008F0D94" w:rsidP="00897360">
      <w:pPr>
        <w:widowControl w:val="0"/>
        <w:ind w:right="94" w:firstLine="426"/>
        <w:jc w:val="both"/>
        <w:rPr>
          <w:rFonts w:eastAsia="Arial"/>
          <w:bCs/>
          <w:sz w:val="26"/>
          <w:szCs w:val="26"/>
        </w:rPr>
      </w:pPr>
      <w:r w:rsidRPr="00DE010A">
        <w:rPr>
          <w:rFonts w:eastAsia="Calibri"/>
          <w:sz w:val="26"/>
          <w:szCs w:val="26"/>
        </w:rPr>
        <w:t xml:space="preserve">На 2016 год на реализацию муниципальных программ запланировано </w:t>
      </w:r>
      <w:r w:rsidR="00D1517D">
        <w:rPr>
          <w:rFonts w:eastAsia="Calibri"/>
          <w:sz w:val="26"/>
          <w:szCs w:val="26"/>
        </w:rPr>
        <w:t xml:space="preserve">                     </w:t>
      </w:r>
      <w:r w:rsidRPr="00DE010A">
        <w:rPr>
          <w:rFonts w:eastAsia="Calibri"/>
          <w:sz w:val="26"/>
          <w:szCs w:val="26"/>
        </w:rPr>
        <w:t>2</w:t>
      </w:r>
      <w:r w:rsidRPr="00DE010A">
        <w:rPr>
          <w:rFonts w:eastAsia="Arial"/>
          <w:sz w:val="26"/>
          <w:szCs w:val="26"/>
        </w:rPr>
        <w:t xml:space="preserve"> 467 852,5 тыс. рублей (84,9 % от общих расходов бюджета), </w:t>
      </w:r>
      <w:r w:rsidRPr="00DE010A">
        <w:rPr>
          <w:rFonts w:eastAsia="Calibri"/>
          <w:sz w:val="26"/>
          <w:szCs w:val="26"/>
        </w:rPr>
        <w:t xml:space="preserve">на 2017 год - </w:t>
      </w:r>
      <w:r w:rsidR="00D1517D">
        <w:rPr>
          <w:rFonts w:eastAsia="Calibri"/>
          <w:sz w:val="26"/>
          <w:szCs w:val="26"/>
        </w:rPr>
        <w:t xml:space="preserve">                  </w:t>
      </w:r>
      <w:r w:rsidRPr="00DE010A">
        <w:rPr>
          <w:rFonts w:eastAsia="Calibri"/>
          <w:sz w:val="26"/>
          <w:szCs w:val="26"/>
        </w:rPr>
        <w:t>2</w:t>
      </w:r>
      <w:r w:rsidRPr="00DE010A">
        <w:rPr>
          <w:rFonts w:eastAsia="Arial"/>
          <w:sz w:val="26"/>
          <w:szCs w:val="26"/>
        </w:rPr>
        <w:t xml:space="preserve"> 380 476,8</w:t>
      </w:r>
      <w:r w:rsidRPr="00DE010A">
        <w:rPr>
          <w:rFonts w:ascii="Arial" w:eastAsia="Arial" w:hAnsi="Arial"/>
          <w:sz w:val="26"/>
          <w:szCs w:val="26"/>
        </w:rPr>
        <w:t xml:space="preserve"> </w:t>
      </w:r>
      <w:r w:rsidRPr="00DE010A">
        <w:rPr>
          <w:rFonts w:eastAsia="Calibri"/>
          <w:sz w:val="26"/>
          <w:szCs w:val="26"/>
        </w:rPr>
        <w:t xml:space="preserve">тыс. рублей (84,4 %), с уменьшением по отношению к 2015 году соответственно на </w:t>
      </w:r>
      <w:r w:rsidR="00897360" w:rsidRPr="00DE010A">
        <w:rPr>
          <w:rFonts w:eastAsia="Calibri"/>
          <w:sz w:val="26"/>
          <w:szCs w:val="26"/>
        </w:rPr>
        <w:t>0,</w:t>
      </w:r>
      <w:r w:rsidR="00763056">
        <w:rPr>
          <w:rFonts w:eastAsia="Calibri"/>
          <w:sz w:val="26"/>
          <w:szCs w:val="26"/>
        </w:rPr>
        <w:t>3</w:t>
      </w:r>
      <w:r w:rsidRPr="00DE010A">
        <w:rPr>
          <w:rFonts w:eastAsia="Calibri"/>
          <w:sz w:val="26"/>
          <w:szCs w:val="26"/>
        </w:rPr>
        <w:t xml:space="preserve"> % и </w:t>
      </w:r>
      <w:r w:rsidR="0008257D" w:rsidRPr="00DE010A">
        <w:rPr>
          <w:rFonts w:eastAsia="Calibri"/>
          <w:sz w:val="26"/>
          <w:szCs w:val="26"/>
        </w:rPr>
        <w:t>0</w:t>
      </w:r>
      <w:r w:rsidRPr="00DE010A">
        <w:rPr>
          <w:rFonts w:eastAsia="Calibri"/>
          <w:sz w:val="26"/>
          <w:szCs w:val="26"/>
        </w:rPr>
        <w:t>,</w:t>
      </w:r>
      <w:r w:rsidR="00763056">
        <w:rPr>
          <w:rFonts w:eastAsia="Calibri"/>
          <w:sz w:val="26"/>
          <w:szCs w:val="26"/>
        </w:rPr>
        <w:t>8</w:t>
      </w:r>
      <w:r w:rsidRPr="00DE010A">
        <w:rPr>
          <w:rFonts w:eastAsia="Calibri"/>
          <w:sz w:val="26"/>
          <w:szCs w:val="26"/>
        </w:rPr>
        <w:t xml:space="preserve"> %.</w:t>
      </w:r>
      <w:r w:rsidRPr="00DE010A">
        <w:rPr>
          <w:rFonts w:eastAsia="Arial"/>
          <w:bCs/>
          <w:sz w:val="26"/>
          <w:szCs w:val="26"/>
        </w:rPr>
        <w:t xml:space="preserve"> </w:t>
      </w:r>
    </w:p>
    <w:p w:rsidR="00897360" w:rsidRPr="001B770C" w:rsidRDefault="00897360" w:rsidP="0089736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B770C">
        <w:rPr>
          <w:sz w:val="26"/>
          <w:szCs w:val="26"/>
        </w:rPr>
        <w:t xml:space="preserve">Распределение ассигнований по программам, </w:t>
      </w:r>
      <w:r w:rsidR="00AA3B0D" w:rsidRPr="001B770C">
        <w:rPr>
          <w:sz w:val="26"/>
          <w:szCs w:val="26"/>
        </w:rPr>
        <w:t>не</w:t>
      </w:r>
      <w:r w:rsidRPr="001B770C">
        <w:rPr>
          <w:sz w:val="26"/>
          <w:szCs w:val="26"/>
        </w:rPr>
        <w:t>программным мероприятиям и направлениям расходов осуществлялось главными распорядителями исходя из общего предельного объема бюджетных ассигнований, доведенных финансовым органом на ста</w:t>
      </w:r>
      <w:r w:rsidR="001B770C" w:rsidRPr="001B770C">
        <w:rPr>
          <w:sz w:val="26"/>
          <w:szCs w:val="26"/>
        </w:rPr>
        <w:t>дии составления проекта бюджета</w:t>
      </w:r>
      <w:r w:rsidRPr="001B770C">
        <w:rPr>
          <w:sz w:val="26"/>
          <w:szCs w:val="26"/>
        </w:rPr>
        <w:t xml:space="preserve">. </w:t>
      </w:r>
    </w:p>
    <w:p w:rsidR="00897360" w:rsidRPr="00DE010A" w:rsidRDefault="00897360" w:rsidP="00897360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Утвержденные паспорта </w:t>
      </w:r>
      <w:r w:rsidR="00AA3B0D">
        <w:rPr>
          <w:sz w:val="26"/>
          <w:szCs w:val="26"/>
        </w:rPr>
        <w:t xml:space="preserve">муниципальных </w:t>
      </w:r>
      <w:r w:rsidRPr="00DE010A">
        <w:rPr>
          <w:sz w:val="26"/>
          <w:szCs w:val="26"/>
        </w:rPr>
        <w:t xml:space="preserve">программ были внесены одновременно с проектом бюджета в Контрольно-счетную палату НГО. </w:t>
      </w:r>
    </w:p>
    <w:p w:rsidR="009E27D8" w:rsidRPr="00DE010A" w:rsidRDefault="0008257D" w:rsidP="00DE010A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Сравнительный анализ р</w:t>
      </w:r>
      <w:r w:rsidR="00D50C32" w:rsidRPr="00DE010A">
        <w:rPr>
          <w:sz w:val="26"/>
          <w:szCs w:val="26"/>
        </w:rPr>
        <w:t>асход</w:t>
      </w:r>
      <w:r w:rsidRPr="00DE010A">
        <w:rPr>
          <w:sz w:val="26"/>
          <w:szCs w:val="26"/>
        </w:rPr>
        <w:t>ов</w:t>
      </w:r>
      <w:r w:rsidR="00D50C32" w:rsidRPr="00DE010A">
        <w:rPr>
          <w:sz w:val="26"/>
          <w:szCs w:val="26"/>
        </w:rPr>
        <w:t xml:space="preserve"> </w:t>
      </w:r>
      <w:r w:rsidRPr="00DE010A">
        <w:rPr>
          <w:sz w:val="26"/>
          <w:szCs w:val="26"/>
        </w:rPr>
        <w:t xml:space="preserve">проекта </w:t>
      </w:r>
      <w:r w:rsidR="00C647B1" w:rsidRPr="00DE010A">
        <w:rPr>
          <w:sz w:val="26"/>
          <w:szCs w:val="26"/>
        </w:rPr>
        <w:t xml:space="preserve">бюджета </w:t>
      </w:r>
      <w:r w:rsidR="00D50C32" w:rsidRPr="00DE010A">
        <w:rPr>
          <w:sz w:val="26"/>
          <w:szCs w:val="26"/>
        </w:rPr>
        <w:t>201</w:t>
      </w:r>
      <w:r w:rsidRPr="00DE010A">
        <w:rPr>
          <w:sz w:val="26"/>
          <w:szCs w:val="26"/>
        </w:rPr>
        <w:t>5</w:t>
      </w:r>
      <w:r w:rsidR="00B919C1" w:rsidRPr="00DE010A">
        <w:rPr>
          <w:sz w:val="26"/>
          <w:szCs w:val="26"/>
        </w:rPr>
        <w:t xml:space="preserve"> года в разрезе разделов </w:t>
      </w:r>
      <w:r w:rsidR="00F7233B" w:rsidRPr="00DE010A">
        <w:rPr>
          <w:sz w:val="26"/>
          <w:szCs w:val="26"/>
        </w:rPr>
        <w:t xml:space="preserve">в сравнении с </w:t>
      </w:r>
      <w:r w:rsidR="00A6239C" w:rsidRPr="00DE010A">
        <w:rPr>
          <w:sz w:val="26"/>
          <w:szCs w:val="26"/>
        </w:rPr>
        <w:t xml:space="preserve">первоначальным и уточненным </w:t>
      </w:r>
      <w:r w:rsidR="00F7233B" w:rsidRPr="00DE010A">
        <w:rPr>
          <w:sz w:val="26"/>
          <w:szCs w:val="26"/>
        </w:rPr>
        <w:t>бюджетом 20</w:t>
      </w:r>
      <w:r w:rsidR="009E27D8" w:rsidRPr="00DE010A">
        <w:rPr>
          <w:sz w:val="26"/>
          <w:szCs w:val="26"/>
        </w:rPr>
        <w:t>1</w:t>
      </w:r>
      <w:r w:rsidR="0016484B" w:rsidRPr="00DE010A">
        <w:rPr>
          <w:sz w:val="26"/>
          <w:szCs w:val="26"/>
        </w:rPr>
        <w:t>4</w:t>
      </w:r>
      <w:r w:rsidR="00F7233B" w:rsidRPr="00DE010A">
        <w:rPr>
          <w:sz w:val="26"/>
          <w:szCs w:val="26"/>
        </w:rPr>
        <w:t xml:space="preserve"> года, представлены в таблице</w:t>
      </w:r>
      <w:r w:rsidR="00D62BD0" w:rsidRPr="00DE010A">
        <w:rPr>
          <w:sz w:val="26"/>
          <w:szCs w:val="26"/>
        </w:rPr>
        <w:t xml:space="preserve"> </w:t>
      </w:r>
      <w:r w:rsidR="009E6B81" w:rsidRPr="00DE010A">
        <w:rPr>
          <w:sz w:val="26"/>
          <w:szCs w:val="26"/>
        </w:rPr>
        <w:t>1</w:t>
      </w:r>
      <w:r w:rsidR="0016484B" w:rsidRPr="00DE010A">
        <w:rPr>
          <w:sz w:val="26"/>
          <w:szCs w:val="26"/>
        </w:rPr>
        <w:t>2</w:t>
      </w:r>
      <w:r w:rsidR="00FD1CA3" w:rsidRPr="00DE010A">
        <w:rPr>
          <w:sz w:val="26"/>
          <w:szCs w:val="26"/>
        </w:rPr>
        <w:t>.</w:t>
      </w:r>
    </w:p>
    <w:p w:rsidR="006E274D" w:rsidRDefault="006E274D" w:rsidP="00D62BD0">
      <w:pPr>
        <w:jc w:val="center"/>
        <w:rPr>
          <w:b/>
        </w:rPr>
      </w:pPr>
    </w:p>
    <w:p w:rsidR="00D62BD0" w:rsidRPr="00D62BD0" w:rsidRDefault="00D62BD0" w:rsidP="00D62BD0">
      <w:pPr>
        <w:jc w:val="center"/>
        <w:rPr>
          <w:b/>
        </w:rPr>
      </w:pPr>
      <w:r w:rsidRPr="00D62BD0">
        <w:rPr>
          <w:b/>
        </w:rPr>
        <w:t xml:space="preserve">Таблица </w:t>
      </w:r>
      <w:r w:rsidR="009E6B81">
        <w:rPr>
          <w:b/>
        </w:rPr>
        <w:t>1</w:t>
      </w:r>
      <w:r w:rsidR="0016484B">
        <w:rPr>
          <w:b/>
        </w:rPr>
        <w:t>2</w:t>
      </w:r>
    </w:p>
    <w:p w:rsidR="00F7233B" w:rsidRPr="00D62BD0" w:rsidRDefault="00F7233B">
      <w:pPr>
        <w:jc w:val="right"/>
        <w:rPr>
          <w:sz w:val="20"/>
          <w:szCs w:val="20"/>
        </w:rPr>
      </w:pPr>
      <w:r w:rsidRPr="00D62BD0">
        <w:rPr>
          <w:sz w:val="20"/>
          <w:szCs w:val="20"/>
        </w:rPr>
        <w:t>тыс. рублей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40"/>
        <w:gridCol w:w="1542"/>
        <w:gridCol w:w="1518"/>
        <w:gridCol w:w="1496"/>
        <w:gridCol w:w="1564"/>
      </w:tblGrid>
      <w:tr w:rsidR="00703F3F" w:rsidTr="00F650F7">
        <w:tc>
          <w:tcPr>
            <w:tcW w:w="2160" w:type="dxa"/>
          </w:tcPr>
          <w:p w:rsidR="00703F3F" w:rsidRPr="00ED4689" w:rsidRDefault="00703F3F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1440" w:type="dxa"/>
          </w:tcPr>
          <w:p w:rsidR="00703F3F" w:rsidRPr="00ED4689" w:rsidRDefault="001D727E" w:rsidP="0016484B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 xml:space="preserve">Первоначальный бюджет Решение Думы № </w:t>
            </w:r>
            <w:r w:rsidR="0016484B">
              <w:rPr>
                <w:sz w:val="22"/>
                <w:szCs w:val="22"/>
              </w:rPr>
              <w:t>282</w:t>
            </w:r>
            <w:r w:rsidRPr="00ED4689">
              <w:rPr>
                <w:sz w:val="22"/>
                <w:szCs w:val="22"/>
              </w:rPr>
              <w:t>-</w:t>
            </w:r>
            <w:r w:rsidR="00ED4689" w:rsidRPr="00ED4689">
              <w:rPr>
                <w:sz w:val="22"/>
                <w:szCs w:val="22"/>
              </w:rPr>
              <w:t>НПА</w:t>
            </w:r>
            <w:r w:rsidRPr="00ED4689">
              <w:rPr>
                <w:sz w:val="22"/>
                <w:szCs w:val="22"/>
              </w:rPr>
              <w:t xml:space="preserve"> от </w:t>
            </w:r>
            <w:r w:rsidR="00EC7CCC">
              <w:rPr>
                <w:sz w:val="22"/>
                <w:szCs w:val="22"/>
              </w:rPr>
              <w:t>1</w:t>
            </w:r>
            <w:r w:rsidR="0016484B">
              <w:rPr>
                <w:sz w:val="22"/>
                <w:szCs w:val="22"/>
              </w:rPr>
              <w:t>0</w:t>
            </w:r>
            <w:r w:rsidRPr="00ED4689">
              <w:rPr>
                <w:sz w:val="22"/>
                <w:szCs w:val="22"/>
              </w:rPr>
              <w:t>.1</w:t>
            </w:r>
            <w:r w:rsidR="0016484B">
              <w:rPr>
                <w:sz w:val="22"/>
                <w:szCs w:val="22"/>
              </w:rPr>
              <w:t>2</w:t>
            </w:r>
            <w:r w:rsidRPr="00ED4689">
              <w:rPr>
                <w:sz w:val="22"/>
                <w:szCs w:val="22"/>
              </w:rPr>
              <w:t>.</w:t>
            </w:r>
            <w:r w:rsidR="00ED4689" w:rsidRPr="00ED4689">
              <w:rPr>
                <w:sz w:val="22"/>
                <w:szCs w:val="22"/>
              </w:rPr>
              <w:t>1</w:t>
            </w:r>
            <w:r w:rsidR="0016484B">
              <w:rPr>
                <w:sz w:val="22"/>
                <w:szCs w:val="22"/>
              </w:rPr>
              <w:t>3</w:t>
            </w:r>
            <w:r w:rsidRPr="00ED4689">
              <w:rPr>
                <w:sz w:val="22"/>
                <w:szCs w:val="22"/>
              </w:rPr>
              <w:t>г.</w:t>
            </w:r>
          </w:p>
        </w:tc>
        <w:tc>
          <w:tcPr>
            <w:tcW w:w="1542" w:type="dxa"/>
          </w:tcPr>
          <w:p w:rsidR="00522B54" w:rsidRPr="00ED4689" w:rsidRDefault="00522B54" w:rsidP="00522B54">
            <w:pPr>
              <w:pStyle w:val="20"/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Уточненный бюджет.</w:t>
            </w:r>
          </w:p>
          <w:p w:rsidR="00703F3F" w:rsidRPr="00ED4689" w:rsidRDefault="00522B54" w:rsidP="0016484B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Решение Думы №</w:t>
            </w:r>
            <w:r w:rsidR="00601A14">
              <w:rPr>
                <w:sz w:val="22"/>
                <w:szCs w:val="22"/>
              </w:rPr>
              <w:t>4</w:t>
            </w:r>
            <w:r w:rsidR="0016484B">
              <w:rPr>
                <w:sz w:val="22"/>
                <w:szCs w:val="22"/>
              </w:rPr>
              <w:t>86</w:t>
            </w:r>
            <w:r w:rsidRPr="00ED4689">
              <w:rPr>
                <w:sz w:val="22"/>
                <w:szCs w:val="22"/>
              </w:rPr>
              <w:t>-НПА от</w:t>
            </w:r>
            <w:r w:rsidR="00546743" w:rsidRPr="00ED4689">
              <w:rPr>
                <w:sz w:val="22"/>
                <w:szCs w:val="22"/>
              </w:rPr>
              <w:t xml:space="preserve"> </w:t>
            </w:r>
            <w:r w:rsidR="0016484B">
              <w:rPr>
                <w:sz w:val="22"/>
                <w:szCs w:val="22"/>
              </w:rPr>
              <w:t>29</w:t>
            </w:r>
            <w:r w:rsidRPr="00ED4689">
              <w:rPr>
                <w:sz w:val="22"/>
                <w:szCs w:val="22"/>
              </w:rPr>
              <w:t>.</w:t>
            </w:r>
            <w:r w:rsidR="00601A14">
              <w:rPr>
                <w:sz w:val="22"/>
                <w:szCs w:val="22"/>
              </w:rPr>
              <w:t>1</w:t>
            </w:r>
            <w:r w:rsidRPr="00ED4689">
              <w:rPr>
                <w:sz w:val="22"/>
                <w:szCs w:val="22"/>
              </w:rPr>
              <w:t>0.1</w:t>
            </w:r>
            <w:r w:rsidR="0016484B">
              <w:rPr>
                <w:sz w:val="22"/>
                <w:szCs w:val="22"/>
              </w:rPr>
              <w:t>4</w:t>
            </w:r>
            <w:r w:rsidR="001D727E" w:rsidRPr="00ED4689">
              <w:rPr>
                <w:sz w:val="22"/>
                <w:szCs w:val="22"/>
              </w:rPr>
              <w:t>г.</w:t>
            </w:r>
          </w:p>
        </w:tc>
        <w:tc>
          <w:tcPr>
            <w:tcW w:w="1518" w:type="dxa"/>
          </w:tcPr>
          <w:p w:rsidR="00703F3F" w:rsidRPr="00ED4689" w:rsidRDefault="00522B54" w:rsidP="0016484B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Проект бюджета на 201</w:t>
            </w:r>
            <w:r w:rsidR="0016484B">
              <w:rPr>
                <w:sz w:val="22"/>
                <w:szCs w:val="22"/>
              </w:rPr>
              <w:t>5</w:t>
            </w:r>
            <w:r w:rsidRPr="00ED4689">
              <w:rPr>
                <w:sz w:val="22"/>
                <w:szCs w:val="22"/>
              </w:rPr>
              <w:t xml:space="preserve"> </w:t>
            </w:r>
            <w:r w:rsidR="00703F3F" w:rsidRPr="00ED4689">
              <w:rPr>
                <w:sz w:val="22"/>
                <w:szCs w:val="22"/>
              </w:rPr>
              <w:t>год</w:t>
            </w:r>
          </w:p>
        </w:tc>
        <w:tc>
          <w:tcPr>
            <w:tcW w:w="1496" w:type="dxa"/>
          </w:tcPr>
          <w:p w:rsidR="00703F3F" w:rsidRPr="00ED4689" w:rsidRDefault="00703F3F" w:rsidP="0016484B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Отклонение проекта бюд</w:t>
            </w:r>
            <w:r w:rsidR="00522B54" w:rsidRPr="00ED4689">
              <w:rPr>
                <w:sz w:val="22"/>
                <w:szCs w:val="22"/>
              </w:rPr>
              <w:t xml:space="preserve">жета </w:t>
            </w:r>
            <w:r w:rsidR="006E4262">
              <w:rPr>
                <w:sz w:val="22"/>
                <w:szCs w:val="22"/>
              </w:rPr>
              <w:t>к</w:t>
            </w:r>
            <w:r w:rsidR="00522B54" w:rsidRPr="00ED468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E4262">
              <w:rPr>
                <w:sz w:val="22"/>
                <w:szCs w:val="22"/>
              </w:rPr>
              <w:t>первона</w:t>
            </w:r>
            <w:r w:rsidR="00643F4B">
              <w:rPr>
                <w:sz w:val="22"/>
                <w:szCs w:val="22"/>
              </w:rPr>
              <w:t>-</w:t>
            </w:r>
            <w:r w:rsidR="006E4262">
              <w:rPr>
                <w:sz w:val="22"/>
                <w:szCs w:val="22"/>
              </w:rPr>
              <w:t>чальному</w:t>
            </w:r>
            <w:proofErr w:type="spellEnd"/>
            <w:proofErr w:type="gramEnd"/>
            <w:r w:rsidR="00522B54" w:rsidRPr="00ED4689">
              <w:rPr>
                <w:sz w:val="22"/>
                <w:szCs w:val="22"/>
              </w:rPr>
              <w:t xml:space="preserve"> бюджет</w:t>
            </w:r>
            <w:r w:rsidR="006E4262">
              <w:rPr>
                <w:sz w:val="22"/>
                <w:szCs w:val="22"/>
              </w:rPr>
              <w:t>у</w:t>
            </w:r>
            <w:r w:rsidR="00522B54" w:rsidRPr="00ED4689">
              <w:rPr>
                <w:sz w:val="22"/>
                <w:szCs w:val="22"/>
              </w:rPr>
              <w:t xml:space="preserve"> 201</w:t>
            </w:r>
            <w:r w:rsidR="0016484B">
              <w:rPr>
                <w:sz w:val="22"/>
                <w:szCs w:val="22"/>
              </w:rPr>
              <w:t>4</w:t>
            </w:r>
            <w:r w:rsidR="00DE4CC2" w:rsidRPr="00ED4689">
              <w:rPr>
                <w:sz w:val="22"/>
                <w:szCs w:val="22"/>
              </w:rPr>
              <w:t xml:space="preserve"> </w:t>
            </w:r>
            <w:r w:rsidRPr="00ED4689">
              <w:rPr>
                <w:sz w:val="22"/>
                <w:szCs w:val="22"/>
              </w:rPr>
              <w:t>г.</w:t>
            </w:r>
          </w:p>
        </w:tc>
        <w:tc>
          <w:tcPr>
            <w:tcW w:w="1564" w:type="dxa"/>
          </w:tcPr>
          <w:p w:rsidR="00443309" w:rsidRDefault="00703F3F" w:rsidP="00443309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 xml:space="preserve">Отклонение проекта бюджета к </w:t>
            </w:r>
            <w:r w:rsidR="006E4262">
              <w:rPr>
                <w:sz w:val="22"/>
                <w:szCs w:val="22"/>
              </w:rPr>
              <w:t>уточненному</w:t>
            </w:r>
            <w:r w:rsidRPr="00ED4689">
              <w:rPr>
                <w:sz w:val="22"/>
                <w:szCs w:val="22"/>
              </w:rPr>
              <w:t xml:space="preserve"> бюджет</w:t>
            </w:r>
            <w:r w:rsidR="006E4262">
              <w:rPr>
                <w:sz w:val="22"/>
                <w:szCs w:val="22"/>
              </w:rPr>
              <w:t>у</w:t>
            </w:r>
          </w:p>
          <w:p w:rsidR="00703F3F" w:rsidRPr="00ED4689" w:rsidRDefault="006E4262" w:rsidP="00443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</w:t>
            </w:r>
            <w:r w:rsidR="001648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703F3F" w:rsidTr="00F650F7">
        <w:tc>
          <w:tcPr>
            <w:tcW w:w="2160" w:type="dxa"/>
          </w:tcPr>
          <w:p w:rsidR="00703F3F" w:rsidRPr="00ED4689" w:rsidRDefault="00703F3F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03F3F" w:rsidRPr="00ED4689" w:rsidRDefault="00703F3F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2</w:t>
            </w:r>
          </w:p>
        </w:tc>
        <w:tc>
          <w:tcPr>
            <w:tcW w:w="1542" w:type="dxa"/>
          </w:tcPr>
          <w:p w:rsidR="00703F3F" w:rsidRPr="00ED4689" w:rsidRDefault="00703F3F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3</w:t>
            </w:r>
          </w:p>
        </w:tc>
        <w:tc>
          <w:tcPr>
            <w:tcW w:w="1518" w:type="dxa"/>
          </w:tcPr>
          <w:p w:rsidR="00703F3F" w:rsidRPr="00ED4689" w:rsidRDefault="00703F3F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703F3F" w:rsidRPr="00ED4689" w:rsidRDefault="00703F3F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5</w:t>
            </w:r>
          </w:p>
        </w:tc>
        <w:tc>
          <w:tcPr>
            <w:tcW w:w="1564" w:type="dxa"/>
          </w:tcPr>
          <w:p w:rsidR="00703F3F" w:rsidRPr="00ED4689" w:rsidRDefault="00703F3F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6</w:t>
            </w:r>
          </w:p>
        </w:tc>
      </w:tr>
      <w:tr w:rsidR="0016484B" w:rsidTr="004E2DB6">
        <w:tc>
          <w:tcPr>
            <w:tcW w:w="2160" w:type="dxa"/>
          </w:tcPr>
          <w:p w:rsidR="0016484B" w:rsidRPr="00ED4689" w:rsidRDefault="0016484B" w:rsidP="0016484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D4689">
              <w:rPr>
                <w:sz w:val="22"/>
                <w:szCs w:val="22"/>
              </w:rPr>
              <w:t>Общегосударствен</w:t>
            </w:r>
            <w:r>
              <w:rPr>
                <w:sz w:val="22"/>
                <w:szCs w:val="22"/>
              </w:rPr>
              <w:t>-</w:t>
            </w:r>
            <w:r w:rsidRPr="00ED4689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ED4689">
              <w:rPr>
                <w:sz w:val="22"/>
                <w:szCs w:val="22"/>
              </w:rPr>
              <w:t xml:space="preserve"> вопросы </w:t>
            </w:r>
          </w:p>
        </w:tc>
        <w:tc>
          <w:tcPr>
            <w:tcW w:w="1440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68545A" w:rsidP="00685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16484B">
              <w:rPr>
                <w:sz w:val="22"/>
                <w:szCs w:val="22"/>
              </w:rPr>
              <w:t>4</w:t>
            </w:r>
            <w:r w:rsidR="0016484B"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712</w:t>
            </w:r>
            <w:r w:rsidR="0016484B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542" w:type="dxa"/>
            <w:vAlign w:val="bottom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753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18" w:type="dxa"/>
            <w:vAlign w:val="bottom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76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63056">
              <w:rPr>
                <w:sz w:val="22"/>
                <w:szCs w:val="22"/>
              </w:rPr>
              <w:t>7</w:t>
            </w:r>
            <w:r w:rsidRPr="00ED4689">
              <w:rPr>
                <w:sz w:val="22"/>
                <w:szCs w:val="22"/>
              </w:rPr>
              <w:t> </w:t>
            </w:r>
            <w:r w:rsidR="0076305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69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496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76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8545A">
              <w:rPr>
                <w:sz w:val="22"/>
                <w:szCs w:val="22"/>
              </w:rPr>
              <w:t>2</w:t>
            </w:r>
            <w:r w:rsidR="00763056">
              <w:rPr>
                <w:sz w:val="22"/>
                <w:szCs w:val="22"/>
              </w:rPr>
              <w:t>6</w:t>
            </w:r>
            <w:r w:rsidRPr="00ED4689">
              <w:rPr>
                <w:sz w:val="22"/>
                <w:szCs w:val="22"/>
              </w:rPr>
              <w:t> </w:t>
            </w:r>
            <w:r w:rsidR="00763056">
              <w:rPr>
                <w:sz w:val="22"/>
                <w:szCs w:val="22"/>
              </w:rPr>
              <w:t>7</w:t>
            </w:r>
            <w:r w:rsidR="0068545A">
              <w:rPr>
                <w:sz w:val="22"/>
                <w:szCs w:val="22"/>
              </w:rPr>
              <w:t>43</w:t>
            </w:r>
            <w:r w:rsidRPr="00ED4689">
              <w:rPr>
                <w:sz w:val="22"/>
                <w:szCs w:val="22"/>
              </w:rPr>
              <w:t>,</w:t>
            </w:r>
            <w:r w:rsidR="0068545A">
              <w:rPr>
                <w:sz w:val="22"/>
                <w:szCs w:val="22"/>
              </w:rPr>
              <w:t>00</w:t>
            </w:r>
          </w:p>
        </w:tc>
        <w:tc>
          <w:tcPr>
            <w:tcW w:w="1564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68545A" w:rsidP="0076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763056">
              <w:rPr>
                <w:sz w:val="22"/>
                <w:szCs w:val="22"/>
              </w:rPr>
              <w:t>4</w:t>
            </w:r>
            <w:r w:rsidR="0016484B" w:rsidRPr="00ED4689">
              <w:rPr>
                <w:sz w:val="22"/>
                <w:szCs w:val="22"/>
              </w:rPr>
              <w:t> </w:t>
            </w:r>
            <w:r w:rsidR="0076305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83</w:t>
            </w:r>
            <w:r w:rsidR="0016484B" w:rsidRPr="00ED4689">
              <w:rPr>
                <w:sz w:val="22"/>
                <w:szCs w:val="22"/>
              </w:rPr>
              <w:t>,</w:t>
            </w:r>
            <w:r w:rsidR="0016484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</w:tr>
      <w:tr w:rsidR="0016484B" w:rsidTr="004E2DB6">
        <w:tc>
          <w:tcPr>
            <w:tcW w:w="2160" w:type="dxa"/>
          </w:tcPr>
          <w:p w:rsidR="0016484B" w:rsidRPr="00ED4689" w:rsidRDefault="0016484B" w:rsidP="0016484B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D4689">
              <w:rPr>
                <w:sz w:val="22"/>
                <w:szCs w:val="22"/>
              </w:rPr>
              <w:t>0,00</w:t>
            </w:r>
          </w:p>
        </w:tc>
        <w:tc>
          <w:tcPr>
            <w:tcW w:w="1542" w:type="dxa"/>
            <w:vAlign w:val="bottom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D4689">
              <w:rPr>
                <w:sz w:val="22"/>
                <w:szCs w:val="22"/>
              </w:rPr>
              <w:t>0,00</w:t>
            </w:r>
          </w:p>
        </w:tc>
        <w:tc>
          <w:tcPr>
            <w:tcW w:w="1518" w:type="dxa"/>
            <w:vAlign w:val="bottom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96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68545A" w:rsidP="00685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</w:t>
            </w:r>
            <w:r w:rsidR="0016484B"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68545A" w:rsidP="00685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</w:t>
            </w:r>
            <w:r w:rsidR="0016484B" w:rsidRPr="00ED4689">
              <w:rPr>
                <w:sz w:val="22"/>
                <w:szCs w:val="22"/>
              </w:rPr>
              <w:t>,00</w:t>
            </w:r>
          </w:p>
        </w:tc>
      </w:tr>
      <w:tr w:rsidR="0016484B" w:rsidTr="004E2DB6">
        <w:tc>
          <w:tcPr>
            <w:tcW w:w="2160" w:type="dxa"/>
          </w:tcPr>
          <w:p w:rsidR="0016484B" w:rsidRPr="00ED4689" w:rsidRDefault="0016484B" w:rsidP="0016484B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68545A" w:rsidP="00685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16484B"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417</w:t>
            </w:r>
            <w:r w:rsidR="0016484B"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42" w:type="dxa"/>
            <w:vAlign w:val="bottom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777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518" w:type="dxa"/>
            <w:vAlign w:val="bottom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200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96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68545A" w:rsidP="00685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  <w:r w:rsidR="0016484B"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="0016484B">
              <w:rPr>
                <w:sz w:val="22"/>
                <w:szCs w:val="22"/>
              </w:rPr>
              <w:t>17</w:t>
            </w:r>
            <w:r w:rsidR="0016484B" w:rsidRPr="00ED4689">
              <w:rPr>
                <w:sz w:val="22"/>
                <w:szCs w:val="22"/>
              </w:rPr>
              <w:t>,</w:t>
            </w:r>
            <w:r w:rsidR="0016484B">
              <w:rPr>
                <w:sz w:val="22"/>
                <w:szCs w:val="22"/>
              </w:rPr>
              <w:t>0</w:t>
            </w:r>
            <w:r w:rsidR="0016484B" w:rsidRPr="00ED4689">
              <w:rPr>
                <w:sz w:val="22"/>
                <w:szCs w:val="22"/>
              </w:rPr>
              <w:t>0</w:t>
            </w:r>
          </w:p>
        </w:tc>
        <w:tc>
          <w:tcPr>
            <w:tcW w:w="1564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68545A" w:rsidP="00685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-8 577</w:t>
            </w:r>
            <w:r w:rsidR="0016484B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</w:tr>
      <w:tr w:rsidR="0016484B" w:rsidTr="004E2DB6">
        <w:tc>
          <w:tcPr>
            <w:tcW w:w="2160" w:type="dxa"/>
          </w:tcPr>
          <w:p w:rsidR="0016484B" w:rsidRPr="00ED4689" w:rsidRDefault="0016484B" w:rsidP="0016484B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68545A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2</w:t>
            </w:r>
            <w:r w:rsidR="0068545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 </w:t>
            </w:r>
            <w:r w:rsidR="0068545A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6,</w:t>
            </w:r>
            <w:r w:rsidRPr="00ED4689">
              <w:rPr>
                <w:sz w:val="22"/>
                <w:szCs w:val="22"/>
              </w:rPr>
              <w:t>00</w:t>
            </w:r>
          </w:p>
        </w:tc>
        <w:tc>
          <w:tcPr>
            <w:tcW w:w="1542" w:type="dxa"/>
            <w:vAlign w:val="bottom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009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1518" w:type="dxa"/>
            <w:vAlign w:val="bottom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763056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="00763056">
              <w:rPr>
                <w:sz w:val="22"/>
                <w:szCs w:val="22"/>
              </w:rPr>
              <w:t>7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295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1496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68545A" w:rsidP="0076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6484B">
              <w:rPr>
                <w:sz w:val="22"/>
                <w:szCs w:val="22"/>
              </w:rPr>
              <w:t>4</w:t>
            </w:r>
            <w:r w:rsidR="00763056">
              <w:rPr>
                <w:sz w:val="22"/>
                <w:szCs w:val="22"/>
              </w:rPr>
              <w:t>0</w:t>
            </w:r>
            <w:r w:rsidR="0016484B">
              <w:rPr>
                <w:sz w:val="22"/>
                <w:szCs w:val="22"/>
              </w:rPr>
              <w:t xml:space="preserve"> </w:t>
            </w:r>
            <w:r w:rsidR="009A7EA3">
              <w:rPr>
                <w:sz w:val="22"/>
                <w:szCs w:val="22"/>
              </w:rPr>
              <w:t>570</w:t>
            </w:r>
            <w:r w:rsidR="0016484B" w:rsidRPr="00ED4689">
              <w:rPr>
                <w:sz w:val="22"/>
                <w:szCs w:val="22"/>
              </w:rPr>
              <w:t>,0</w:t>
            </w:r>
            <w:r w:rsidR="009A7EA3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76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63056">
              <w:rPr>
                <w:sz w:val="22"/>
                <w:szCs w:val="22"/>
              </w:rPr>
              <w:t>69</w:t>
            </w:r>
            <w:r w:rsidRPr="00ED4689">
              <w:rPr>
                <w:sz w:val="22"/>
                <w:szCs w:val="22"/>
              </w:rPr>
              <w:t> </w:t>
            </w:r>
            <w:r w:rsidR="009A7EA3">
              <w:rPr>
                <w:sz w:val="22"/>
                <w:szCs w:val="22"/>
              </w:rPr>
              <w:t>713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9A7EA3">
              <w:rPr>
                <w:sz w:val="22"/>
                <w:szCs w:val="22"/>
              </w:rPr>
              <w:t>5</w:t>
            </w:r>
          </w:p>
        </w:tc>
      </w:tr>
      <w:tr w:rsidR="0016484B" w:rsidTr="004E2DB6">
        <w:tc>
          <w:tcPr>
            <w:tcW w:w="2160" w:type="dxa"/>
          </w:tcPr>
          <w:p w:rsidR="0016484B" w:rsidRPr="00ED4689" w:rsidRDefault="0016484B" w:rsidP="0016484B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68545A" w:rsidP="00685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64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16484B"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304</w:t>
            </w:r>
            <w:r w:rsidR="0016484B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16484B">
              <w:rPr>
                <w:sz w:val="22"/>
                <w:szCs w:val="22"/>
              </w:rPr>
              <w:t>0</w:t>
            </w:r>
          </w:p>
        </w:tc>
        <w:tc>
          <w:tcPr>
            <w:tcW w:w="1542" w:type="dxa"/>
            <w:vAlign w:val="bottom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363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518" w:type="dxa"/>
            <w:vAlign w:val="bottom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76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63056">
              <w:rPr>
                <w:sz w:val="22"/>
                <w:szCs w:val="22"/>
              </w:rPr>
              <w:t>0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530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496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9A7EA3" w:rsidP="0076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63056">
              <w:rPr>
                <w:sz w:val="22"/>
                <w:szCs w:val="22"/>
              </w:rPr>
              <w:t>2</w:t>
            </w:r>
            <w:r w:rsidR="0016484B"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773</w:t>
            </w:r>
            <w:r w:rsidR="0016484B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64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76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9A7EA3">
              <w:rPr>
                <w:sz w:val="22"/>
                <w:szCs w:val="22"/>
              </w:rPr>
              <w:t>4</w:t>
            </w:r>
            <w:r w:rsidR="00763056">
              <w:rPr>
                <w:sz w:val="22"/>
                <w:szCs w:val="22"/>
              </w:rPr>
              <w:t>7</w:t>
            </w:r>
            <w:r w:rsidRPr="00ED4689">
              <w:rPr>
                <w:sz w:val="22"/>
                <w:szCs w:val="22"/>
              </w:rPr>
              <w:t> </w:t>
            </w:r>
            <w:r w:rsidR="009A7EA3">
              <w:rPr>
                <w:sz w:val="22"/>
                <w:szCs w:val="22"/>
              </w:rPr>
              <w:t>833</w:t>
            </w:r>
            <w:r w:rsidRPr="00ED4689">
              <w:rPr>
                <w:sz w:val="22"/>
                <w:szCs w:val="22"/>
              </w:rPr>
              <w:t>,</w:t>
            </w:r>
            <w:r w:rsidR="009A7EA3">
              <w:rPr>
                <w:sz w:val="22"/>
                <w:szCs w:val="22"/>
              </w:rPr>
              <w:t>19</w:t>
            </w:r>
          </w:p>
        </w:tc>
      </w:tr>
      <w:tr w:rsidR="0016484B" w:rsidTr="004E2DB6">
        <w:tc>
          <w:tcPr>
            <w:tcW w:w="2160" w:type="dxa"/>
          </w:tcPr>
          <w:p w:rsidR="0016484B" w:rsidRPr="00ED4689" w:rsidRDefault="0016484B" w:rsidP="0016484B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440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68545A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5</w:t>
            </w:r>
            <w:r w:rsidR="0068545A">
              <w:rPr>
                <w:sz w:val="22"/>
                <w:szCs w:val="22"/>
              </w:rPr>
              <w:t>66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42" w:type="dxa"/>
            <w:vAlign w:val="bottom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66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18" w:type="dxa"/>
            <w:vAlign w:val="bottom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96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9A7EA3" w:rsidP="009A7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-66</w:t>
            </w:r>
            <w:r w:rsidR="0016484B"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9A7EA3" w:rsidP="009A7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-66</w:t>
            </w:r>
            <w:r w:rsidR="0016484B" w:rsidRPr="00ED4689">
              <w:rPr>
                <w:sz w:val="22"/>
                <w:szCs w:val="22"/>
              </w:rPr>
              <w:t>,00</w:t>
            </w:r>
          </w:p>
        </w:tc>
      </w:tr>
      <w:tr w:rsidR="0016484B" w:rsidTr="004E2DB6">
        <w:tc>
          <w:tcPr>
            <w:tcW w:w="2160" w:type="dxa"/>
          </w:tcPr>
          <w:p w:rsidR="0016484B" w:rsidRPr="00ED4689" w:rsidRDefault="0016484B" w:rsidP="0016484B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40" w:type="dxa"/>
          </w:tcPr>
          <w:p w:rsidR="0016484B" w:rsidRPr="00ED4689" w:rsidRDefault="0016484B" w:rsidP="00685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8545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40</w:t>
            </w:r>
            <w:r w:rsidRPr="00ED4689">
              <w:rPr>
                <w:sz w:val="22"/>
                <w:szCs w:val="22"/>
              </w:rPr>
              <w:t> </w:t>
            </w:r>
            <w:r w:rsidR="0068545A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3</w:t>
            </w:r>
            <w:r w:rsidRPr="00ED4689">
              <w:rPr>
                <w:sz w:val="22"/>
                <w:szCs w:val="22"/>
              </w:rPr>
              <w:t>,</w:t>
            </w:r>
            <w:r w:rsidR="0068545A">
              <w:rPr>
                <w:sz w:val="22"/>
                <w:szCs w:val="22"/>
              </w:rPr>
              <w:t>86</w:t>
            </w:r>
          </w:p>
        </w:tc>
        <w:tc>
          <w:tcPr>
            <w:tcW w:w="1542" w:type="dxa"/>
            <w:vAlign w:val="bottom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</w:t>
            </w:r>
            <w:r w:rsidRPr="00ED46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522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518" w:type="dxa"/>
            <w:vAlign w:val="bottom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659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101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96" w:type="dxa"/>
          </w:tcPr>
          <w:p w:rsidR="0016484B" w:rsidRPr="00ED4689" w:rsidRDefault="0016484B" w:rsidP="009A7EA3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1</w:t>
            </w:r>
            <w:r w:rsidR="009A7EA3">
              <w:rPr>
                <w:sz w:val="22"/>
                <w:szCs w:val="22"/>
              </w:rPr>
              <w:t>18</w:t>
            </w:r>
            <w:r w:rsidRPr="00ED4689">
              <w:rPr>
                <w:sz w:val="22"/>
                <w:szCs w:val="22"/>
              </w:rPr>
              <w:t> </w:t>
            </w:r>
            <w:r w:rsidR="009A7EA3">
              <w:rPr>
                <w:sz w:val="22"/>
                <w:szCs w:val="22"/>
              </w:rPr>
              <w:t>587</w:t>
            </w:r>
            <w:r w:rsidRPr="00ED4689">
              <w:rPr>
                <w:sz w:val="22"/>
                <w:szCs w:val="22"/>
              </w:rPr>
              <w:t>,</w:t>
            </w:r>
            <w:r w:rsidR="009A7EA3">
              <w:rPr>
                <w:sz w:val="22"/>
                <w:szCs w:val="22"/>
              </w:rPr>
              <w:t>14</w:t>
            </w:r>
          </w:p>
        </w:tc>
        <w:tc>
          <w:tcPr>
            <w:tcW w:w="1564" w:type="dxa"/>
          </w:tcPr>
          <w:p w:rsidR="0016484B" w:rsidRPr="00ED4689" w:rsidRDefault="0016484B" w:rsidP="009A7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A7EA3">
              <w:rPr>
                <w:sz w:val="22"/>
                <w:szCs w:val="22"/>
              </w:rPr>
              <w:t>41</w:t>
            </w:r>
            <w:r w:rsidRPr="00ED4689">
              <w:rPr>
                <w:sz w:val="22"/>
                <w:szCs w:val="22"/>
              </w:rPr>
              <w:t> </w:t>
            </w:r>
            <w:r w:rsidR="009A7EA3">
              <w:rPr>
                <w:sz w:val="22"/>
                <w:szCs w:val="22"/>
              </w:rPr>
              <w:t>421</w:t>
            </w:r>
            <w:r w:rsidRPr="00ED4689">
              <w:rPr>
                <w:sz w:val="22"/>
                <w:szCs w:val="22"/>
              </w:rPr>
              <w:t>,</w:t>
            </w:r>
            <w:r w:rsidR="009A7EA3">
              <w:rPr>
                <w:sz w:val="22"/>
                <w:szCs w:val="22"/>
              </w:rPr>
              <w:t>95</w:t>
            </w:r>
          </w:p>
        </w:tc>
      </w:tr>
      <w:tr w:rsidR="0016484B" w:rsidTr="004E2DB6">
        <w:tc>
          <w:tcPr>
            <w:tcW w:w="2160" w:type="dxa"/>
          </w:tcPr>
          <w:p w:rsidR="0016484B" w:rsidRPr="00ED4689" w:rsidRDefault="00D56919" w:rsidP="00D5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40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68545A" w:rsidP="00685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6484B" w:rsidRPr="00ED4689">
              <w:rPr>
                <w:sz w:val="22"/>
                <w:szCs w:val="22"/>
              </w:rPr>
              <w:t> </w:t>
            </w:r>
            <w:r w:rsidR="0016484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70</w:t>
            </w:r>
            <w:r w:rsidR="0016484B"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42" w:type="dxa"/>
            <w:vAlign w:val="bottom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D46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199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18" w:type="dxa"/>
            <w:vAlign w:val="bottom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570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96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9A7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A7EA3">
              <w:rPr>
                <w:sz w:val="22"/>
                <w:szCs w:val="22"/>
              </w:rPr>
              <w:t>12</w:t>
            </w:r>
            <w:r w:rsidRPr="00ED4689">
              <w:rPr>
                <w:sz w:val="22"/>
                <w:szCs w:val="22"/>
              </w:rPr>
              <w:t> </w:t>
            </w:r>
            <w:r w:rsidR="009A7EA3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0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D4689">
              <w:rPr>
                <w:sz w:val="22"/>
                <w:szCs w:val="22"/>
              </w:rPr>
              <w:t>0</w:t>
            </w:r>
          </w:p>
        </w:tc>
        <w:tc>
          <w:tcPr>
            <w:tcW w:w="1564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9A7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A7E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9A7EA3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0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9A7EA3">
              <w:rPr>
                <w:sz w:val="22"/>
                <w:szCs w:val="22"/>
              </w:rPr>
              <w:t>5</w:t>
            </w:r>
          </w:p>
        </w:tc>
      </w:tr>
      <w:tr w:rsidR="0016484B" w:rsidTr="004E2DB6">
        <w:tc>
          <w:tcPr>
            <w:tcW w:w="2160" w:type="dxa"/>
          </w:tcPr>
          <w:p w:rsidR="0016484B" w:rsidRPr="00ED4689" w:rsidRDefault="0016484B" w:rsidP="0016484B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68545A" w:rsidP="00685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6484B">
              <w:rPr>
                <w:sz w:val="22"/>
                <w:szCs w:val="22"/>
              </w:rPr>
              <w:t>6</w:t>
            </w:r>
            <w:r w:rsidR="0016484B" w:rsidRPr="00ED4689">
              <w:rPr>
                <w:sz w:val="22"/>
                <w:szCs w:val="22"/>
              </w:rPr>
              <w:t> </w:t>
            </w:r>
            <w:r w:rsidR="00164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25</w:t>
            </w:r>
            <w:r w:rsidR="0016484B"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42" w:type="dxa"/>
            <w:vAlign w:val="bottom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032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518" w:type="dxa"/>
            <w:vAlign w:val="bottom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030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96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9A7EA3" w:rsidP="009A7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6484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94</w:t>
            </w:r>
            <w:r w:rsidR="0016484B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1564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9A7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A7EA3">
              <w:rPr>
                <w:sz w:val="22"/>
                <w:szCs w:val="22"/>
              </w:rPr>
              <w:t>30 002</w:t>
            </w:r>
            <w:r w:rsidRPr="00ED4689">
              <w:rPr>
                <w:sz w:val="22"/>
                <w:szCs w:val="22"/>
              </w:rPr>
              <w:t>,</w:t>
            </w:r>
            <w:r w:rsidR="009A7EA3">
              <w:rPr>
                <w:sz w:val="22"/>
                <w:szCs w:val="22"/>
              </w:rPr>
              <w:t>25</w:t>
            </w:r>
          </w:p>
        </w:tc>
      </w:tr>
      <w:tr w:rsidR="0016484B" w:rsidTr="004E2DB6">
        <w:tc>
          <w:tcPr>
            <w:tcW w:w="2160" w:type="dxa"/>
          </w:tcPr>
          <w:p w:rsidR="0016484B" w:rsidRPr="00ED4689" w:rsidRDefault="0016484B" w:rsidP="0016484B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40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68545A" w:rsidP="00685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648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16484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="0016484B"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42" w:type="dxa"/>
            <w:vAlign w:val="bottom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28 560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518" w:type="dxa"/>
            <w:vAlign w:val="bottom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76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3056">
              <w:rPr>
                <w:sz w:val="22"/>
                <w:szCs w:val="22"/>
              </w:rPr>
              <w:t>9</w:t>
            </w:r>
            <w:r w:rsidRPr="00ED4689">
              <w:rPr>
                <w:sz w:val="22"/>
                <w:szCs w:val="22"/>
              </w:rPr>
              <w:t> </w:t>
            </w:r>
            <w:r w:rsidR="0076305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38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96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9A7EA3" w:rsidP="0076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763056">
              <w:rPr>
                <w:sz w:val="22"/>
                <w:szCs w:val="22"/>
              </w:rPr>
              <w:t>5</w:t>
            </w:r>
            <w:r w:rsidR="0016484B" w:rsidRPr="00ED4689">
              <w:rPr>
                <w:sz w:val="22"/>
                <w:szCs w:val="22"/>
              </w:rPr>
              <w:t> </w:t>
            </w:r>
            <w:r w:rsidR="0076305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17</w:t>
            </w:r>
            <w:r w:rsidR="0016484B"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763056" w:rsidP="0076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  <w:r w:rsidR="0016484B" w:rsidRPr="00ED46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="009A7EA3">
              <w:rPr>
                <w:sz w:val="22"/>
                <w:szCs w:val="22"/>
              </w:rPr>
              <w:t>22</w:t>
            </w:r>
            <w:r w:rsidR="0016484B" w:rsidRPr="00ED4689">
              <w:rPr>
                <w:sz w:val="22"/>
                <w:szCs w:val="22"/>
              </w:rPr>
              <w:t>,</w:t>
            </w:r>
            <w:r w:rsidR="009A7EA3">
              <w:rPr>
                <w:sz w:val="22"/>
                <w:szCs w:val="22"/>
              </w:rPr>
              <w:t>20</w:t>
            </w:r>
          </w:p>
        </w:tc>
      </w:tr>
      <w:tr w:rsidR="0016484B" w:rsidTr="004E2DB6">
        <w:tc>
          <w:tcPr>
            <w:tcW w:w="2160" w:type="dxa"/>
          </w:tcPr>
          <w:p w:rsidR="0016484B" w:rsidRPr="00ED4689" w:rsidRDefault="0016484B" w:rsidP="0016484B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Обслуживание внутренн</w:t>
            </w:r>
            <w:r>
              <w:rPr>
                <w:sz w:val="22"/>
                <w:szCs w:val="22"/>
              </w:rPr>
              <w:t>е</w:t>
            </w:r>
            <w:r w:rsidRPr="00ED4689">
              <w:rPr>
                <w:sz w:val="22"/>
                <w:szCs w:val="22"/>
              </w:rPr>
              <w:t>го государственного и муниципального долга</w:t>
            </w:r>
          </w:p>
        </w:tc>
        <w:tc>
          <w:tcPr>
            <w:tcW w:w="1440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68545A" w:rsidP="00685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6484B">
              <w:rPr>
                <w:sz w:val="22"/>
                <w:szCs w:val="22"/>
              </w:rPr>
              <w:t xml:space="preserve"> 00</w:t>
            </w:r>
            <w:r w:rsidR="0016484B" w:rsidRPr="00ED4689">
              <w:rPr>
                <w:sz w:val="22"/>
                <w:szCs w:val="22"/>
              </w:rPr>
              <w:t>0,00</w:t>
            </w:r>
          </w:p>
        </w:tc>
        <w:tc>
          <w:tcPr>
            <w:tcW w:w="1542" w:type="dxa"/>
            <w:vAlign w:val="bottom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18" w:type="dxa"/>
            <w:vAlign w:val="bottom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763056" w:rsidP="0076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6484B" w:rsidRPr="00ED4689">
              <w:rPr>
                <w:sz w:val="22"/>
                <w:szCs w:val="22"/>
              </w:rPr>
              <w:t> 000,00</w:t>
            </w:r>
          </w:p>
        </w:tc>
        <w:tc>
          <w:tcPr>
            <w:tcW w:w="1496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763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763056">
              <w:rPr>
                <w:sz w:val="22"/>
                <w:szCs w:val="22"/>
              </w:rPr>
              <w:t>0</w:t>
            </w:r>
            <w:r w:rsidRPr="00ED4689">
              <w:rPr>
                <w:sz w:val="22"/>
                <w:szCs w:val="22"/>
              </w:rPr>
              <w:t> 000,00</w:t>
            </w:r>
          </w:p>
        </w:tc>
        <w:tc>
          <w:tcPr>
            <w:tcW w:w="1564" w:type="dxa"/>
          </w:tcPr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16484B" w:rsidP="0016484B">
            <w:pPr>
              <w:jc w:val="center"/>
              <w:rPr>
                <w:sz w:val="22"/>
                <w:szCs w:val="22"/>
              </w:rPr>
            </w:pPr>
          </w:p>
          <w:p w:rsidR="0016484B" w:rsidRPr="00ED4689" w:rsidRDefault="00763056" w:rsidP="009A7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-5 00</w:t>
            </w:r>
            <w:r w:rsidR="009A7EA3">
              <w:rPr>
                <w:sz w:val="22"/>
                <w:szCs w:val="22"/>
              </w:rPr>
              <w:t>0</w:t>
            </w:r>
            <w:r w:rsidR="0016484B" w:rsidRPr="00ED4689">
              <w:rPr>
                <w:sz w:val="22"/>
                <w:szCs w:val="22"/>
              </w:rPr>
              <w:t>,</w:t>
            </w:r>
            <w:r w:rsidR="009A7EA3">
              <w:rPr>
                <w:sz w:val="22"/>
                <w:szCs w:val="22"/>
              </w:rPr>
              <w:t>00</w:t>
            </w:r>
          </w:p>
        </w:tc>
      </w:tr>
      <w:tr w:rsidR="0016484B" w:rsidTr="006F0EA7">
        <w:tc>
          <w:tcPr>
            <w:tcW w:w="2160" w:type="dxa"/>
          </w:tcPr>
          <w:p w:rsidR="0016484B" w:rsidRPr="00ED4689" w:rsidRDefault="0016484B" w:rsidP="0016484B">
            <w:pPr>
              <w:rPr>
                <w:b/>
                <w:sz w:val="22"/>
                <w:szCs w:val="22"/>
              </w:rPr>
            </w:pPr>
            <w:r w:rsidRPr="00ED4689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440" w:type="dxa"/>
          </w:tcPr>
          <w:p w:rsidR="0016484B" w:rsidRPr="00ED4689" w:rsidRDefault="0016484B" w:rsidP="006854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</w:t>
            </w:r>
            <w:r w:rsidR="0068545A">
              <w:rPr>
                <w:b/>
                <w:sz w:val="22"/>
                <w:szCs w:val="22"/>
              </w:rPr>
              <w:t>64</w:t>
            </w:r>
            <w:r w:rsidRPr="00ED4689">
              <w:rPr>
                <w:b/>
                <w:sz w:val="22"/>
                <w:szCs w:val="22"/>
              </w:rPr>
              <w:t> </w:t>
            </w:r>
            <w:r w:rsidR="0068545A">
              <w:rPr>
                <w:b/>
                <w:sz w:val="22"/>
                <w:szCs w:val="22"/>
              </w:rPr>
              <w:t>629</w:t>
            </w:r>
            <w:r w:rsidRPr="00ED4689">
              <w:rPr>
                <w:b/>
                <w:sz w:val="22"/>
                <w:szCs w:val="22"/>
              </w:rPr>
              <w:t>,</w:t>
            </w:r>
            <w:r w:rsidR="0068545A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542" w:type="dxa"/>
            <w:vAlign w:val="bottom"/>
          </w:tcPr>
          <w:p w:rsidR="0016484B" w:rsidRPr="00ED4689" w:rsidRDefault="0016484B" w:rsidP="001648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345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085</w:t>
            </w:r>
            <w:r w:rsidRPr="00ED46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518" w:type="dxa"/>
            <w:vAlign w:val="bottom"/>
          </w:tcPr>
          <w:p w:rsidR="0016484B" w:rsidRPr="00ED4689" w:rsidRDefault="0016484B" w:rsidP="0016484B">
            <w:pPr>
              <w:jc w:val="center"/>
              <w:rPr>
                <w:b/>
                <w:sz w:val="22"/>
                <w:szCs w:val="22"/>
              </w:rPr>
            </w:pPr>
            <w:r w:rsidRPr="00ED4689">
              <w:rPr>
                <w:b/>
                <w:sz w:val="22"/>
                <w:szCs w:val="22"/>
              </w:rPr>
              <w:t>2 </w:t>
            </w:r>
            <w:r>
              <w:rPr>
                <w:b/>
                <w:sz w:val="22"/>
                <w:szCs w:val="22"/>
              </w:rPr>
              <w:t>910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299</w:t>
            </w:r>
            <w:r w:rsidRPr="00ED46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496" w:type="dxa"/>
          </w:tcPr>
          <w:p w:rsidR="0016484B" w:rsidRPr="00ED4689" w:rsidRDefault="0016484B" w:rsidP="009A7E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9A7EA3">
              <w:rPr>
                <w:b/>
                <w:sz w:val="22"/>
                <w:szCs w:val="22"/>
              </w:rPr>
              <w:t>45</w:t>
            </w:r>
            <w:r w:rsidRPr="00ED4689">
              <w:rPr>
                <w:b/>
                <w:sz w:val="22"/>
                <w:szCs w:val="22"/>
              </w:rPr>
              <w:t> </w:t>
            </w:r>
            <w:r w:rsidR="009A7EA3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7</w:t>
            </w:r>
            <w:r w:rsidR="009A7EA3">
              <w:rPr>
                <w:b/>
                <w:sz w:val="22"/>
                <w:szCs w:val="22"/>
              </w:rPr>
              <w:t>0</w:t>
            </w:r>
            <w:r w:rsidRPr="00ED4689">
              <w:rPr>
                <w:b/>
                <w:sz w:val="22"/>
                <w:szCs w:val="22"/>
              </w:rPr>
              <w:t>,</w:t>
            </w:r>
            <w:r w:rsidR="009A7EA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16484B" w:rsidRPr="00ED4689" w:rsidRDefault="0016484B" w:rsidP="009A7EA3">
            <w:pPr>
              <w:jc w:val="center"/>
              <w:rPr>
                <w:b/>
                <w:sz w:val="22"/>
                <w:szCs w:val="22"/>
              </w:rPr>
            </w:pPr>
            <w:r w:rsidRPr="00ED4689">
              <w:rPr>
                <w:b/>
                <w:sz w:val="22"/>
                <w:szCs w:val="22"/>
              </w:rPr>
              <w:t>-</w:t>
            </w:r>
            <w:r w:rsidR="009A7EA3">
              <w:rPr>
                <w:b/>
                <w:sz w:val="22"/>
                <w:szCs w:val="22"/>
              </w:rPr>
              <w:t>434</w:t>
            </w:r>
            <w:r w:rsidRPr="00ED4689">
              <w:rPr>
                <w:b/>
                <w:sz w:val="22"/>
                <w:szCs w:val="22"/>
              </w:rPr>
              <w:t> </w:t>
            </w:r>
            <w:r w:rsidR="009A7EA3">
              <w:rPr>
                <w:b/>
                <w:sz w:val="22"/>
                <w:szCs w:val="22"/>
              </w:rPr>
              <w:t>78</w:t>
            </w:r>
            <w:r>
              <w:rPr>
                <w:b/>
                <w:sz w:val="22"/>
                <w:szCs w:val="22"/>
              </w:rPr>
              <w:t>5</w:t>
            </w:r>
            <w:r w:rsidRPr="00ED4689">
              <w:rPr>
                <w:b/>
                <w:sz w:val="22"/>
                <w:szCs w:val="22"/>
              </w:rPr>
              <w:t>,</w:t>
            </w:r>
            <w:r w:rsidR="009A7EA3">
              <w:rPr>
                <w:b/>
                <w:sz w:val="22"/>
                <w:szCs w:val="22"/>
              </w:rPr>
              <w:t>42</w:t>
            </w:r>
          </w:p>
        </w:tc>
      </w:tr>
    </w:tbl>
    <w:p w:rsidR="002F41F1" w:rsidRDefault="002F41F1" w:rsidP="00086F5B">
      <w:pPr>
        <w:rPr>
          <w:b/>
          <w:sz w:val="28"/>
          <w:szCs w:val="28"/>
        </w:rPr>
      </w:pPr>
    </w:p>
    <w:p w:rsidR="00E33464" w:rsidRDefault="00E33464" w:rsidP="00747052">
      <w:pPr>
        <w:jc w:val="center"/>
        <w:rPr>
          <w:b/>
          <w:sz w:val="26"/>
          <w:szCs w:val="26"/>
          <w:u w:val="single"/>
        </w:rPr>
      </w:pPr>
    </w:p>
    <w:p w:rsidR="00E33464" w:rsidRDefault="00E33464" w:rsidP="00747052">
      <w:pPr>
        <w:jc w:val="center"/>
        <w:rPr>
          <w:b/>
          <w:sz w:val="26"/>
          <w:szCs w:val="26"/>
          <w:u w:val="single"/>
        </w:rPr>
      </w:pPr>
    </w:p>
    <w:p w:rsidR="00086F5B" w:rsidRPr="00DE010A" w:rsidRDefault="00086F5B" w:rsidP="00747052">
      <w:pPr>
        <w:jc w:val="center"/>
        <w:rPr>
          <w:b/>
          <w:sz w:val="26"/>
          <w:szCs w:val="26"/>
          <w:u w:val="single"/>
        </w:rPr>
      </w:pPr>
      <w:r w:rsidRPr="00DE010A">
        <w:rPr>
          <w:b/>
          <w:sz w:val="26"/>
          <w:szCs w:val="26"/>
          <w:u w:val="single"/>
        </w:rPr>
        <w:t>Распределение бюджетных ассигнований по разделам и подразделам</w:t>
      </w:r>
    </w:p>
    <w:p w:rsidR="00513820" w:rsidRPr="00DE010A" w:rsidRDefault="00513820" w:rsidP="00747052">
      <w:pPr>
        <w:jc w:val="center"/>
        <w:rPr>
          <w:b/>
          <w:sz w:val="26"/>
          <w:szCs w:val="26"/>
          <w:u w:val="single"/>
        </w:rPr>
      </w:pPr>
      <w:r w:rsidRPr="00DE010A">
        <w:rPr>
          <w:b/>
          <w:sz w:val="26"/>
          <w:szCs w:val="26"/>
          <w:u w:val="single"/>
        </w:rPr>
        <w:t>в бюджет</w:t>
      </w:r>
      <w:r w:rsidR="00CF3723" w:rsidRPr="00DE010A">
        <w:rPr>
          <w:b/>
          <w:sz w:val="26"/>
          <w:szCs w:val="26"/>
          <w:u w:val="single"/>
        </w:rPr>
        <w:t>е</w:t>
      </w:r>
      <w:r w:rsidRPr="00DE010A">
        <w:rPr>
          <w:b/>
          <w:sz w:val="26"/>
          <w:szCs w:val="26"/>
          <w:u w:val="single"/>
        </w:rPr>
        <w:t xml:space="preserve"> НГО на 201</w:t>
      </w:r>
      <w:r w:rsidR="0016484B" w:rsidRPr="00DE010A">
        <w:rPr>
          <w:b/>
          <w:sz w:val="26"/>
          <w:szCs w:val="26"/>
          <w:u w:val="single"/>
        </w:rPr>
        <w:t>5</w:t>
      </w:r>
      <w:r w:rsidRPr="00DE010A">
        <w:rPr>
          <w:b/>
          <w:sz w:val="26"/>
          <w:szCs w:val="26"/>
          <w:u w:val="single"/>
        </w:rPr>
        <w:t xml:space="preserve"> год</w:t>
      </w:r>
    </w:p>
    <w:p w:rsidR="00D25612" w:rsidRPr="00DE010A" w:rsidRDefault="00D25612" w:rsidP="00086F5B">
      <w:pPr>
        <w:rPr>
          <w:sz w:val="26"/>
          <w:szCs w:val="26"/>
        </w:rPr>
      </w:pPr>
    </w:p>
    <w:p w:rsidR="002F41F1" w:rsidRPr="00DE010A" w:rsidRDefault="00C63AAD" w:rsidP="00724A4C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Согласно представленному для заключения проекту решения о бюджете городского округа на 201</w:t>
      </w:r>
      <w:r w:rsidR="001328BE" w:rsidRPr="00DE010A">
        <w:rPr>
          <w:sz w:val="26"/>
          <w:szCs w:val="26"/>
        </w:rPr>
        <w:t>5</w:t>
      </w:r>
      <w:r w:rsidRPr="00DE010A">
        <w:rPr>
          <w:sz w:val="26"/>
          <w:szCs w:val="26"/>
        </w:rPr>
        <w:t xml:space="preserve"> год, основную долю расходов бюджета составят расходы на </w:t>
      </w:r>
      <w:r w:rsidR="00D120CD" w:rsidRPr="00DE010A">
        <w:rPr>
          <w:sz w:val="26"/>
          <w:szCs w:val="26"/>
        </w:rPr>
        <w:t>социально-культурную сферу</w:t>
      </w:r>
      <w:r w:rsidRPr="00DE010A">
        <w:rPr>
          <w:sz w:val="26"/>
          <w:szCs w:val="26"/>
        </w:rPr>
        <w:t xml:space="preserve"> – </w:t>
      </w:r>
      <w:r w:rsidR="00D120CD" w:rsidRPr="00DE010A">
        <w:rPr>
          <w:sz w:val="26"/>
          <w:szCs w:val="26"/>
        </w:rPr>
        <w:t>6</w:t>
      </w:r>
      <w:r w:rsidR="00571DCF" w:rsidRPr="00DE010A">
        <w:rPr>
          <w:sz w:val="26"/>
          <w:szCs w:val="26"/>
        </w:rPr>
        <w:t>6</w:t>
      </w:r>
      <w:r w:rsidR="003478C2" w:rsidRPr="00DE010A">
        <w:rPr>
          <w:sz w:val="26"/>
          <w:szCs w:val="26"/>
        </w:rPr>
        <w:t>,</w:t>
      </w:r>
      <w:r w:rsidR="00C2525A">
        <w:rPr>
          <w:sz w:val="26"/>
          <w:szCs w:val="26"/>
        </w:rPr>
        <w:t>3</w:t>
      </w:r>
      <w:r w:rsidRPr="00DE010A">
        <w:rPr>
          <w:sz w:val="26"/>
          <w:szCs w:val="26"/>
        </w:rPr>
        <w:t>%</w:t>
      </w:r>
      <w:r w:rsidR="00C2525A">
        <w:rPr>
          <w:sz w:val="26"/>
          <w:szCs w:val="26"/>
        </w:rPr>
        <w:t xml:space="preserve"> (1 929 539,25 тыс. рублей)</w:t>
      </w:r>
      <w:r w:rsidR="00D120CD" w:rsidRPr="00DE010A">
        <w:rPr>
          <w:sz w:val="26"/>
          <w:szCs w:val="26"/>
        </w:rPr>
        <w:t>.</w:t>
      </w:r>
      <w:r w:rsidRPr="00DE010A">
        <w:rPr>
          <w:sz w:val="26"/>
          <w:szCs w:val="26"/>
        </w:rPr>
        <w:t xml:space="preserve"> </w:t>
      </w:r>
    </w:p>
    <w:p w:rsidR="00D62BD0" w:rsidRPr="00DE010A" w:rsidRDefault="00EE1D63" w:rsidP="00724A4C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Структура расходов </w:t>
      </w:r>
      <w:r w:rsidR="00175ED0" w:rsidRPr="00DE010A">
        <w:rPr>
          <w:sz w:val="26"/>
          <w:szCs w:val="26"/>
        </w:rPr>
        <w:t xml:space="preserve">в разрезе </w:t>
      </w:r>
      <w:r w:rsidR="00097A24" w:rsidRPr="00DE010A">
        <w:rPr>
          <w:sz w:val="26"/>
          <w:szCs w:val="26"/>
        </w:rPr>
        <w:t>укрупненных показателей</w:t>
      </w:r>
      <w:r w:rsidR="001D544F" w:rsidRPr="00DE010A">
        <w:rPr>
          <w:sz w:val="26"/>
          <w:szCs w:val="26"/>
        </w:rPr>
        <w:t xml:space="preserve"> </w:t>
      </w:r>
      <w:r w:rsidR="00724A4C" w:rsidRPr="00DE010A">
        <w:rPr>
          <w:sz w:val="26"/>
          <w:szCs w:val="26"/>
        </w:rPr>
        <w:t xml:space="preserve">на 2014 и 2015 годы </w:t>
      </w:r>
      <w:r w:rsidR="0087671E" w:rsidRPr="00DE010A">
        <w:rPr>
          <w:sz w:val="26"/>
          <w:szCs w:val="26"/>
        </w:rPr>
        <w:t>представлена в таблице</w:t>
      </w:r>
      <w:r w:rsidR="00D62BD0" w:rsidRPr="00DE010A">
        <w:rPr>
          <w:sz w:val="26"/>
          <w:szCs w:val="26"/>
        </w:rPr>
        <w:t xml:space="preserve"> 1</w:t>
      </w:r>
      <w:r w:rsidR="00E34D71" w:rsidRPr="00DE010A">
        <w:rPr>
          <w:sz w:val="26"/>
          <w:szCs w:val="26"/>
        </w:rPr>
        <w:t>3 и диаграмме 2</w:t>
      </w:r>
      <w:r w:rsidR="00FD1CA3" w:rsidRPr="00DE010A">
        <w:rPr>
          <w:sz w:val="26"/>
          <w:szCs w:val="26"/>
        </w:rPr>
        <w:t>.</w:t>
      </w:r>
      <w:r w:rsidR="0087671E" w:rsidRPr="00DE010A">
        <w:rPr>
          <w:sz w:val="26"/>
          <w:szCs w:val="26"/>
        </w:rPr>
        <w:t xml:space="preserve"> </w:t>
      </w:r>
    </w:p>
    <w:p w:rsidR="00DE1695" w:rsidRDefault="00DE1695" w:rsidP="00D62BD0">
      <w:pPr>
        <w:jc w:val="center"/>
        <w:rPr>
          <w:b/>
        </w:rPr>
      </w:pPr>
    </w:p>
    <w:p w:rsidR="00E33464" w:rsidRDefault="00E33464" w:rsidP="00D62BD0">
      <w:pPr>
        <w:jc w:val="center"/>
        <w:rPr>
          <w:b/>
        </w:rPr>
      </w:pPr>
    </w:p>
    <w:p w:rsidR="00E33464" w:rsidRDefault="00E33464" w:rsidP="00D62BD0">
      <w:pPr>
        <w:jc w:val="center"/>
        <w:rPr>
          <w:b/>
        </w:rPr>
      </w:pPr>
    </w:p>
    <w:p w:rsidR="00E33464" w:rsidRDefault="00E33464" w:rsidP="00D62BD0">
      <w:pPr>
        <w:jc w:val="center"/>
        <w:rPr>
          <w:b/>
        </w:rPr>
      </w:pPr>
    </w:p>
    <w:p w:rsidR="00AF2A0C" w:rsidRPr="00D62BD0" w:rsidRDefault="00D62BD0" w:rsidP="00D62BD0">
      <w:pPr>
        <w:jc w:val="center"/>
        <w:rPr>
          <w:b/>
        </w:rPr>
      </w:pPr>
      <w:r>
        <w:rPr>
          <w:b/>
        </w:rPr>
        <w:lastRenderedPageBreak/>
        <w:t>Таблица 1</w:t>
      </w:r>
      <w:r w:rsidR="00E34D71">
        <w:rPr>
          <w:b/>
        </w:rPr>
        <w:t>3</w:t>
      </w:r>
    </w:p>
    <w:p w:rsidR="00EE1D63" w:rsidRDefault="00AF2A0C">
      <w:pPr>
        <w:jc w:val="both"/>
      </w:pPr>
      <w:r>
        <w:t xml:space="preserve">                                                                                                                                </w:t>
      </w:r>
      <w:r w:rsidR="0087671E"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1743"/>
        <w:gridCol w:w="1735"/>
        <w:gridCol w:w="1404"/>
        <w:gridCol w:w="1343"/>
      </w:tblGrid>
      <w:tr w:rsidR="00A307B7" w:rsidTr="007C4FA9">
        <w:tc>
          <w:tcPr>
            <w:tcW w:w="3044" w:type="dxa"/>
          </w:tcPr>
          <w:p w:rsidR="009C44C3" w:rsidRDefault="009C44C3" w:rsidP="00954880">
            <w:pPr>
              <w:jc w:val="both"/>
            </w:pPr>
            <w:r>
              <w:t>Показатели</w:t>
            </w:r>
          </w:p>
        </w:tc>
        <w:tc>
          <w:tcPr>
            <w:tcW w:w="1743" w:type="dxa"/>
          </w:tcPr>
          <w:p w:rsidR="00465615" w:rsidRDefault="009C44C3" w:rsidP="00737960">
            <w:pPr>
              <w:jc w:val="center"/>
            </w:pPr>
            <w:r>
              <w:t>Уточненный бюджет на 20</w:t>
            </w:r>
            <w:r w:rsidR="00C63AAD">
              <w:t>1</w:t>
            </w:r>
            <w:r w:rsidR="001328BE">
              <w:t>4</w:t>
            </w:r>
            <w:r>
              <w:t xml:space="preserve"> год</w:t>
            </w:r>
            <w:r w:rsidR="00D62BD0">
              <w:t xml:space="preserve"> </w:t>
            </w:r>
          </w:p>
          <w:p w:rsidR="00465615" w:rsidRDefault="00465615" w:rsidP="00737960">
            <w:pPr>
              <w:jc w:val="center"/>
            </w:pPr>
          </w:p>
          <w:p w:rsidR="009C44C3" w:rsidRDefault="00D62BD0" w:rsidP="00737960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735" w:type="dxa"/>
          </w:tcPr>
          <w:p w:rsidR="00465615" w:rsidRDefault="009C44C3" w:rsidP="00737960">
            <w:pPr>
              <w:jc w:val="center"/>
            </w:pPr>
            <w:r>
              <w:t>Проект бюджета на 20</w:t>
            </w:r>
            <w:r w:rsidR="00C63AAD">
              <w:t>1</w:t>
            </w:r>
            <w:r w:rsidR="001328BE">
              <w:t>5</w:t>
            </w:r>
            <w:r>
              <w:t xml:space="preserve"> год</w:t>
            </w:r>
            <w:r w:rsidR="00D62BD0">
              <w:t xml:space="preserve"> </w:t>
            </w:r>
          </w:p>
          <w:p w:rsidR="00465615" w:rsidRDefault="00465615" w:rsidP="00737960">
            <w:pPr>
              <w:jc w:val="center"/>
            </w:pPr>
          </w:p>
          <w:p w:rsidR="009C44C3" w:rsidRDefault="00D62BD0" w:rsidP="00737960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404" w:type="dxa"/>
          </w:tcPr>
          <w:p w:rsidR="009C44C3" w:rsidRDefault="001D544F" w:rsidP="001328BE">
            <w:pPr>
              <w:jc w:val="center"/>
            </w:pPr>
            <w:r>
              <w:t>Удельный вес в расходах 20</w:t>
            </w:r>
            <w:r w:rsidR="00C63AAD">
              <w:t>1</w:t>
            </w:r>
            <w:r w:rsidR="001328BE">
              <w:t>4</w:t>
            </w:r>
            <w:r w:rsidR="00017549">
              <w:t xml:space="preserve"> </w:t>
            </w:r>
            <w:r w:rsidR="009C44C3">
              <w:t>года</w:t>
            </w:r>
            <w:r w:rsidR="00D62BD0">
              <w:t xml:space="preserve"> (%)</w:t>
            </w:r>
          </w:p>
        </w:tc>
        <w:tc>
          <w:tcPr>
            <w:tcW w:w="1343" w:type="dxa"/>
          </w:tcPr>
          <w:p w:rsidR="009C44C3" w:rsidRDefault="009C44C3" w:rsidP="001328BE">
            <w:pPr>
              <w:jc w:val="center"/>
            </w:pPr>
            <w:r>
              <w:t>Удельный вес в расходах 20</w:t>
            </w:r>
            <w:r w:rsidR="00C63AAD">
              <w:t>1</w:t>
            </w:r>
            <w:r w:rsidR="001328BE">
              <w:t>5</w:t>
            </w:r>
            <w:r>
              <w:t xml:space="preserve"> года</w:t>
            </w:r>
            <w:r w:rsidR="00D62BD0">
              <w:t xml:space="preserve"> (%)</w:t>
            </w:r>
          </w:p>
        </w:tc>
      </w:tr>
      <w:tr w:rsidR="0047041B" w:rsidTr="007C4FA9">
        <w:tc>
          <w:tcPr>
            <w:tcW w:w="3044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328BE" w:rsidTr="004E2DB6">
        <w:tc>
          <w:tcPr>
            <w:tcW w:w="3044" w:type="dxa"/>
          </w:tcPr>
          <w:p w:rsidR="001328BE" w:rsidRDefault="001328BE" w:rsidP="001328BE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743" w:type="dxa"/>
            <w:vAlign w:val="bottom"/>
          </w:tcPr>
          <w:p w:rsidR="001328BE" w:rsidRPr="001328BE" w:rsidRDefault="001328BE" w:rsidP="001328BE">
            <w:pPr>
              <w:jc w:val="center"/>
            </w:pPr>
          </w:p>
          <w:p w:rsidR="001328BE" w:rsidRPr="001328BE" w:rsidRDefault="001328BE" w:rsidP="001328BE">
            <w:pPr>
              <w:jc w:val="center"/>
            </w:pPr>
            <w:r w:rsidRPr="001328BE">
              <w:t>292 753,22</w:t>
            </w:r>
          </w:p>
        </w:tc>
        <w:tc>
          <w:tcPr>
            <w:tcW w:w="1735" w:type="dxa"/>
            <w:vAlign w:val="bottom"/>
          </w:tcPr>
          <w:p w:rsidR="001328BE" w:rsidRPr="001328BE" w:rsidRDefault="001328BE" w:rsidP="001328BE">
            <w:pPr>
              <w:jc w:val="center"/>
            </w:pPr>
          </w:p>
          <w:p w:rsidR="001328BE" w:rsidRPr="001328BE" w:rsidRDefault="001328BE" w:rsidP="00C2525A">
            <w:pPr>
              <w:jc w:val="center"/>
            </w:pPr>
            <w:r w:rsidRPr="001328BE">
              <w:t>26</w:t>
            </w:r>
            <w:r w:rsidR="00C2525A">
              <w:t>7</w:t>
            </w:r>
            <w:r w:rsidRPr="001328BE">
              <w:t> </w:t>
            </w:r>
            <w:r w:rsidR="00C2525A">
              <w:t>9</w:t>
            </w:r>
            <w:r w:rsidRPr="001328BE">
              <w:t>69,91</w:t>
            </w:r>
          </w:p>
        </w:tc>
        <w:tc>
          <w:tcPr>
            <w:tcW w:w="1404" w:type="dxa"/>
          </w:tcPr>
          <w:p w:rsidR="001328BE" w:rsidRDefault="001328BE" w:rsidP="001328BE">
            <w:pPr>
              <w:jc w:val="center"/>
            </w:pPr>
          </w:p>
          <w:p w:rsidR="001328BE" w:rsidRDefault="001328BE" w:rsidP="00571DCF">
            <w:pPr>
              <w:jc w:val="center"/>
            </w:pPr>
            <w:r>
              <w:t>8,</w:t>
            </w:r>
            <w:r w:rsidR="00571DCF">
              <w:t>75</w:t>
            </w:r>
          </w:p>
        </w:tc>
        <w:tc>
          <w:tcPr>
            <w:tcW w:w="1343" w:type="dxa"/>
          </w:tcPr>
          <w:p w:rsidR="001328BE" w:rsidRDefault="001328BE" w:rsidP="001328BE">
            <w:pPr>
              <w:jc w:val="center"/>
            </w:pPr>
          </w:p>
          <w:p w:rsidR="001328BE" w:rsidRDefault="00571DCF" w:rsidP="00C2525A">
            <w:pPr>
              <w:jc w:val="center"/>
            </w:pPr>
            <w:r>
              <w:t>9</w:t>
            </w:r>
            <w:r w:rsidR="001328BE">
              <w:t>,2</w:t>
            </w:r>
            <w:r w:rsidR="00C2525A">
              <w:t>1</w:t>
            </w:r>
          </w:p>
        </w:tc>
      </w:tr>
      <w:tr w:rsidR="001328BE" w:rsidTr="004E2DB6">
        <w:tc>
          <w:tcPr>
            <w:tcW w:w="3044" w:type="dxa"/>
          </w:tcPr>
          <w:p w:rsidR="001328BE" w:rsidRDefault="001328BE" w:rsidP="001328BE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743" w:type="dxa"/>
            <w:vAlign w:val="bottom"/>
          </w:tcPr>
          <w:p w:rsidR="001328BE" w:rsidRPr="001328BE" w:rsidRDefault="001328BE" w:rsidP="001328BE">
            <w:pPr>
              <w:jc w:val="center"/>
            </w:pPr>
            <w:r w:rsidRPr="001328BE">
              <w:t>648 363,96</w:t>
            </w:r>
          </w:p>
        </w:tc>
        <w:tc>
          <w:tcPr>
            <w:tcW w:w="1735" w:type="dxa"/>
            <w:vAlign w:val="bottom"/>
          </w:tcPr>
          <w:p w:rsidR="001328BE" w:rsidRPr="001328BE" w:rsidRDefault="001328BE" w:rsidP="001328BE">
            <w:pPr>
              <w:jc w:val="center"/>
            </w:pPr>
          </w:p>
          <w:p w:rsidR="001328BE" w:rsidRPr="001328BE" w:rsidRDefault="001328BE" w:rsidP="00C2525A">
            <w:pPr>
              <w:jc w:val="center"/>
            </w:pPr>
            <w:r w:rsidRPr="001328BE">
              <w:t>40</w:t>
            </w:r>
            <w:r w:rsidR="00C2525A">
              <w:t>0</w:t>
            </w:r>
            <w:r w:rsidRPr="001328BE">
              <w:t> 530,77</w:t>
            </w:r>
          </w:p>
        </w:tc>
        <w:tc>
          <w:tcPr>
            <w:tcW w:w="1404" w:type="dxa"/>
          </w:tcPr>
          <w:p w:rsidR="001328BE" w:rsidRDefault="001328BE" w:rsidP="001328BE">
            <w:pPr>
              <w:jc w:val="center"/>
            </w:pPr>
          </w:p>
          <w:p w:rsidR="001328BE" w:rsidRDefault="001328BE" w:rsidP="00571DCF">
            <w:pPr>
              <w:jc w:val="center"/>
            </w:pPr>
            <w:r>
              <w:t>19,3</w:t>
            </w:r>
            <w:r w:rsidR="00571DCF">
              <w:t>8</w:t>
            </w:r>
          </w:p>
        </w:tc>
        <w:tc>
          <w:tcPr>
            <w:tcW w:w="1343" w:type="dxa"/>
          </w:tcPr>
          <w:p w:rsidR="001328BE" w:rsidRDefault="001328BE" w:rsidP="001328BE">
            <w:pPr>
              <w:jc w:val="center"/>
            </w:pPr>
          </w:p>
          <w:p w:rsidR="001328BE" w:rsidRDefault="001328BE" w:rsidP="00C2525A">
            <w:pPr>
              <w:jc w:val="center"/>
            </w:pPr>
            <w:r>
              <w:t>1</w:t>
            </w:r>
            <w:r w:rsidR="00571DCF">
              <w:t>3</w:t>
            </w:r>
            <w:r>
              <w:t>,</w:t>
            </w:r>
            <w:r w:rsidR="00C2525A">
              <w:t>76</w:t>
            </w:r>
          </w:p>
        </w:tc>
      </w:tr>
      <w:tr w:rsidR="001328BE" w:rsidTr="007C4FA9">
        <w:tc>
          <w:tcPr>
            <w:tcW w:w="3044" w:type="dxa"/>
          </w:tcPr>
          <w:p w:rsidR="001328BE" w:rsidRDefault="001328BE" w:rsidP="001328BE">
            <w:pPr>
              <w:jc w:val="both"/>
            </w:pPr>
            <w:r>
              <w:t>Социально-культурная сфера</w:t>
            </w:r>
          </w:p>
        </w:tc>
        <w:tc>
          <w:tcPr>
            <w:tcW w:w="1743" w:type="dxa"/>
          </w:tcPr>
          <w:p w:rsidR="001328BE" w:rsidRDefault="001328BE" w:rsidP="001328BE">
            <w:pPr>
              <w:jc w:val="center"/>
            </w:pPr>
          </w:p>
          <w:p w:rsidR="001328BE" w:rsidRDefault="00571DCF" w:rsidP="00571DCF">
            <w:pPr>
              <w:jc w:val="center"/>
            </w:pPr>
            <w:r>
              <w:t>2</w:t>
            </w:r>
            <w:r w:rsidR="001328BE">
              <w:t> </w:t>
            </w:r>
            <w:r>
              <w:t>00</w:t>
            </w:r>
            <w:r w:rsidR="001328BE">
              <w:t>8 </w:t>
            </w:r>
            <w:r>
              <w:t>3</w:t>
            </w:r>
            <w:r w:rsidR="001328BE">
              <w:t>1</w:t>
            </w:r>
            <w:r>
              <w:t>4</w:t>
            </w:r>
            <w:r w:rsidR="001328BE">
              <w:t>,</w:t>
            </w:r>
            <w:r>
              <w:t>90</w:t>
            </w:r>
          </w:p>
        </w:tc>
        <w:tc>
          <w:tcPr>
            <w:tcW w:w="1735" w:type="dxa"/>
          </w:tcPr>
          <w:p w:rsidR="001328BE" w:rsidRDefault="001328BE" w:rsidP="001328BE">
            <w:pPr>
              <w:jc w:val="center"/>
            </w:pPr>
          </w:p>
          <w:p w:rsidR="001328BE" w:rsidRDefault="001328BE" w:rsidP="00C2525A">
            <w:pPr>
              <w:jc w:val="center"/>
            </w:pPr>
            <w:r>
              <w:t>1 </w:t>
            </w:r>
            <w:r w:rsidR="00571DCF">
              <w:t>92</w:t>
            </w:r>
            <w:r w:rsidR="00C2525A">
              <w:t>9</w:t>
            </w:r>
            <w:r>
              <w:t> </w:t>
            </w:r>
            <w:r w:rsidR="00C2525A">
              <w:t>5</w:t>
            </w:r>
            <w:r>
              <w:t>3</w:t>
            </w:r>
            <w:r w:rsidR="00571DCF">
              <w:t>9</w:t>
            </w:r>
            <w:r>
              <w:t>,</w:t>
            </w:r>
            <w:r w:rsidR="00571DCF">
              <w:t>25</w:t>
            </w:r>
          </w:p>
        </w:tc>
        <w:tc>
          <w:tcPr>
            <w:tcW w:w="1404" w:type="dxa"/>
          </w:tcPr>
          <w:p w:rsidR="001328BE" w:rsidRDefault="001328BE" w:rsidP="001328BE">
            <w:pPr>
              <w:jc w:val="center"/>
            </w:pPr>
          </w:p>
          <w:p w:rsidR="001328BE" w:rsidRDefault="00571DCF" w:rsidP="00571DCF">
            <w:pPr>
              <w:jc w:val="center"/>
            </w:pPr>
            <w:r>
              <w:t>60</w:t>
            </w:r>
            <w:r w:rsidR="001328BE">
              <w:t>,</w:t>
            </w:r>
            <w:r>
              <w:t>04</w:t>
            </w:r>
          </w:p>
        </w:tc>
        <w:tc>
          <w:tcPr>
            <w:tcW w:w="1343" w:type="dxa"/>
          </w:tcPr>
          <w:p w:rsidR="001328BE" w:rsidRDefault="001328BE" w:rsidP="001328BE">
            <w:pPr>
              <w:jc w:val="center"/>
            </w:pPr>
          </w:p>
          <w:p w:rsidR="001328BE" w:rsidRDefault="001328BE" w:rsidP="00C2525A">
            <w:pPr>
              <w:jc w:val="center"/>
            </w:pPr>
            <w:r>
              <w:t>6</w:t>
            </w:r>
            <w:r w:rsidR="00571DCF">
              <w:t>6</w:t>
            </w:r>
            <w:r>
              <w:t>,</w:t>
            </w:r>
            <w:r w:rsidR="00C2525A">
              <w:t>30</w:t>
            </w:r>
          </w:p>
        </w:tc>
      </w:tr>
      <w:tr w:rsidR="001328BE" w:rsidTr="007C4FA9">
        <w:tc>
          <w:tcPr>
            <w:tcW w:w="3044" w:type="dxa"/>
          </w:tcPr>
          <w:p w:rsidR="001328BE" w:rsidRDefault="001328BE" w:rsidP="001328BE">
            <w:pPr>
              <w:jc w:val="both"/>
            </w:pPr>
            <w:r>
              <w:t xml:space="preserve"> Прочие</w:t>
            </w:r>
          </w:p>
        </w:tc>
        <w:tc>
          <w:tcPr>
            <w:tcW w:w="1743" w:type="dxa"/>
          </w:tcPr>
          <w:p w:rsidR="001328BE" w:rsidRDefault="00571DCF" w:rsidP="00571DCF">
            <w:pPr>
              <w:jc w:val="center"/>
            </w:pPr>
            <w:r>
              <w:t>395</w:t>
            </w:r>
            <w:r w:rsidR="001328BE">
              <w:t> </w:t>
            </w:r>
            <w:r>
              <w:t>653</w:t>
            </w:r>
            <w:r w:rsidR="001328BE">
              <w:t>,</w:t>
            </w:r>
            <w:r>
              <w:t>24</w:t>
            </w:r>
          </w:p>
        </w:tc>
        <w:tc>
          <w:tcPr>
            <w:tcW w:w="1735" w:type="dxa"/>
          </w:tcPr>
          <w:p w:rsidR="001328BE" w:rsidRDefault="001328BE" w:rsidP="00571DCF">
            <w:pPr>
              <w:jc w:val="center"/>
            </w:pPr>
            <w:r>
              <w:t>3</w:t>
            </w:r>
            <w:r w:rsidR="00571DCF">
              <w:t>1</w:t>
            </w:r>
            <w:r>
              <w:t>2 </w:t>
            </w:r>
            <w:r w:rsidR="00571DCF">
              <w:t>25</w:t>
            </w:r>
            <w:r>
              <w:t>9,</w:t>
            </w:r>
            <w:r w:rsidR="00571DCF">
              <w:t>97</w:t>
            </w:r>
          </w:p>
        </w:tc>
        <w:tc>
          <w:tcPr>
            <w:tcW w:w="1404" w:type="dxa"/>
          </w:tcPr>
          <w:p w:rsidR="001328BE" w:rsidRDefault="001328BE" w:rsidP="00571DCF">
            <w:pPr>
              <w:jc w:val="center"/>
            </w:pPr>
            <w:r>
              <w:t>1</w:t>
            </w:r>
            <w:r w:rsidR="00571DCF">
              <w:t>1</w:t>
            </w:r>
            <w:r>
              <w:t>,</w:t>
            </w:r>
            <w:r w:rsidR="00571DCF">
              <w:t>83</w:t>
            </w:r>
          </w:p>
        </w:tc>
        <w:tc>
          <w:tcPr>
            <w:tcW w:w="1343" w:type="dxa"/>
          </w:tcPr>
          <w:p w:rsidR="001328BE" w:rsidRDefault="001328BE" w:rsidP="00571DCF">
            <w:pPr>
              <w:jc w:val="center"/>
            </w:pPr>
            <w:r>
              <w:t>1</w:t>
            </w:r>
            <w:r w:rsidR="00571DCF">
              <w:t>0</w:t>
            </w:r>
            <w:r>
              <w:t>,</w:t>
            </w:r>
            <w:r w:rsidR="00571DCF">
              <w:t>73</w:t>
            </w:r>
          </w:p>
        </w:tc>
      </w:tr>
      <w:tr w:rsidR="00571DCF" w:rsidRPr="00954880" w:rsidTr="007C4FA9">
        <w:tc>
          <w:tcPr>
            <w:tcW w:w="3044" w:type="dxa"/>
          </w:tcPr>
          <w:p w:rsidR="00571DCF" w:rsidRPr="00954880" w:rsidRDefault="00571DCF" w:rsidP="00571DCF">
            <w:pPr>
              <w:jc w:val="both"/>
              <w:rPr>
                <w:b/>
              </w:rPr>
            </w:pPr>
            <w:r w:rsidRPr="00954880">
              <w:rPr>
                <w:b/>
              </w:rPr>
              <w:t>Всего</w:t>
            </w:r>
          </w:p>
        </w:tc>
        <w:tc>
          <w:tcPr>
            <w:tcW w:w="1743" w:type="dxa"/>
            <w:vAlign w:val="bottom"/>
          </w:tcPr>
          <w:p w:rsidR="00571DCF" w:rsidRPr="00571DCF" w:rsidRDefault="00571DCF" w:rsidP="00571DCF">
            <w:pPr>
              <w:jc w:val="center"/>
              <w:rPr>
                <w:b/>
              </w:rPr>
            </w:pPr>
            <w:r w:rsidRPr="00571DCF">
              <w:rPr>
                <w:b/>
              </w:rPr>
              <w:t>3 345 085,32</w:t>
            </w:r>
          </w:p>
        </w:tc>
        <w:tc>
          <w:tcPr>
            <w:tcW w:w="1735" w:type="dxa"/>
            <w:vAlign w:val="bottom"/>
          </w:tcPr>
          <w:p w:rsidR="00571DCF" w:rsidRPr="00571DCF" w:rsidRDefault="00571DCF" w:rsidP="00571DCF">
            <w:pPr>
              <w:jc w:val="center"/>
              <w:rPr>
                <w:b/>
              </w:rPr>
            </w:pPr>
            <w:r w:rsidRPr="00571DCF">
              <w:rPr>
                <w:b/>
              </w:rPr>
              <w:t>2 910 299,90</w:t>
            </w:r>
          </w:p>
        </w:tc>
        <w:tc>
          <w:tcPr>
            <w:tcW w:w="1404" w:type="dxa"/>
          </w:tcPr>
          <w:p w:rsidR="00571DCF" w:rsidRPr="00954880" w:rsidRDefault="00571DCF" w:rsidP="00571DCF">
            <w:pPr>
              <w:jc w:val="center"/>
              <w:rPr>
                <w:b/>
              </w:rPr>
            </w:pPr>
            <w:r w:rsidRPr="00954880">
              <w:rPr>
                <w:b/>
              </w:rPr>
              <w:t>100</w:t>
            </w:r>
          </w:p>
        </w:tc>
        <w:tc>
          <w:tcPr>
            <w:tcW w:w="1343" w:type="dxa"/>
          </w:tcPr>
          <w:p w:rsidR="00571DCF" w:rsidRPr="00954880" w:rsidRDefault="00571DCF" w:rsidP="00571DCF">
            <w:pPr>
              <w:jc w:val="center"/>
              <w:rPr>
                <w:b/>
              </w:rPr>
            </w:pPr>
            <w:r w:rsidRPr="00954880">
              <w:rPr>
                <w:b/>
              </w:rPr>
              <w:t>100</w:t>
            </w:r>
          </w:p>
        </w:tc>
      </w:tr>
    </w:tbl>
    <w:p w:rsidR="00724A4C" w:rsidRDefault="00F7233B">
      <w:pPr>
        <w:jc w:val="both"/>
        <w:rPr>
          <w:b/>
        </w:rPr>
      </w:pPr>
      <w:r w:rsidRPr="00DE1695">
        <w:rPr>
          <w:b/>
        </w:rPr>
        <w:t xml:space="preserve">   </w:t>
      </w:r>
    </w:p>
    <w:p w:rsidR="00724A4C" w:rsidRDefault="00E34D71" w:rsidP="00E34D71">
      <w:pPr>
        <w:jc w:val="center"/>
        <w:rPr>
          <w:b/>
        </w:rPr>
      </w:pPr>
      <w:r>
        <w:rPr>
          <w:b/>
        </w:rPr>
        <w:t>Диаграмма 2</w:t>
      </w:r>
    </w:p>
    <w:p w:rsidR="00724A4C" w:rsidRDefault="00724A4C">
      <w:pPr>
        <w:jc w:val="both"/>
        <w:rPr>
          <w:b/>
        </w:rPr>
      </w:pPr>
    </w:p>
    <w:p w:rsidR="00AA7140" w:rsidRDefault="00F7233B">
      <w:pPr>
        <w:jc w:val="both"/>
        <w:rPr>
          <w:b/>
        </w:rPr>
      </w:pPr>
      <w:r w:rsidRPr="00DE1695">
        <w:rPr>
          <w:b/>
        </w:rPr>
        <w:t xml:space="preserve">   </w:t>
      </w:r>
      <w:r w:rsidR="00DE1695" w:rsidRPr="00062E21">
        <w:rPr>
          <w:b/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4A4C" w:rsidRDefault="00724A4C" w:rsidP="0097315A">
      <w:pPr>
        <w:ind w:firstLine="708"/>
        <w:jc w:val="both"/>
        <w:rPr>
          <w:b/>
          <w:color w:val="000000" w:themeColor="text1"/>
        </w:rPr>
      </w:pPr>
    </w:p>
    <w:p w:rsidR="00E46E96" w:rsidRDefault="00E46E96" w:rsidP="0097315A">
      <w:pPr>
        <w:ind w:firstLine="708"/>
        <w:jc w:val="both"/>
        <w:rPr>
          <w:b/>
          <w:color w:val="000000" w:themeColor="text1"/>
        </w:rPr>
      </w:pPr>
    </w:p>
    <w:p w:rsidR="00990309" w:rsidRPr="00DE010A" w:rsidRDefault="00F7233B" w:rsidP="004E2DB6">
      <w:pPr>
        <w:ind w:firstLine="426"/>
        <w:jc w:val="both"/>
        <w:rPr>
          <w:color w:val="000000" w:themeColor="text1"/>
          <w:sz w:val="26"/>
          <w:szCs w:val="26"/>
        </w:rPr>
      </w:pPr>
      <w:r w:rsidRPr="00DE010A">
        <w:rPr>
          <w:b/>
          <w:color w:val="000000" w:themeColor="text1"/>
          <w:sz w:val="26"/>
          <w:szCs w:val="26"/>
        </w:rPr>
        <w:t xml:space="preserve">По разделу 0100 «Общегосударственные вопросы» </w:t>
      </w:r>
      <w:r w:rsidRPr="00DE010A">
        <w:rPr>
          <w:color w:val="000000" w:themeColor="text1"/>
          <w:sz w:val="26"/>
          <w:szCs w:val="26"/>
        </w:rPr>
        <w:t>в проекте бюджета на 20</w:t>
      </w:r>
      <w:r w:rsidR="00AA7140" w:rsidRPr="00DE010A">
        <w:rPr>
          <w:color w:val="000000" w:themeColor="text1"/>
          <w:sz w:val="26"/>
          <w:szCs w:val="26"/>
        </w:rPr>
        <w:t>1</w:t>
      </w:r>
      <w:r w:rsidR="000A27F4" w:rsidRPr="00DE010A">
        <w:rPr>
          <w:color w:val="000000" w:themeColor="text1"/>
          <w:sz w:val="26"/>
          <w:szCs w:val="26"/>
        </w:rPr>
        <w:t>5</w:t>
      </w:r>
      <w:r w:rsidRPr="00DE010A">
        <w:rPr>
          <w:color w:val="000000" w:themeColor="text1"/>
          <w:sz w:val="26"/>
          <w:szCs w:val="26"/>
        </w:rPr>
        <w:t xml:space="preserve"> год запланированы средства в сумме </w:t>
      </w:r>
      <w:r w:rsidR="00017549" w:rsidRPr="00DE010A">
        <w:rPr>
          <w:color w:val="000000" w:themeColor="text1"/>
          <w:sz w:val="26"/>
          <w:szCs w:val="26"/>
        </w:rPr>
        <w:t>2</w:t>
      </w:r>
      <w:r w:rsidR="000A27F4" w:rsidRPr="00DE010A">
        <w:rPr>
          <w:color w:val="000000" w:themeColor="text1"/>
          <w:sz w:val="26"/>
          <w:szCs w:val="26"/>
        </w:rPr>
        <w:t>6</w:t>
      </w:r>
      <w:r w:rsidR="00C2525A">
        <w:rPr>
          <w:color w:val="000000" w:themeColor="text1"/>
          <w:sz w:val="26"/>
          <w:szCs w:val="26"/>
        </w:rPr>
        <w:t>7</w:t>
      </w:r>
      <w:r w:rsidR="001D727E" w:rsidRPr="00DE010A">
        <w:rPr>
          <w:color w:val="000000" w:themeColor="text1"/>
          <w:sz w:val="26"/>
          <w:szCs w:val="26"/>
        </w:rPr>
        <w:t> </w:t>
      </w:r>
      <w:r w:rsidR="00C2525A">
        <w:rPr>
          <w:color w:val="000000" w:themeColor="text1"/>
          <w:sz w:val="26"/>
          <w:szCs w:val="26"/>
        </w:rPr>
        <w:t>9</w:t>
      </w:r>
      <w:r w:rsidR="000A27F4" w:rsidRPr="00DE010A">
        <w:rPr>
          <w:color w:val="000000" w:themeColor="text1"/>
          <w:sz w:val="26"/>
          <w:szCs w:val="26"/>
        </w:rPr>
        <w:t>69</w:t>
      </w:r>
      <w:r w:rsidR="001D727E" w:rsidRPr="00DE010A">
        <w:rPr>
          <w:color w:val="000000" w:themeColor="text1"/>
          <w:sz w:val="26"/>
          <w:szCs w:val="26"/>
        </w:rPr>
        <w:t>,</w:t>
      </w:r>
      <w:r w:rsidR="00017549" w:rsidRPr="00DE010A">
        <w:rPr>
          <w:color w:val="000000" w:themeColor="text1"/>
          <w:sz w:val="26"/>
          <w:szCs w:val="26"/>
        </w:rPr>
        <w:t>91</w:t>
      </w:r>
      <w:r w:rsidR="001D727E" w:rsidRPr="00DE010A">
        <w:rPr>
          <w:color w:val="000000" w:themeColor="text1"/>
          <w:sz w:val="26"/>
          <w:szCs w:val="26"/>
        </w:rPr>
        <w:t xml:space="preserve"> </w:t>
      </w:r>
      <w:r w:rsidRPr="00DE010A">
        <w:rPr>
          <w:color w:val="000000" w:themeColor="text1"/>
          <w:sz w:val="26"/>
          <w:szCs w:val="26"/>
        </w:rPr>
        <w:t>тыс. рублей, которые в о</w:t>
      </w:r>
      <w:r w:rsidR="00990309" w:rsidRPr="00DE010A">
        <w:rPr>
          <w:color w:val="000000" w:themeColor="text1"/>
          <w:sz w:val="26"/>
          <w:szCs w:val="26"/>
        </w:rPr>
        <w:t xml:space="preserve">бщем объеме расходов составят </w:t>
      </w:r>
      <w:r w:rsidR="000A27F4" w:rsidRPr="00DE010A">
        <w:rPr>
          <w:color w:val="000000" w:themeColor="text1"/>
          <w:sz w:val="26"/>
          <w:szCs w:val="26"/>
        </w:rPr>
        <w:t>9</w:t>
      </w:r>
      <w:r w:rsidR="001D727E" w:rsidRPr="00DE010A">
        <w:rPr>
          <w:color w:val="000000" w:themeColor="text1"/>
          <w:sz w:val="26"/>
          <w:szCs w:val="26"/>
        </w:rPr>
        <w:t>,</w:t>
      </w:r>
      <w:r w:rsidR="00017549" w:rsidRPr="00DE010A">
        <w:rPr>
          <w:color w:val="000000" w:themeColor="text1"/>
          <w:sz w:val="26"/>
          <w:szCs w:val="26"/>
        </w:rPr>
        <w:t>2</w:t>
      </w:r>
      <w:r w:rsidR="00C2525A">
        <w:rPr>
          <w:color w:val="000000" w:themeColor="text1"/>
          <w:sz w:val="26"/>
          <w:szCs w:val="26"/>
        </w:rPr>
        <w:t>1</w:t>
      </w:r>
      <w:r w:rsidR="001D727E" w:rsidRPr="00DE010A">
        <w:rPr>
          <w:color w:val="000000" w:themeColor="text1"/>
          <w:sz w:val="26"/>
          <w:szCs w:val="26"/>
        </w:rPr>
        <w:t xml:space="preserve"> </w:t>
      </w:r>
      <w:r w:rsidR="00990309" w:rsidRPr="00DE010A">
        <w:rPr>
          <w:color w:val="000000" w:themeColor="text1"/>
          <w:sz w:val="26"/>
          <w:szCs w:val="26"/>
        </w:rPr>
        <w:t xml:space="preserve">%, </w:t>
      </w:r>
      <w:r w:rsidRPr="00DE010A">
        <w:rPr>
          <w:color w:val="000000" w:themeColor="text1"/>
          <w:sz w:val="26"/>
          <w:szCs w:val="26"/>
        </w:rPr>
        <w:t>в 2</w:t>
      </w:r>
      <w:r w:rsidR="001D727E" w:rsidRPr="00DE010A">
        <w:rPr>
          <w:color w:val="000000" w:themeColor="text1"/>
          <w:sz w:val="26"/>
          <w:szCs w:val="26"/>
        </w:rPr>
        <w:t>01</w:t>
      </w:r>
      <w:r w:rsidR="000A27F4" w:rsidRPr="00DE010A">
        <w:rPr>
          <w:color w:val="000000" w:themeColor="text1"/>
          <w:sz w:val="26"/>
          <w:szCs w:val="26"/>
        </w:rPr>
        <w:t>4</w:t>
      </w:r>
      <w:r w:rsidRPr="00DE010A">
        <w:rPr>
          <w:color w:val="000000" w:themeColor="text1"/>
          <w:sz w:val="26"/>
          <w:szCs w:val="26"/>
        </w:rPr>
        <w:t xml:space="preserve"> году они составля</w:t>
      </w:r>
      <w:r w:rsidR="00017549" w:rsidRPr="00DE010A">
        <w:rPr>
          <w:color w:val="000000" w:themeColor="text1"/>
          <w:sz w:val="26"/>
          <w:szCs w:val="26"/>
        </w:rPr>
        <w:t>ют</w:t>
      </w:r>
      <w:r w:rsidRPr="00DE010A">
        <w:rPr>
          <w:color w:val="000000" w:themeColor="text1"/>
          <w:sz w:val="26"/>
          <w:szCs w:val="26"/>
        </w:rPr>
        <w:t xml:space="preserve"> </w:t>
      </w:r>
      <w:r w:rsidR="00017549" w:rsidRPr="00DE010A">
        <w:rPr>
          <w:color w:val="000000" w:themeColor="text1"/>
          <w:sz w:val="26"/>
          <w:szCs w:val="26"/>
        </w:rPr>
        <w:t>8</w:t>
      </w:r>
      <w:r w:rsidR="001D727E" w:rsidRPr="00DE010A">
        <w:rPr>
          <w:color w:val="000000" w:themeColor="text1"/>
          <w:sz w:val="26"/>
          <w:szCs w:val="26"/>
        </w:rPr>
        <w:t>,</w:t>
      </w:r>
      <w:r w:rsidR="000A27F4" w:rsidRPr="00DE010A">
        <w:rPr>
          <w:color w:val="000000" w:themeColor="text1"/>
          <w:sz w:val="26"/>
          <w:szCs w:val="26"/>
        </w:rPr>
        <w:t>75</w:t>
      </w:r>
      <w:r w:rsidRPr="00DE010A">
        <w:rPr>
          <w:color w:val="000000" w:themeColor="text1"/>
          <w:sz w:val="26"/>
          <w:szCs w:val="26"/>
        </w:rPr>
        <w:t xml:space="preserve"> </w:t>
      </w:r>
      <w:r w:rsidR="00017549" w:rsidRPr="00DE010A">
        <w:rPr>
          <w:color w:val="000000" w:themeColor="text1"/>
          <w:sz w:val="26"/>
          <w:szCs w:val="26"/>
        </w:rPr>
        <w:t>%</w:t>
      </w:r>
      <w:r w:rsidRPr="00DE010A">
        <w:rPr>
          <w:color w:val="000000" w:themeColor="text1"/>
          <w:sz w:val="26"/>
          <w:szCs w:val="26"/>
        </w:rPr>
        <w:t xml:space="preserve">. </w:t>
      </w:r>
    </w:p>
    <w:p w:rsidR="00443309" w:rsidRDefault="00443309" w:rsidP="004E2DB6">
      <w:pPr>
        <w:ind w:firstLine="426"/>
        <w:jc w:val="both"/>
        <w:rPr>
          <w:color w:val="000000" w:themeColor="text1"/>
          <w:sz w:val="26"/>
          <w:szCs w:val="26"/>
        </w:rPr>
      </w:pPr>
    </w:p>
    <w:p w:rsidR="00990309" w:rsidRPr="00DE010A" w:rsidRDefault="00990309" w:rsidP="004E2DB6">
      <w:pPr>
        <w:ind w:firstLine="426"/>
        <w:jc w:val="both"/>
        <w:rPr>
          <w:color w:val="000000" w:themeColor="text1"/>
          <w:sz w:val="26"/>
          <w:szCs w:val="26"/>
        </w:rPr>
      </w:pPr>
      <w:r w:rsidRPr="00DE010A">
        <w:rPr>
          <w:color w:val="000000" w:themeColor="text1"/>
          <w:sz w:val="26"/>
          <w:szCs w:val="26"/>
        </w:rPr>
        <w:t>Структура расходов по разделу «Общегосударственные вопросы</w:t>
      </w:r>
      <w:r w:rsidR="0028460C" w:rsidRPr="00DE010A">
        <w:rPr>
          <w:color w:val="000000" w:themeColor="text1"/>
          <w:sz w:val="26"/>
          <w:szCs w:val="26"/>
        </w:rPr>
        <w:t>»</w:t>
      </w:r>
      <w:r w:rsidRPr="00DE010A">
        <w:rPr>
          <w:color w:val="000000" w:themeColor="text1"/>
          <w:sz w:val="26"/>
          <w:szCs w:val="26"/>
        </w:rPr>
        <w:t xml:space="preserve"> представлена в таблице</w:t>
      </w:r>
      <w:r w:rsidR="00D62BD0" w:rsidRPr="00DE010A">
        <w:rPr>
          <w:color w:val="000000" w:themeColor="text1"/>
          <w:sz w:val="26"/>
          <w:szCs w:val="26"/>
        </w:rPr>
        <w:t xml:space="preserve"> 1</w:t>
      </w:r>
      <w:r w:rsidR="000A27F4" w:rsidRPr="00DE010A">
        <w:rPr>
          <w:color w:val="000000" w:themeColor="text1"/>
          <w:sz w:val="26"/>
          <w:szCs w:val="26"/>
        </w:rPr>
        <w:t>4</w:t>
      </w:r>
      <w:r w:rsidR="00FD1CA3" w:rsidRPr="00DE010A">
        <w:rPr>
          <w:color w:val="000000" w:themeColor="text1"/>
          <w:sz w:val="26"/>
          <w:szCs w:val="26"/>
        </w:rPr>
        <w:t>.</w:t>
      </w:r>
    </w:p>
    <w:p w:rsidR="00443309" w:rsidRDefault="00443309" w:rsidP="00D62BD0">
      <w:pPr>
        <w:jc w:val="center"/>
        <w:rPr>
          <w:b/>
          <w:color w:val="000000" w:themeColor="text1"/>
        </w:rPr>
      </w:pPr>
    </w:p>
    <w:p w:rsidR="00443309" w:rsidRDefault="00443309" w:rsidP="00D62BD0">
      <w:pPr>
        <w:jc w:val="center"/>
        <w:rPr>
          <w:b/>
          <w:color w:val="000000" w:themeColor="text1"/>
        </w:rPr>
      </w:pPr>
    </w:p>
    <w:p w:rsidR="00443309" w:rsidRDefault="00443309" w:rsidP="00D62BD0">
      <w:pPr>
        <w:jc w:val="center"/>
        <w:rPr>
          <w:b/>
          <w:color w:val="000000" w:themeColor="text1"/>
        </w:rPr>
      </w:pPr>
    </w:p>
    <w:p w:rsidR="00E33464" w:rsidRDefault="00E33464" w:rsidP="00D62BD0">
      <w:pPr>
        <w:jc w:val="center"/>
        <w:rPr>
          <w:b/>
          <w:color w:val="000000" w:themeColor="text1"/>
        </w:rPr>
      </w:pPr>
    </w:p>
    <w:p w:rsidR="00E33464" w:rsidRDefault="00E33464" w:rsidP="00D62BD0">
      <w:pPr>
        <w:jc w:val="center"/>
        <w:rPr>
          <w:b/>
          <w:color w:val="000000" w:themeColor="text1"/>
        </w:rPr>
      </w:pPr>
    </w:p>
    <w:p w:rsidR="00443309" w:rsidRDefault="00443309" w:rsidP="00D62BD0">
      <w:pPr>
        <w:jc w:val="center"/>
        <w:rPr>
          <w:b/>
          <w:color w:val="000000" w:themeColor="text1"/>
        </w:rPr>
      </w:pPr>
    </w:p>
    <w:p w:rsidR="00D62BD0" w:rsidRPr="00D62BD0" w:rsidRDefault="00D62BD0" w:rsidP="00D62BD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Таблица 1</w:t>
      </w:r>
      <w:r w:rsidR="000A27F4">
        <w:rPr>
          <w:b/>
          <w:color w:val="000000" w:themeColor="text1"/>
        </w:rPr>
        <w:t>4</w:t>
      </w:r>
    </w:p>
    <w:p w:rsidR="00990309" w:rsidRPr="00D62BD0" w:rsidRDefault="0099030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</w:t>
      </w:r>
      <w:r w:rsidRPr="00D62BD0">
        <w:rPr>
          <w:sz w:val="20"/>
          <w:szCs w:val="20"/>
        </w:rPr>
        <w:t>тыс. рублей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1411"/>
        <w:gridCol w:w="1405"/>
        <w:gridCol w:w="992"/>
        <w:gridCol w:w="1163"/>
        <w:gridCol w:w="1418"/>
      </w:tblGrid>
      <w:tr w:rsidR="0008696C" w:rsidTr="00A6336E">
        <w:tc>
          <w:tcPr>
            <w:tcW w:w="3138" w:type="dxa"/>
          </w:tcPr>
          <w:p w:rsidR="00990309" w:rsidRPr="00954880" w:rsidRDefault="00990309" w:rsidP="00954880">
            <w:pPr>
              <w:jc w:val="both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Подразделы</w:t>
            </w:r>
          </w:p>
        </w:tc>
        <w:tc>
          <w:tcPr>
            <w:tcW w:w="1411" w:type="dxa"/>
          </w:tcPr>
          <w:p w:rsidR="001D727E" w:rsidRDefault="001D727E" w:rsidP="001D727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Уточненный бюджет.</w:t>
            </w:r>
          </w:p>
          <w:p w:rsidR="00990309" w:rsidRPr="00954880" w:rsidRDefault="001D727E" w:rsidP="000A2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Решение Думы </w:t>
            </w:r>
            <w:r>
              <w:rPr>
                <w:sz w:val="22"/>
                <w:szCs w:val="22"/>
              </w:rPr>
              <w:t>№</w:t>
            </w:r>
            <w:r w:rsidR="00017549">
              <w:rPr>
                <w:sz w:val="22"/>
                <w:szCs w:val="22"/>
              </w:rPr>
              <w:t>4</w:t>
            </w:r>
            <w:r w:rsidR="000A27F4">
              <w:rPr>
                <w:sz w:val="22"/>
                <w:szCs w:val="22"/>
              </w:rPr>
              <w:t>86</w:t>
            </w:r>
            <w:r w:rsidRPr="00177E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НПА</w:t>
            </w:r>
            <w:r w:rsidRPr="00177E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 w:rsidR="007D1CBE">
              <w:rPr>
                <w:sz w:val="22"/>
                <w:szCs w:val="22"/>
              </w:rPr>
              <w:t xml:space="preserve"> </w:t>
            </w:r>
            <w:r w:rsidR="000A27F4">
              <w:rPr>
                <w:sz w:val="22"/>
                <w:szCs w:val="22"/>
              </w:rPr>
              <w:t>29</w:t>
            </w:r>
            <w:r w:rsidRPr="00177ECC">
              <w:rPr>
                <w:sz w:val="22"/>
                <w:szCs w:val="22"/>
              </w:rPr>
              <w:t>.</w:t>
            </w:r>
            <w:r w:rsidR="00017549">
              <w:rPr>
                <w:sz w:val="22"/>
                <w:szCs w:val="22"/>
              </w:rPr>
              <w:t>1</w:t>
            </w:r>
            <w:r w:rsidRPr="00177ECC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</w:t>
            </w:r>
            <w:r w:rsidR="000A27F4">
              <w:rPr>
                <w:sz w:val="22"/>
                <w:szCs w:val="22"/>
              </w:rPr>
              <w:t>4</w:t>
            </w:r>
            <w:r w:rsidRPr="00177ECC">
              <w:rPr>
                <w:sz w:val="22"/>
                <w:szCs w:val="22"/>
              </w:rPr>
              <w:t>г.</w:t>
            </w:r>
          </w:p>
        </w:tc>
        <w:tc>
          <w:tcPr>
            <w:tcW w:w="1405" w:type="dxa"/>
          </w:tcPr>
          <w:p w:rsidR="00E91F4A" w:rsidRPr="00954880" w:rsidRDefault="00990309" w:rsidP="00954880">
            <w:pPr>
              <w:jc w:val="center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Проект бюджета</w:t>
            </w:r>
          </w:p>
          <w:p w:rsidR="00990309" w:rsidRPr="00954880" w:rsidRDefault="00990309" w:rsidP="000A27F4">
            <w:pPr>
              <w:jc w:val="center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на 20</w:t>
            </w:r>
            <w:r w:rsidR="001D727E">
              <w:rPr>
                <w:sz w:val="22"/>
                <w:szCs w:val="22"/>
              </w:rPr>
              <w:t>1</w:t>
            </w:r>
            <w:r w:rsidR="000A27F4">
              <w:rPr>
                <w:sz w:val="22"/>
                <w:szCs w:val="22"/>
              </w:rPr>
              <w:t>5</w:t>
            </w:r>
            <w:r w:rsidRPr="0095488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990309" w:rsidRPr="00954880" w:rsidRDefault="00990309" w:rsidP="000A27F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54880">
              <w:rPr>
                <w:sz w:val="22"/>
                <w:szCs w:val="22"/>
              </w:rPr>
              <w:t>Удел</w:t>
            </w:r>
            <w:r w:rsidR="00AA7140" w:rsidRPr="00954880">
              <w:rPr>
                <w:sz w:val="22"/>
                <w:szCs w:val="22"/>
              </w:rPr>
              <w:t>ь</w:t>
            </w:r>
            <w:r w:rsidR="00747052">
              <w:rPr>
                <w:sz w:val="22"/>
                <w:szCs w:val="22"/>
              </w:rPr>
              <w:t>-</w:t>
            </w:r>
            <w:r w:rsidR="00AA7140" w:rsidRPr="00954880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="00AA7140" w:rsidRPr="00954880">
              <w:rPr>
                <w:sz w:val="22"/>
                <w:szCs w:val="22"/>
              </w:rPr>
              <w:t xml:space="preserve"> вес в рас</w:t>
            </w:r>
            <w:r w:rsidR="00747052">
              <w:rPr>
                <w:sz w:val="22"/>
                <w:szCs w:val="22"/>
              </w:rPr>
              <w:t>-</w:t>
            </w:r>
            <w:r w:rsidR="00AA7140" w:rsidRPr="00954880">
              <w:rPr>
                <w:sz w:val="22"/>
                <w:szCs w:val="22"/>
              </w:rPr>
              <w:t xml:space="preserve">ходах </w:t>
            </w:r>
            <w:proofErr w:type="spellStart"/>
            <w:r w:rsidR="00AA7140" w:rsidRPr="00954880">
              <w:rPr>
                <w:sz w:val="22"/>
                <w:szCs w:val="22"/>
              </w:rPr>
              <w:t>бюдже</w:t>
            </w:r>
            <w:proofErr w:type="spellEnd"/>
            <w:r w:rsidR="00747052">
              <w:rPr>
                <w:sz w:val="22"/>
                <w:szCs w:val="22"/>
              </w:rPr>
              <w:t>-</w:t>
            </w:r>
            <w:r w:rsidR="00AA7140" w:rsidRPr="00954880">
              <w:rPr>
                <w:sz w:val="22"/>
                <w:szCs w:val="22"/>
              </w:rPr>
              <w:t>та 20</w:t>
            </w:r>
            <w:r w:rsidR="001D727E">
              <w:rPr>
                <w:sz w:val="22"/>
                <w:szCs w:val="22"/>
              </w:rPr>
              <w:t>1</w:t>
            </w:r>
            <w:r w:rsidR="000A27F4">
              <w:rPr>
                <w:sz w:val="22"/>
                <w:szCs w:val="22"/>
              </w:rPr>
              <w:t>4</w:t>
            </w:r>
            <w:r w:rsidRPr="00954880">
              <w:rPr>
                <w:sz w:val="22"/>
                <w:szCs w:val="22"/>
              </w:rPr>
              <w:t xml:space="preserve"> год</w:t>
            </w:r>
            <w:r w:rsidR="0036572A" w:rsidRPr="00954880">
              <w:rPr>
                <w:sz w:val="22"/>
                <w:szCs w:val="22"/>
              </w:rPr>
              <w:t>а</w:t>
            </w:r>
            <w:r w:rsidR="006E274D">
              <w:rPr>
                <w:sz w:val="22"/>
                <w:szCs w:val="22"/>
              </w:rPr>
              <w:t>, %</w:t>
            </w:r>
          </w:p>
        </w:tc>
        <w:tc>
          <w:tcPr>
            <w:tcW w:w="1163" w:type="dxa"/>
          </w:tcPr>
          <w:p w:rsidR="00990309" w:rsidRPr="00954880" w:rsidRDefault="00990309" w:rsidP="000A27F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54880">
              <w:rPr>
                <w:sz w:val="22"/>
                <w:szCs w:val="22"/>
              </w:rPr>
              <w:t>Удел</w:t>
            </w:r>
            <w:r w:rsidR="0036572A" w:rsidRPr="00954880">
              <w:rPr>
                <w:sz w:val="22"/>
                <w:szCs w:val="22"/>
              </w:rPr>
              <w:t>ь</w:t>
            </w:r>
            <w:r w:rsidR="00747052">
              <w:rPr>
                <w:sz w:val="22"/>
                <w:szCs w:val="22"/>
              </w:rPr>
              <w:t>-</w:t>
            </w:r>
            <w:r w:rsidR="0036572A" w:rsidRPr="00954880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="0036572A" w:rsidRPr="00954880">
              <w:rPr>
                <w:sz w:val="22"/>
                <w:szCs w:val="22"/>
              </w:rPr>
              <w:t xml:space="preserve"> вес в расходах бюджета 20</w:t>
            </w:r>
            <w:r w:rsidR="00AA7140" w:rsidRPr="00954880">
              <w:rPr>
                <w:sz w:val="22"/>
                <w:szCs w:val="22"/>
              </w:rPr>
              <w:t>1</w:t>
            </w:r>
            <w:r w:rsidR="000A27F4">
              <w:rPr>
                <w:sz w:val="22"/>
                <w:szCs w:val="22"/>
              </w:rPr>
              <w:t>5</w:t>
            </w:r>
            <w:r w:rsidR="0036572A" w:rsidRPr="00954880">
              <w:rPr>
                <w:sz w:val="22"/>
                <w:szCs w:val="22"/>
              </w:rPr>
              <w:t xml:space="preserve"> года</w:t>
            </w:r>
            <w:r w:rsidR="006E274D">
              <w:rPr>
                <w:sz w:val="22"/>
                <w:szCs w:val="22"/>
              </w:rPr>
              <w:t>, %</w:t>
            </w:r>
          </w:p>
        </w:tc>
        <w:tc>
          <w:tcPr>
            <w:tcW w:w="1418" w:type="dxa"/>
          </w:tcPr>
          <w:p w:rsidR="00990309" w:rsidRPr="00954880" w:rsidRDefault="00990309" w:rsidP="00954880">
            <w:pPr>
              <w:jc w:val="center"/>
              <w:rPr>
                <w:sz w:val="22"/>
                <w:szCs w:val="22"/>
              </w:rPr>
            </w:pPr>
            <w:proofErr w:type="spellStart"/>
            <w:r w:rsidRPr="00954880">
              <w:rPr>
                <w:sz w:val="22"/>
                <w:szCs w:val="22"/>
              </w:rPr>
              <w:t>Откл</w:t>
            </w:r>
            <w:proofErr w:type="spellEnd"/>
            <w:r w:rsidR="0008696C" w:rsidRPr="00954880">
              <w:rPr>
                <w:sz w:val="22"/>
                <w:szCs w:val="22"/>
              </w:rPr>
              <w:t>.</w:t>
            </w:r>
          </w:p>
          <w:p w:rsidR="0008696C" w:rsidRPr="00954880" w:rsidRDefault="0008696C" w:rsidP="00954880">
            <w:pPr>
              <w:jc w:val="center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проекта</w:t>
            </w:r>
          </w:p>
          <w:p w:rsidR="00E91F4A" w:rsidRPr="00954880" w:rsidRDefault="0008696C" w:rsidP="000A27F4">
            <w:pPr>
              <w:jc w:val="center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бюджет</w:t>
            </w:r>
            <w:r w:rsidR="00840A91" w:rsidRPr="00954880">
              <w:rPr>
                <w:sz w:val="22"/>
                <w:szCs w:val="22"/>
              </w:rPr>
              <w:t xml:space="preserve"> </w:t>
            </w:r>
            <w:r w:rsidR="005F0E4B" w:rsidRPr="00954880">
              <w:rPr>
                <w:sz w:val="22"/>
                <w:szCs w:val="22"/>
              </w:rPr>
              <w:t>20</w:t>
            </w:r>
            <w:r w:rsidR="00AA7140" w:rsidRPr="00954880">
              <w:rPr>
                <w:sz w:val="22"/>
                <w:szCs w:val="22"/>
              </w:rPr>
              <w:t>1</w:t>
            </w:r>
            <w:r w:rsidR="000A27F4">
              <w:rPr>
                <w:sz w:val="22"/>
                <w:szCs w:val="22"/>
              </w:rPr>
              <w:t>5</w:t>
            </w:r>
            <w:r w:rsidR="00E91F4A" w:rsidRPr="00954880">
              <w:rPr>
                <w:sz w:val="22"/>
                <w:szCs w:val="22"/>
              </w:rPr>
              <w:t>г.</w:t>
            </w:r>
            <w:r w:rsidR="00990309" w:rsidRPr="00954880">
              <w:rPr>
                <w:sz w:val="22"/>
                <w:szCs w:val="22"/>
              </w:rPr>
              <w:t xml:space="preserve"> </w:t>
            </w:r>
            <w:r w:rsidR="00E91F4A" w:rsidRPr="00954880">
              <w:rPr>
                <w:sz w:val="22"/>
                <w:szCs w:val="22"/>
              </w:rPr>
              <w:t>о</w:t>
            </w:r>
            <w:r w:rsidR="00BB0136" w:rsidRPr="00954880">
              <w:rPr>
                <w:sz w:val="22"/>
                <w:szCs w:val="22"/>
              </w:rPr>
              <w:t>т бюджет</w:t>
            </w:r>
            <w:r w:rsidR="00AA7140" w:rsidRPr="00954880">
              <w:rPr>
                <w:sz w:val="22"/>
                <w:szCs w:val="22"/>
              </w:rPr>
              <w:t>а 20</w:t>
            </w:r>
            <w:r w:rsidR="001D727E">
              <w:rPr>
                <w:sz w:val="22"/>
                <w:szCs w:val="22"/>
              </w:rPr>
              <w:t>1</w:t>
            </w:r>
            <w:r w:rsidR="000A27F4">
              <w:rPr>
                <w:sz w:val="22"/>
                <w:szCs w:val="22"/>
              </w:rPr>
              <w:t>4</w:t>
            </w:r>
            <w:r w:rsidR="00990309" w:rsidRPr="00954880">
              <w:rPr>
                <w:sz w:val="22"/>
                <w:szCs w:val="22"/>
              </w:rPr>
              <w:t>г.</w:t>
            </w:r>
            <w:r w:rsidR="00840A91" w:rsidRPr="00954880">
              <w:rPr>
                <w:sz w:val="22"/>
                <w:szCs w:val="22"/>
              </w:rPr>
              <w:br/>
              <w:t>(</w:t>
            </w:r>
            <w:r w:rsidR="00E91F4A" w:rsidRPr="00954880">
              <w:rPr>
                <w:sz w:val="22"/>
                <w:szCs w:val="22"/>
              </w:rPr>
              <w:t>+,-)</w:t>
            </w:r>
          </w:p>
        </w:tc>
      </w:tr>
      <w:tr w:rsidR="004E2DB6" w:rsidTr="00A6336E">
        <w:tc>
          <w:tcPr>
            <w:tcW w:w="3138" w:type="dxa"/>
          </w:tcPr>
          <w:p w:rsidR="004E2DB6" w:rsidRPr="00954880" w:rsidRDefault="004E2DB6" w:rsidP="004E2DB6">
            <w:pPr>
              <w:jc w:val="both"/>
              <w:rPr>
                <w:b/>
              </w:rPr>
            </w:pPr>
            <w:r w:rsidRPr="00954880">
              <w:rPr>
                <w:b/>
              </w:rPr>
              <w:t>0100 «Общегосударственные вопросы»</w:t>
            </w:r>
          </w:p>
        </w:tc>
        <w:tc>
          <w:tcPr>
            <w:tcW w:w="1411" w:type="dxa"/>
            <w:vAlign w:val="center"/>
          </w:tcPr>
          <w:p w:rsidR="004E2DB6" w:rsidRPr="00954880" w:rsidRDefault="004E2DB6" w:rsidP="004E2DB6">
            <w:pPr>
              <w:jc w:val="center"/>
              <w:rPr>
                <w:b/>
              </w:rPr>
            </w:pPr>
            <w:r>
              <w:rPr>
                <w:b/>
              </w:rPr>
              <w:t>292 753,22</w:t>
            </w:r>
          </w:p>
        </w:tc>
        <w:tc>
          <w:tcPr>
            <w:tcW w:w="1405" w:type="dxa"/>
            <w:vAlign w:val="center"/>
          </w:tcPr>
          <w:p w:rsidR="004E2DB6" w:rsidRPr="00954880" w:rsidRDefault="004E2DB6" w:rsidP="00C2525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2525A">
              <w:rPr>
                <w:b/>
              </w:rPr>
              <w:t>7</w:t>
            </w:r>
            <w:r>
              <w:rPr>
                <w:b/>
              </w:rPr>
              <w:t> </w:t>
            </w:r>
            <w:r w:rsidR="00C2525A">
              <w:rPr>
                <w:b/>
              </w:rPr>
              <w:t>9</w:t>
            </w:r>
            <w:r>
              <w:rPr>
                <w:b/>
              </w:rPr>
              <w:t>69,91</w:t>
            </w:r>
          </w:p>
        </w:tc>
        <w:tc>
          <w:tcPr>
            <w:tcW w:w="992" w:type="dxa"/>
          </w:tcPr>
          <w:p w:rsidR="004E2DB6" w:rsidRPr="004E2DB6" w:rsidRDefault="004E2DB6" w:rsidP="004E2DB6">
            <w:pPr>
              <w:jc w:val="center"/>
              <w:rPr>
                <w:b/>
              </w:rPr>
            </w:pPr>
          </w:p>
          <w:p w:rsidR="004E2DB6" w:rsidRPr="004E2DB6" w:rsidRDefault="004E2DB6" w:rsidP="004E2DB6">
            <w:pPr>
              <w:jc w:val="center"/>
              <w:rPr>
                <w:b/>
              </w:rPr>
            </w:pPr>
            <w:r w:rsidRPr="004E2DB6">
              <w:rPr>
                <w:b/>
              </w:rPr>
              <w:t>8,75</w:t>
            </w:r>
          </w:p>
        </w:tc>
        <w:tc>
          <w:tcPr>
            <w:tcW w:w="1163" w:type="dxa"/>
          </w:tcPr>
          <w:p w:rsidR="004E2DB6" w:rsidRPr="004E2DB6" w:rsidRDefault="004E2DB6" w:rsidP="004E2DB6">
            <w:pPr>
              <w:jc w:val="center"/>
              <w:rPr>
                <w:b/>
              </w:rPr>
            </w:pPr>
          </w:p>
          <w:p w:rsidR="004E2DB6" w:rsidRPr="004E2DB6" w:rsidRDefault="004E2DB6" w:rsidP="00C2525A">
            <w:pPr>
              <w:jc w:val="center"/>
              <w:rPr>
                <w:b/>
              </w:rPr>
            </w:pPr>
            <w:r w:rsidRPr="004E2DB6">
              <w:rPr>
                <w:b/>
              </w:rPr>
              <w:t>9,2</w:t>
            </w:r>
            <w:r w:rsidR="00C2525A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E2DB6" w:rsidRPr="005D1C6A" w:rsidRDefault="004E2DB6" w:rsidP="00726707">
            <w:pPr>
              <w:jc w:val="center"/>
              <w:rPr>
                <w:b/>
              </w:rPr>
            </w:pPr>
            <w:r>
              <w:rPr>
                <w:b/>
              </w:rPr>
              <w:t>-2</w:t>
            </w:r>
            <w:r w:rsidR="00726707">
              <w:rPr>
                <w:b/>
              </w:rPr>
              <w:t>4</w:t>
            </w:r>
            <w:r w:rsidRPr="005D1C6A">
              <w:rPr>
                <w:b/>
              </w:rPr>
              <w:t> </w:t>
            </w:r>
            <w:r w:rsidR="00726707">
              <w:rPr>
                <w:b/>
              </w:rPr>
              <w:t>7</w:t>
            </w:r>
            <w:r>
              <w:rPr>
                <w:b/>
              </w:rPr>
              <w:t>83</w:t>
            </w:r>
            <w:r w:rsidRPr="005D1C6A">
              <w:rPr>
                <w:b/>
              </w:rPr>
              <w:t>,3</w:t>
            </w:r>
            <w:r>
              <w:rPr>
                <w:b/>
              </w:rPr>
              <w:t>1</w:t>
            </w:r>
          </w:p>
        </w:tc>
      </w:tr>
      <w:tr w:rsidR="0008696C" w:rsidTr="00A6336E">
        <w:tc>
          <w:tcPr>
            <w:tcW w:w="3138" w:type="dxa"/>
          </w:tcPr>
          <w:p w:rsidR="00990309" w:rsidRDefault="00E91F4A" w:rsidP="00954880">
            <w:pPr>
              <w:jc w:val="both"/>
            </w:pPr>
            <w:r>
              <w:t>0102 «функционирование высшего должностного лица муниципального образования»</w:t>
            </w:r>
          </w:p>
        </w:tc>
        <w:tc>
          <w:tcPr>
            <w:tcW w:w="1411" w:type="dxa"/>
            <w:vAlign w:val="center"/>
          </w:tcPr>
          <w:p w:rsidR="0036572A" w:rsidRDefault="004E2DB6" w:rsidP="004E2DB6">
            <w:pPr>
              <w:jc w:val="center"/>
            </w:pPr>
            <w:r>
              <w:t>2</w:t>
            </w:r>
            <w:r w:rsidR="001D727E">
              <w:t> </w:t>
            </w:r>
            <w:r>
              <w:t>715</w:t>
            </w:r>
            <w:r w:rsidR="001D727E">
              <w:t>,0</w:t>
            </w:r>
            <w:r>
              <w:t>7</w:t>
            </w:r>
          </w:p>
        </w:tc>
        <w:tc>
          <w:tcPr>
            <w:tcW w:w="1405" w:type="dxa"/>
            <w:vAlign w:val="center"/>
          </w:tcPr>
          <w:p w:rsidR="00E91F4A" w:rsidRDefault="00C21575" w:rsidP="004E2DB6">
            <w:pPr>
              <w:jc w:val="center"/>
            </w:pPr>
            <w:r>
              <w:t>1</w:t>
            </w:r>
            <w:r w:rsidR="008D656D">
              <w:t> </w:t>
            </w:r>
            <w:r w:rsidR="004E2DB6">
              <w:t>9</w:t>
            </w:r>
            <w:r w:rsidR="00313679">
              <w:t>5</w:t>
            </w:r>
            <w:r w:rsidR="004E2DB6">
              <w:t>0</w:t>
            </w:r>
            <w:r w:rsidR="008D656D">
              <w:t>,00</w:t>
            </w:r>
          </w:p>
        </w:tc>
        <w:tc>
          <w:tcPr>
            <w:tcW w:w="992" w:type="dxa"/>
            <w:vAlign w:val="center"/>
          </w:tcPr>
          <w:p w:rsidR="0036572A" w:rsidRPr="00584707" w:rsidRDefault="006067BA" w:rsidP="00584707">
            <w:pPr>
              <w:jc w:val="center"/>
            </w:pPr>
            <w:r w:rsidRPr="00584707">
              <w:t>0,0</w:t>
            </w:r>
            <w:r w:rsidR="00584707">
              <w:t>8</w:t>
            </w:r>
          </w:p>
        </w:tc>
        <w:tc>
          <w:tcPr>
            <w:tcW w:w="1163" w:type="dxa"/>
            <w:vAlign w:val="center"/>
          </w:tcPr>
          <w:p w:rsidR="0036572A" w:rsidRPr="00584707" w:rsidRDefault="006067BA" w:rsidP="00FB09EE">
            <w:pPr>
              <w:jc w:val="center"/>
            </w:pPr>
            <w:r w:rsidRPr="00584707">
              <w:t>0,0</w:t>
            </w:r>
            <w:r w:rsidR="00FB09EE" w:rsidRPr="00584707">
              <w:t>7</w:t>
            </w:r>
          </w:p>
        </w:tc>
        <w:tc>
          <w:tcPr>
            <w:tcW w:w="1418" w:type="dxa"/>
            <w:vAlign w:val="center"/>
          </w:tcPr>
          <w:p w:rsidR="0036572A" w:rsidRDefault="00886A33" w:rsidP="00886A33">
            <w:pPr>
              <w:jc w:val="center"/>
            </w:pPr>
            <w:r>
              <w:t>-765</w:t>
            </w:r>
            <w:r w:rsidR="006067BA">
              <w:t>,0</w:t>
            </w:r>
            <w:r>
              <w:t>7</w:t>
            </w:r>
          </w:p>
        </w:tc>
      </w:tr>
      <w:tr w:rsidR="008D656D" w:rsidTr="00A6336E">
        <w:tc>
          <w:tcPr>
            <w:tcW w:w="3138" w:type="dxa"/>
          </w:tcPr>
          <w:p w:rsidR="008D656D" w:rsidRDefault="008D656D" w:rsidP="00117C6C">
            <w:pPr>
              <w:jc w:val="both"/>
            </w:pPr>
            <w:r>
              <w:t>0103 «функционирование представительных органов муниципальных образований»</w:t>
            </w:r>
          </w:p>
        </w:tc>
        <w:tc>
          <w:tcPr>
            <w:tcW w:w="1411" w:type="dxa"/>
            <w:vAlign w:val="center"/>
          </w:tcPr>
          <w:p w:rsidR="008D656D" w:rsidRDefault="008D656D" w:rsidP="004E2DB6">
            <w:pPr>
              <w:jc w:val="center"/>
            </w:pPr>
            <w:r>
              <w:t>1</w:t>
            </w:r>
            <w:r w:rsidR="004E2DB6">
              <w:t>4</w:t>
            </w:r>
            <w:r>
              <w:t> </w:t>
            </w:r>
            <w:r w:rsidR="004E2DB6">
              <w:t>84</w:t>
            </w:r>
            <w:r w:rsidR="005D1C6A">
              <w:t>5</w:t>
            </w:r>
            <w:r>
              <w:t>,</w:t>
            </w:r>
            <w:r w:rsidR="004E2DB6">
              <w:t>97</w:t>
            </w:r>
          </w:p>
        </w:tc>
        <w:tc>
          <w:tcPr>
            <w:tcW w:w="1405" w:type="dxa"/>
            <w:vAlign w:val="center"/>
          </w:tcPr>
          <w:p w:rsidR="008D656D" w:rsidRDefault="008D656D" w:rsidP="004E2DB6">
            <w:pPr>
              <w:jc w:val="center"/>
            </w:pPr>
            <w:r>
              <w:t>1</w:t>
            </w:r>
            <w:r w:rsidR="005D1C6A">
              <w:t>6</w:t>
            </w:r>
            <w:r>
              <w:t> </w:t>
            </w:r>
            <w:r w:rsidR="004E2DB6">
              <w:t>950</w:t>
            </w:r>
            <w:r>
              <w:t>,00</w:t>
            </w:r>
          </w:p>
        </w:tc>
        <w:tc>
          <w:tcPr>
            <w:tcW w:w="992" w:type="dxa"/>
            <w:vAlign w:val="center"/>
          </w:tcPr>
          <w:p w:rsidR="008D656D" w:rsidRPr="00584707" w:rsidRDefault="006067BA" w:rsidP="00584707">
            <w:pPr>
              <w:jc w:val="center"/>
            </w:pPr>
            <w:r w:rsidRPr="00584707">
              <w:t>0,</w:t>
            </w:r>
            <w:r w:rsidR="00584707">
              <w:t>44</w:t>
            </w:r>
          </w:p>
        </w:tc>
        <w:tc>
          <w:tcPr>
            <w:tcW w:w="1163" w:type="dxa"/>
            <w:vAlign w:val="center"/>
          </w:tcPr>
          <w:p w:rsidR="008D656D" w:rsidRPr="00584707" w:rsidRDefault="006067BA" w:rsidP="00F963B2">
            <w:pPr>
              <w:jc w:val="center"/>
            </w:pPr>
            <w:r w:rsidRPr="00584707">
              <w:t>0,</w:t>
            </w:r>
            <w:r w:rsidR="00F963B2" w:rsidRPr="00584707">
              <w:t>58</w:t>
            </w:r>
          </w:p>
        </w:tc>
        <w:tc>
          <w:tcPr>
            <w:tcW w:w="1418" w:type="dxa"/>
            <w:vAlign w:val="center"/>
          </w:tcPr>
          <w:p w:rsidR="008D656D" w:rsidRDefault="006067BA" w:rsidP="00886A33">
            <w:pPr>
              <w:jc w:val="center"/>
            </w:pPr>
            <w:r>
              <w:t>+</w:t>
            </w:r>
            <w:r w:rsidR="004B6C62">
              <w:t>2</w:t>
            </w:r>
            <w:r w:rsidR="00886A33">
              <w:t xml:space="preserve"> 104</w:t>
            </w:r>
            <w:r>
              <w:t>,0</w:t>
            </w:r>
            <w:r w:rsidR="00886A33">
              <w:t>3</w:t>
            </w:r>
          </w:p>
        </w:tc>
      </w:tr>
      <w:tr w:rsidR="008D656D" w:rsidTr="00A6336E">
        <w:tc>
          <w:tcPr>
            <w:tcW w:w="3138" w:type="dxa"/>
          </w:tcPr>
          <w:p w:rsidR="008D656D" w:rsidRDefault="008D656D" w:rsidP="004B6C62">
            <w:pPr>
              <w:jc w:val="both"/>
            </w:pPr>
            <w:r>
              <w:t xml:space="preserve">0104 «функционирование местных администраций» </w:t>
            </w:r>
          </w:p>
        </w:tc>
        <w:tc>
          <w:tcPr>
            <w:tcW w:w="1411" w:type="dxa"/>
            <w:vAlign w:val="center"/>
          </w:tcPr>
          <w:p w:rsidR="008D656D" w:rsidRDefault="00931AA9" w:rsidP="004E2DB6">
            <w:pPr>
              <w:jc w:val="center"/>
            </w:pPr>
            <w:r>
              <w:t>4</w:t>
            </w:r>
            <w:r w:rsidR="004E2DB6">
              <w:t>9</w:t>
            </w:r>
            <w:r w:rsidR="008D656D">
              <w:t> </w:t>
            </w:r>
            <w:r w:rsidR="004E2DB6">
              <w:t>63</w:t>
            </w:r>
            <w:r w:rsidR="005D1C6A">
              <w:t>0</w:t>
            </w:r>
            <w:r w:rsidR="008D656D">
              <w:t>,</w:t>
            </w:r>
            <w:r w:rsidR="004E2DB6">
              <w:t>4</w:t>
            </w:r>
            <w:r w:rsidR="005D1C6A">
              <w:t>3</w:t>
            </w:r>
          </w:p>
        </w:tc>
        <w:tc>
          <w:tcPr>
            <w:tcW w:w="1405" w:type="dxa"/>
            <w:vAlign w:val="center"/>
          </w:tcPr>
          <w:p w:rsidR="008D656D" w:rsidRDefault="00313679" w:rsidP="004E2DB6">
            <w:pPr>
              <w:jc w:val="center"/>
            </w:pPr>
            <w:r>
              <w:t>4</w:t>
            </w:r>
            <w:r w:rsidR="005D1C6A">
              <w:t>8</w:t>
            </w:r>
            <w:r w:rsidR="006E35EE">
              <w:t> </w:t>
            </w:r>
            <w:r w:rsidR="004E2DB6">
              <w:t>648</w:t>
            </w:r>
            <w:r w:rsidR="006E35EE">
              <w:t>,00</w:t>
            </w:r>
          </w:p>
        </w:tc>
        <w:tc>
          <w:tcPr>
            <w:tcW w:w="992" w:type="dxa"/>
            <w:vAlign w:val="center"/>
          </w:tcPr>
          <w:p w:rsidR="008D656D" w:rsidRPr="00584707" w:rsidRDefault="006067BA" w:rsidP="00584707">
            <w:pPr>
              <w:jc w:val="center"/>
            </w:pPr>
            <w:r w:rsidRPr="00584707">
              <w:t>1,</w:t>
            </w:r>
            <w:r w:rsidR="00F963B2" w:rsidRPr="00584707">
              <w:t>4</w:t>
            </w:r>
            <w:r w:rsidR="00584707">
              <w:t>8</w:t>
            </w:r>
          </w:p>
        </w:tc>
        <w:tc>
          <w:tcPr>
            <w:tcW w:w="1163" w:type="dxa"/>
            <w:vAlign w:val="center"/>
          </w:tcPr>
          <w:p w:rsidR="008D656D" w:rsidRPr="00584707" w:rsidRDefault="006067BA" w:rsidP="00584707">
            <w:pPr>
              <w:jc w:val="center"/>
            </w:pPr>
            <w:r w:rsidRPr="00584707">
              <w:t>1,</w:t>
            </w:r>
            <w:r w:rsidR="00F963B2" w:rsidRPr="00584707">
              <w:t>6</w:t>
            </w:r>
            <w:r w:rsidR="00584707">
              <w:t>7</w:t>
            </w:r>
          </w:p>
        </w:tc>
        <w:tc>
          <w:tcPr>
            <w:tcW w:w="1418" w:type="dxa"/>
            <w:vAlign w:val="center"/>
          </w:tcPr>
          <w:p w:rsidR="008D656D" w:rsidRDefault="00886A33" w:rsidP="00886A33">
            <w:pPr>
              <w:jc w:val="center"/>
            </w:pPr>
            <w:r>
              <w:t>-982</w:t>
            </w:r>
            <w:r w:rsidR="006067BA">
              <w:t>,</w:t>
            </w:r>
            <w:r>
              <w:t>43</w:t>
            </w:r>
          </w:p>
        </w:tc>
      </w:tr>
      <w:tr w:rsidR="008D656D" w:rsidTr="00A6336E">
        <w:tc>
          <w:tcPr>
            <w:tcW w:w="3138" w:type="dxa"/>
          </w:tcPr>
          <w:p w:rsidR="008D656D" w:rsidRDefault="008D656D" w:rsidP="00E91F4A">
            <w:r>
              <w:t>0105 «судебная система составление списков присяжных заседателей» (субсидии)</w:t>
            </w:r>
          </w:p>
        </w:tc>
        <w:tc>
          <w:tcPr>
            <w:tcW w:w="1411" w:type="dxa"/>
            <w:vAlign w:val="center"/>
          </w:tcPr>
          <w:p w:rsidR="008D656D" w:rsidRDefault="004E2DB6" w:rsidP="004E2DB6">
            <w:pPr>
              <w:jc w:val="center"/>
            </w:pPr>
            <w:r>
              <w:t>89</w:t>
            </w:r>
            <w:r w:rsidR="008D656D">
              <w:t>,</w:t>
            </w:r>
            <w:r>
              <w:t>6</w:t>
            </w:r>
            <w:r w:rsidR="00774C2E">
              <w:t>0</w:t>
            </w:r>
          </w:p>
        </w:tc>
        <w:tc>
          <w:tcPr>
            <w:tcW w:w="1405" w:type="dxa"/>
            <w:vAlign w:val="center"/>
          </w:tcPr>
          <w:p w:rsidR="008D656D" w:rsidRDefault="008D656D" w:rsidP="00313679">
            <w:pPr>
              <w:jc w:val="center"/>
            </w:pPr>
            <w:r>
              <w:t>0,</w:t>
            </w:r>
            <w:r w:rsidR="00313679">
              <w:t>0</w:t>
            </w:r>
            <w:r>
              <w:t>0</w:t>
            </w:r>
          </w:p>
        </w:tc>
        <w:tc>
          <w:tcPr>
            <w:tcW w:w="992" w:type="dxa"/>
            <w:vAlign w:val="center"/>
          </w:tcPr>
          <w:p w:rsidR="008D656D" w:rsidRPr="00584707" w:rsidRDefault="006067BA" w:rsidP="006F3113">
            <w:pPr>
              <w:jc w:val="center"/>
            </w:pPr>
            <w:r w:rsidRPr="00584707">
              <w:t>0,0</w:t>
            </w:r>
            <w:r w:rsidR="006F3113" w:rsidRPr="00584707">
              <w:t>0</w:t>
            </w:r>
          </w:p>
        </w:tc>
        <w:tc>
          <w:tcPr>
            <w:tcW w:w="1163" w:type="dxa"/>
            <w:vAlign w:val="center"/>
          </w:tcPr>
          <w:p w:rsidR="008D656D" w:rsidRPr="00584707" w:rsidRDefault="008D656D" w:rsidP="00FB09EE">
            <w:pPr>
              <w:jc w:val="center"/>
            </w:pPr>
            <w:r w:rsidRPr="00584707">
              <w:t>0,0</w:t>
            </w:r>
            <w:r w:rsidR="00FB09EE" w:rsidRPr="00584707">
              <w:t>0</w:t>
            </w:r>
          </w:p>
        </w:tc>
        <w:tc>
          <w:tcPr>
            <w:tcW w:w="1418" w:type="dxa"/>
            <w:vAlign w:val="center"/>
          </w:tcPr>
          <w:p w:rsidR="008D656D" w:rsidRDefault="00823CF4" w:rsidP="00886A33">
            <w:pPr>
              <w:jc w:val="center"/>
            </w:pPr>
            <w:r>
              <w:t>-</w:t>
            </w:r>
            <w:r w:rsidR="00886A33">
              <w:t>89</w:t>
            </w:r>
            <w:r w:rsidR="006067BA">
              <w:t>,</w:t>
            </w:r>
            <w:r w:rsidR="00886A33">
              <w:t>6</w:t>
            </w:r>
            <w:r>
              <w:t>0</w:t>
            </w:r>
          </w:p>
        </w:tc>
      </w:tr>
      <w:tr w:rsidR="008D656D" w:rsidTr="00A6336E">
        <w:tc>
          <w:tcPr>
            <w:tcW w:w="3138" w:type="dxa"/>
          </w:tcPr>
          <w:p w:rsidR="008D656D" w:rsidRDefault="008D656D" w:rsidP="00954880">
            <w:pPr>
              <w:jc w:val="both"/>
            </w:pPr>
            <w:r>
              <w:t>0106 «обеспечение деятельности финансовых органов»</w:t>
            </w:r>
          </w:p>
        </w:tc>
        <w:tc>
          <w:tcPr>
            <w:tcW w:w="1411" w:type="dxa"/>
            <w:vAlign w:val="center"/>
          </w:tcPr>
          <w:p w:rsidR="008D656D" w:rsidRDefault="004E2DB6" w:rsidP="004E2DB6">
            <w:pPr>
              <w:jc w:val="center"/>
            </w:pPr>
            <w:r>
              <w:t>24</w:t>
            </w:r>
            <w:r w:rsidR="008D656D">
              <w:t> </w:t>
            </w:r>
            <w:r>
              <w:t>376</w:t>
            </w:r>
            <w:r w:rsidR="008D656D">
              <w:t>,</w:t>
            </w:r>
            <w:r>
              <w:t>00</w:t>
            </w:r>
          </w:p>
        </w:tc>
        <w:tc>
          <w:tcPr>
            <w:tcW w:w="1405" w:type="dxa"/>
            <w:vAlign w:val="center"/>
          </w:tcPr>
          <w:p w:rsidR="008D656D" w:rsidRDefault="005D1C6A" w:rsidP="004E2DB6">
            <w:pPr>
              <w:jc w:val="center"/>
            </w:pPr>
            <w:r>
              <w:t>2</w:t>
            </w:r>
            <w:r w:rsidR="004E2DB6">
              <w:t>4</w:t>
            </w:r>
            <w:r w:rsidR="006E35EE">
              <w:t> </w:t>
            </w:r>
            <w:r w:rsidR="004E2DB6">
              <w:t>013</w:t>
            </w:r>
            <w:r w:rsidR="006E35EE">
              <w:t>,00</w:t>
            </w:r>
          </w:p>
        </w:tc>
        <w:tc>
          <w:tcPr>
            <w:tcW w:w="992" w:type="dxa"/>
            <w:vAlign w:val="center"/>
          </w:tcPr>
          <w:p w:rsidR="008D656D" w:rsidRPr="00584707" w:rsidRDefault="006067BA" w:rsidP="00584707">
            <w:pPr>
              <w:jc w:val="center"/>
            </w:pPr>
            <w:r w:rsidRPr="00584707">
              <w:t>0,</w:t>
            </w:r>
            <w:r w:rsidR="00584707">
              <w:t>73</w:t>
            </w:r>
          </w:p>
        </w:tc>
        <w:tc>
          <w:tcPr>
            <w:tcW w:w="1163" w:type="dxa"/>
            <w:vAlign w:val="center"/>
          </w:tcPr>
          <w:p w:rsidR="008D656D" w:rsidRPr="00584707" w:rsidRDefault="00C96CCB" w:rsidP="00584707">
            <w:pPr>
              <w:jc w:val="center"/>
            </w:pPr>
            <w:r w:rsidRPr="00584707">
              <w:t>0,</w:t>
            </w:r>
            <w:r w:rsidR="00F963B2" w:rsidRPr="00584707">
              <w:t>8</w:t>
            </w:r>
            <w:r w:rsidR="00584707">
              <w:t>3</w:t>
            </w:r>
          </w:p>
        </w:tc>
        <w:tc>
          <w:tcPr>
            <w:tcW w:w="1418" w:type="dxa"/>
            <w:vAlign w:val="center"/>
          </w:tcPr>
          <w:p w:rsidR="008D656D" w:rsidRDefault="00886A33" w:rsidP="00886A33">
            <w:pPr>
              <w:jc w:val="center"/>
            </w:pPr>
            <w:r>
              <w:t>-363</w:t>
            </w:r>
            <w:r w:rsidR="00C96CCB">
              <w:t>,</w:t>
            </w:r>
            <w:r>
              <w:t>00</w:t>
            </w:r>
          </w:p>
        </w:tc>
      </w:tr>
      <w:tr w:rsidR="008D656D" w:rsidTr="00A6336E">
        <w:tc>
          <w:tcPr>
            <w:tcW w:w="3138" w:type="dxa"/>
          </w:tcPr>
          <w:p w:rsidR="008D656D" w:rsidRDefault="006E35EE" w:rsidP="00BF449D">
            <w:r>
              <w:t>011</w:t>
            </w:r>
            <w:r w:rsidR="00BF449D">
              <w:t>1</w:t>
            </w:r>
            <w:r w:rsidR="008D656D">
              <w:t>«резервные фонды»</w:t>
            </w:r>
          </w:p>
        </w:tc>
        <w:tc>
          <w:tcPr>
            <w:tcW w:w="1411" w:type="dxa"/>
            <w:vAlign w:val="center"/>
          </w:tcPr>
          <w:p w:rsidR="008D656D" w:rsidRDefault="004E2DB6" w:rsidP="004E2DB6">
            <w:pPr>
              <w:jc w:val="center"/>
            </w:pPr>
            <w:r>
              <w:t>1 500</w:t>
            </w:r>
            <w:r w:rsidR="008D656D">
              <w:t>,</w:t>
            </w:r>
            <w:r>
              <w:t>00</w:t>
            </w:r>
          </w:p>
        </w:tc>
        <w:tc>
          <w:tcPr>
            <w:tcW w:w="1405" w:type="dxa"/>
            <w:vAlign w:val="center"/>
          </w:tcPr>
          <w:p w:rsidR="008D656D" w:rsidRDefault="00726707" w:rsidP="00726707">
            <w:pPr>
              <w:jc w:val="center"/>
            </w:pPr>
            <w:r>
              <w:t>1</w:t>
            </w:r>
            <w:r w:rsidR="00BF449D">
              <w:t xml:space="preserve"> </w:t>
            </w:r>
            <w:r>
              <w:t>7</w:t>
            </w:r>
            <w:r w:rsidR="00BF449D">
              <w:t>0</w:t>
            </w:r>
            <w:r w:rsidR="00BE101C">
              <w:t>0,00</w:t>
            </w:r>
          </w:p>
        </w:tc>
        <w:tc>
          <w:tcPr>
            <w:tcW w:w="992" w:type="dxa"/>
            <w:vAlign w:val="center"/>
          </w:tcPr>
          <w:p w:rsidR="008D656D" w:rsidRPr="00584707" w:rsidRDefault="00C96CCB" w:rsidP="00584707">
            <w:pPr>
              <w:jc w:val="center"/>
            </w:pPr>
            <w:r w:rsidRPr="00584707">
              <w:t>0,0</w:t>
            </w:r>
            <w:r w:rsidR="00584707">
              <w:t>4</w:t>
            </w:r>
          </w:p>
        </w:tc>
        <w:tc>
          <w:tcPr>
            <w:tcW w:w="1163" w:type="dxa"/>
            <w:vAlign w:val="center"/>
          </w:tcPr>
          <w:p w:rsidR="008D656D" w:rsidRPr="00584707" w:rsidRDefault="00F963B2" w:rsidP="00584707">
            <w:pPr>
              <w:jc w:val="center"/>
            </w:pPr>
            <w:r w:rsidRPr="00584707">
              <w:t>0</w:t>
            </w:r>
            <w:r w:rsidR="00C96CCB" w:rsidRPr="00584707">
              <w:t>,</w:t>
            </w:r>
            <w:r w:rsidRPr="00584707">
              <w:t>1</w:t>
            </w:r>
            <w:r w:rsidR="00584707">
              <w:t>0</w:t>
            </w:r>
          </w:p>
        </w:tc>
        <w:tc>
          <w:tcPr>
            <w:tcW w:w="1418" w:type="dxa"/>
            <w:vAlign w:val="center"/>
          </w:tcPr>
          <w:p w:rsidR="008D656D" w:rsidRDefault="00443067" w:rsidP="00726707">
            <w:pPr>
              <w:jc w:val="center"/>
            </w:pPr>
            <w:r>
              <w:t>+</w:t>
            </w:r>
            <w:r w:rsidR="00726707">
              <w:t>2</w:t>
            </w:r>
            <w:r w:rsidR="00886A33">
              <w:t>00</w:t>
            </w:r>
            <w:r w:rsidR="00C96CCB">
              <w:t>,</w:t>
            </w:r>
            <w:r w:rsidR="00886A33">
              <w:t>00</w:t>
            </w:r>
          </w:p>
        </w:tc>
      </w:tr>
      <w:tr w:rsidR="00BE101C" w:rsidTr="00A6336E">
        <w:tc>
          <w:tcPr>
            <w:tcW w:w="3138" w:type="dxa"/>
          </w:tcPr>
          <w:p w:rsidR="00BE101C" w:rsidRDefault="00BE101C" w:rsidP="00117C6C">
            <w:r>
              <w:t>0113 «другие общегосударственные вопросы»</w:t>
            </w:r>
          </w:p>
        </w:tc>
        <w:tc>
          <w:tcPr>
            <w:tcW w:w="1411" w:type="dxa"/>
            <w:vAlign w:val="center"/>
          </w:tcPr>
          <w:p w:rsidR="00BE101C" w:rsidRDefault="00BE101C" w:rsidP="00062745">
            <w:pPr>
              <w:jc w:val="center"/>
            </w:pPr>
          </w:p>
          <w:p w:rsidR="00BE101C" w:rsidRDefault="00BE101C" w:rsidP="00062745">
            <w:pPr>
              <w:jc w:val="center"/>
            </w:pPr>
          </w:p>
          <w:p w:rsidR="00BE101C" w:rsidRDefault="00BD34B3" w:rsidP="004E2DB6">
            <w:pPr>
              <w:jc w:val="center"/>
            </w:pPr>
            <w:r>
              <w:t>1</w:t>
            </w:r>
            <w:r w:rsidR="004E2DB6">
              <w:t>99</w:t>
            </w:r>
            <w:r w:rsidR="00931AA9">
              <w:t xml:space="preserve"> </w:t>
            </w:r>
            <w:r>
              <w:t>5</w:t>
            </w:r>
            <w:r w:rsidR="004E2DB6">
              <w:t>96</w:t>
            </w:r>
            <w:r w:rsidR="00BE101C">
              <w:t>,</w:t>
            </w:r>
            <w:r>
              <w:t>16</w:t>
            </w:r>
          </w:p>
        </w:tc>
        <w:tc>
          <w:tcPr>
            <w:tcW w:w="1405" w:type="dxa"/>
            <w:vAlign w:val="center"/>
          </w:tcPr>
          <w:p w:rsidR="00BE101C" w:rsidRDefault="00BE101C" w:rsidP="00062745">
            <w:pPr>
              <w:jc w:val="center"/>
            </w:pPr>
          </w:p>
          <w:p w:rsidR="00BE101C" w:rsidRDefault="00BE101C" w:rsidP="00062745">
            <w:pPr>
              <w:jc w:val="center"/>
            </w:pPr>
          </w:p>
          <w:p w:rsidR="00BE101C" w:rsidRDefault="00BE101C" w:rsidP="004E2DB6">
            <w:pPr>
              <w:jc w:val="center"/>
            </w:pPr>
            <w:r>
              <w:t>1</w:t>
            </w:r>
            <w:r w:rsidR="004E2DB6">
              <w:t>7</w:t>
            </w:r>
            <w:r w:rsidR="00BD34B3">
              <w:t>4</w:t>
            </w:r>
            <w:r>
              <w:t> </w:t>
            </w:r>
            <w:r w:rsidR="004E2DB6">
              <w:t>7</w:t>
            </w:r>
            <w:r w:rsidR="00313679">
              <w:t>0</w:t>
            </w:r>
            <w:r w:rsidR="004E2DB6">
              <w:t>8</w:t>
            </w:r>
            <w:r>
              <w:t>,</w:t>
            </w:r>
            <w:r w:rsidR="00BD34B3">
              <w:t>91</w:t>
            </w:r>
          </w:p>
        </w:tc>
        <w:tc>
          <w:tcPr>
            <w:tcW w:w="992" w:type="dxa"/>
            <w:vAlign w:val="center"/>
          </w:tcPr>
          <w:p w:rsidR="00BE101C" w:rsidRPr="00584707" w:rsidRDefault="00BE101C" w:rsidP="00062745">
            <w:pPr>
              <w:jc w:val="center"/>
            </w:pPr>
          </w:p>
          <w:p w:rsidR="00BE101C" w:rsidRPr="00584707" w:rsidRDefault="00BE101C" w:rsidP="00062745">
            <w:pPr>
              <w:jc w:val="center"/>
            </w:pPr>
          </w:p>
          <w:p w:rsidR="00BE101C" w:rsidRPr="00584707" w:rsidRDefault="00584707" w:rsidP="00584707">
            <w:pPr>
              <w:jc w:val="center"/>
            </w:pPr>
            <w:r>
              <w:t>5</w:t>
            </w:r>
            <w:r w:rsidR="00C96CCB" w:rsidRPr="00584707">
              <w:t>,</w:t>
            </w:r>
            <w:r>
              <w:t>97</w:t>
            </w:r>
          </w:p>
        </w:tc>
        <w:tc>
          <w:tcPr>
            <w:tcW w:w="1163" w:type="dxa"/>
            <w:vAlign w:val="center"/>
          </w:tcPr>
          <w:p w:rsidR="00BE101C" w:rsidRPr="00584707" w:rsidRDefault="00BE101C" w:rsidP="00062745">
            <w:pPr>
              <w:jc w:val="center"/>
            </w:pPr>
          </w:p>
          <w:p w:rsidR="00BE101C" w:rsidRPr="00584707" w:rsidRDefault="00BE101C" w:rsidP="00062745">
            <w:pPr>
              <w:jc w:val="center"/>
            </w:pPr>
          </w:p>
          <w:p w:rsidR="00BE101C" w:rsidRPr="00584707" w:rsidRDefault="00F963B2" w:rsidP="00584707">
            <w:pPr>
              <w:jc w:val="center"/>
            </w:pPr>
            <w:r w:rsidRPr="00584707">
              <w:t>6</w:t>
            </w:r>
            <w:r w:rsidR="00C96CCB" w:rsidRPr="00584707">
              <w:t>,</w:t>
            </w:r>
            <w:r w:rsidR="00584707">
              <w:t>00</w:t>
            </w:r>
          </w:p>
        </w:tc>
        <w:tc>
          <w:tcPr>
            <w:tcW w:w="1418" w:type="dxa"/>
            <w:vAlign w:val="center"/>
          </w:tcPr>
          <w:p w:rsidR="00BE101C" w:rsidRDefault="00BE101C" w:rsidP="00062745">
            <w:pPr>
              <w:jc w:val="center"/>
            </w:pPr>
          </w:p>
          <w:p w:rsidR="00BE101C" w:rsidRDefault="00BE101C" w:rsidP="00062745">
            <w:pPr>
              <w:jc w:val="center"/>
            </w:pPr>
          </w:p>
          <w:p w:rsidR="00BE101C" w:rsidRDefault="00886A33" w:rsidP="00886A33">
            <w:pPr>
              <w:jc w:val="center"/>
            </w:pPr>
            <w:r>
              <w:t>-</w:t>
            </w:r>
            <w:r w:rsidR="004B6C62">
              <w:t>2</w:t>
            </w:r>
            <w:r>
              <w:t>4</w:t>
            </w:r>
            <w:r w:rsidR="00C96CCB">
              <w:t> </w:t>
            </w:r>
            <w:r w:rsidR="004B6C62">
              <w:t>8</w:t>
            </w:r>
            <w:r>
              <w:t>87</w:t>
            </w:r>
            <w:r w:rsidR="00C96CCB">
              <w:t>,</w:t>
            </w:r>
            <w:r>
              <w:t>2</w:t>
            </w:r>
            <w:r w:rsidR="004B6C62">
              <w:t>5</w:t>
            </w:r>
          </w:p>
        </w:tc>
      </w:tr>
      <w:tr w:rsidR="00132132" w:rsidTr="00A6336E">
        <w:tc>
          <w:tcPr>
            <w:tcW w:w="3138" w:type="dxa"/>
          </w:tcPr>
          <w:p w:rsidR="00132132" w:rsidRPr="009529A9" w:rsidRDefault="00132132" w:rsidP="00132132">
            <w:pPr>
              <w:rPr>
                <w:i/>
              </w:rPr>
            </w:pPr>
            <w:r w:rsidRPr="009529A9">
              <w:rPr>
                <w:i/>
              </w:rPr>
              <w:t>-центральный аппарат</w:t>
            </w:r>
          </w:p>
        </w:tc>
        <w:tc>
          <w:tcPr>
            <w:tcW w:w="1411" w:type="dxa"/>
            <w:vAlign w:val="center"/>
          </w:tcPr>
          <w:p w:rsidR="00132132" w:rsidRPr="009529A9" w:rsidRDefault="00132132" w:rsidP="00133CA1">
            <w:pPr>
              <w:jc w:val="center"/>
              <w:rPr>
                <w:i/>
              </w:rPr>
            </w:pPr>
            <w:r w:rsidRPr="009529A9">
              <w:rPr>
                <w:i/>
              </w:rPr>
              <w:t>5</w:t>
            </w:r>
            <w:r>
              <w:rPr>
                <w:i/>
              </w:rPr>
              <w:t>2</w:t>
            </w:r>
            <w:r w:rsidRPr="009529A9">
              <w:rPr>
                <w:i/>
              </w:rPr>
              <w:t> </w:t>
            </w:r>
            <w:r w:rsidR="00133CA1">
              <w:rPr>
                <w:i/>
              </w:rPr>
              <w:t>365</w:t>
            </w:r>
            <w:r w:rsidRPr="009529A9">
              <w:rPr>
                <w:i/>
              </w:rPr>
              <w:t>,</w:t>
            </w:r>
            <w:r w:rsidR="00133CA1">
              <w:rPr>
                <w:i/>
              </w:rPr>
              <w:t>98</w:t>
            </w:r>
          </w:p>
        </w:tc>
        <w:tc>
          <w:tcPr>
            <w:tcW w:w="1405" w:type="dxa"/>
            <w:vAlign w:val="center"/>
          </w:tcPr>
          <w:p w:rsidR="00132132" w:rsidRPr="009529A9" w:rsidRDefault="00133CA1" w:rsidP="00DF310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DF310A">
              <w:rPr>
                <w:i/>
              </w:rPr>
              <w:t>1</w:t>
            </w:r>
            <w:r>
              <w:rPr>
                <w:i/>
              </w:rPr>
              <w:t> 963,00</w:t>
            </w:r>
          </w:p>
        </w:tc>
        <w:tc>
          <w:tcPr>
            <w:tcW w:w="992" w:type="dxa"/>
            <w:vAlign w:val="center"/>
          </w:tcPr>
          <w:p w:rsidR="00132132" w:rsidRPr="009529A9" w:rsidRDefault="000511AD" w:rsidP="00132132">
            <w:pPr>
              <w:jc w:val="center"/>
              <w:rPr>
                <w:i/>
              </w:rPr>
            </w:pPr>
            <w:r>
              <w:rPr>
                <w:i/>
              </w:rPr>
              <w:t>1,57</w:t>
            </w:r>
          </w:p>
        </w:tc>
        <w:tc>
          <w:tcPr>
            <w:tcW w:w="1163" w:type="dxa"/>
            <w:vAlign w:val="center"/>
          </w:tcPr>
          <w:p w:rsidR="00132132" w:rsidRPr="009529A9" w:rsidRDefault="000511AD" w:rsidP="00132132">
            <w:pPr>
              <w:jc w:val="center"/>
              <w:rPr>
                <w:i/>
              </w:rPr>
            </w:pPr>
            <w:r>
              <w:rPr>
                <w:i/>
              </w:rPr>
              <w:t>1,79</w:t>
            </w:r>
          </w:p>
        </w:tc>
        <w:tc>
          <w:tcPr>
            <w:tcW w:w="1418" w:type="dxa"/>
            <w:vAlign w:val="center"/>
          </w:tcPr>
          <w:p w:rsidR="00132132" w:rsidRPr="009529A9" w:rsidRDefault="003E1E6C" w:rsidP="003E1E6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132132">
              <w:rPr>
                <w:i/>
              </w:rPr>
              <w:t>4</w:t>
            </w:r>
            <w:r>
              <w:rPr>
                <w:i/>
              </w:rPr>
              <w:t>02</w:t>
            </w:r>
            <w:r w:rsidR="00132132" w:rsidRPr="009529A9">
              <w:rPr>
                <w:i/>
              </w:rPr>
              <w:t>,</w:t>
            </w:r>
            <w:r>
              <w:rPr>
                <w:i/>
              </w:rPr>
              <w:t>98</w:t>
            </w:r>
          </w:p>
        </w:tc>
      </w:tr>
      <w:tr w:rsidR="00132132" w:rsidTr="00A6336E">
        <w:tc>
          <w:tcPr>
            <w:tcW w:w="3138" w:type="dxa"/>
          </w:tcPr>
          <w:p w:rsidR="00132132" w:rsidRPr="009529A9" w:rsidRDefault="00132132" w:rsidP="00132132">
            <w:pPr>
              <w:rPr>
                <w:i/>
              </w:rPr>
            </w:pPr>
            <w:r w:rsidRPr="009529A9">
              <w:rPr>
                <w:i/>
              </w:rPr>
              <w:t>-государственная регистрация актов гражданского состояния (субвенции)</w:t>
            </w:r>
          </w:p>
        </w:tc>
        <w:tc>
          <w:tcPr>
            <w:tcW w:w="1411" w:type="dxa"/>
            <w:vAlign w:val="center"/>
          </w:tcPr>
          <w:p w:rsidR="00132132" w:rsidRPr="009529A9" w:rsidRDefault="00132132" w:rsidP="00133CA1">
            <w:pPr>
              <w:jc w:val="center"/>
              <w:rPr>
                <w:i/>
                <w:sz w:val="22"/>
                <w:szCs w:val="22"/>
              </w:rPr>
            </w:pPr>
            <w:r w:rsidRPr="009529A9">
              <w:rPr>
                <w:i/>
              </w:rPr>
              <w:t>7 </w:t>
            </w:r>
            <w:r w:rsidR="00133CA1">
              <w:rPr>
                <w:i/>
              </w:rPr>
              <w:t>7</w:t>
            </w:r>
            <w:r w:rsidRPr="009529A9">
              <w:rPr>
                <w:i/>
              </w:rPr>
              <w:t>65,00</w:t>
            </w:r>
          </w:p>
        </w:tc>
        <w:tc>
          <w:tcPr>
            <w:tcW w:w="1405" w:type="dxa"/>
            <w:vAlign w:val="center"/>
          </w:tcPr>
          <w:p w:rsidR="00132132" w:rsidRPr="00DF310A" w:rsidRDefault="00DF310A" w:rsidP="00132132">
            <w:pPr>
              <w:jc w:val="center"/>
              <w:rPr>
                <w:i/>
              </w:rPr>
            </w:pPr>
            <w:r w:rsidRPr="00DF310A">
              <w:rPr>
                <w:i/>
              </w:rPr>
              <w:t>7 500,00</w:t>
            </w:r>
          </w:p>
        </w:tc>
        <w:tc>
          <w:tcPr>
            <w:tcW w:w="992" w:type="dxa"/>
            <w:vAlign w:val="center"/>
          </w:tcPr>
          <w:p w:rsidR="00132132" w:rsidRPr="009529A9" w:rsidRDefault="000511AD" w:rsidP="00132132">
            <w:pPr>
              <w:jc w:val="center"/>
              <w:rPr>
                <w:i/>
              </w:rPr>
            </w:pPr>
            <w:r>
              <w:rPr>
                <w:i/>
              </w:rPr>
              <w:t>0,23</w:t>
            </w:r>
          </w:p>
        </w:tc>
        <w:tc>
          <w:tcPr>
            <w:tcW w:w="1163" w:type="dxa"/>
            <w:vAlign w:val="center"/>
          </w:tcPr>
          <w:p w:rsidR="00132132" w:rsidRPr="009529A9" w:rsidRDefault="000511AD" w:rsidP="00132132">
            <w:pPr>
              <w:jc w:val="center"/>
              <w:rPr>
                <w:i/>
              </w:rPr>
            </w:pPr>
            <w:r>
              <w:rPr>
                <w:i/>
              </w:rPr>
              <w:t>0,26</w:t>
            </w:r>
          </w:p>
        </w:tc>
        <w:tc>
          <w:tcPr>
            <w:tcW w:w="1418" w:type="dxa"/>
            <w:vAlign w:val="center"/>
          </w:tcPr>
          <w:p w:rsidR="00132132" w:rsidRPr="009529A9" w:rsidRDefault="003E1E6C" w:rsidP="00132132">
            <w:pPr>
              <w:jc w:val="center"/>
              <w:rPr>
                <w:i/>
              </w:rPr>
            </w:pPr>
            <w:r>
              <w:rPr>
                <w:i/>
              </w:rPr>
              <w:t>-2</w:t>
            </w:r>
            <w:r w:rsidR="00132132" w:rsidRPr="009529A9">
              <w:rPr>
                <w:i/>
              </w:rPr>
              <w:t>65,00</w:t>
            </w:r>
          </w:p>
        </w:tc>
      </w:tr>
      <w:tr w:rsidR="00132132" w:rsidTr="00A6336E">
        <w:tc>
          <w:tcPr>
            <w:tcW w:w="3138" w:type="dxa"/>
          </w:tcPr>
          <w:p w:rsidR="00132132" w:rsidRPr="009529A9" w:rsidRDefault="00132132" w:rsidP="00132132">
            <w:pPr>
              <w:rPr>
                <w:i/>
              </w:rPr>
            </w:pPr>
            <w:r w:rsidRPr="009529A9">
              <w:rPr>
                <w:i/>
              </w:rPr>
              <w:t>-обеспечение деятельности комиссий по делам несовершеннолетних (субвенции)</w:t>
            </w:r>
          </w:p>
        </w:tc>
        <w:tc>
          <w:tcPr>
            <w:tcW w:w="1411" w:type="dxa"/>
            <w:vAlign w:val="center"/>
          </w:tcPr>
          <w:p w:rsidR="00132132" w:rsidRPr="009529A9" w:rsidRDefault="00132132" w:rsidP="00132132">
            <w:pPr>
              <w:jc w:val="center"/>
              <w:rPr>
                <w:i/>
              </w:rPr>
            </w:pPr>
            <w:r w:rsidRPr="009529A9">
              <w:rPr>
                <w:i/>
              </w:rPr>
              <w:t>1 594,91</w:t>
            </w:r>
          </w:p>
        </w:tc>
        <w:tc>
          <w:tcPr>
            <w:tcW w:w="1405" w:type="dxa"/>
            <w:vAlign w:val="center"/>
          </w:tcPr>
          <w:p w:rsidR="00132132" w:rsidRPr="009529A9" w:rsidRDefault="00DF310A" w:rsidP="00132132">
            <w:pPr>
              <w:jc w:val="center"/>
              <w:rPr>
                <w:i/>
              </w:rPr>
            </w:pPr>
            <w:r>
              <w:rPr>
                <w:i/>
              </w:rPr>
              <w:t>1 594,91</w:t>
            </w:r>
          </w:p>
        </w:tc>
        <w:tc>
          <w:tcPr>
            <w:tcW w:w="992" w:type="dxa"/>
            <w:vAlign w:val="center"/>
          </w:tcPr>
          <w:p w:rsidR="00132132" w:rsidRPr="009529A9" w:rsidRDefault="000511AD" w:rsidP="00132132">
            <w:pPr>
              <w:jc w:val="center"/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1163" w:type="dxa"/>
            <w:vAlign w:val="center"/>
          </w:tcPr>
          <w:p w:rsidR="00132132" w:rsidRPr="009529A9" w:rsidRDefault="003E1E6C" w:rsidP="00132132">
            <w:pPr>
              <w:jc w:val="center"/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1418" w:type="dxa"/>
            <w:vAlign w:val="center"/>
          </w:tcPr>
          <w:p w:rsidR="00132132" w:rsidRPr="009529A9" w:rsidRDefault="00132132" w:rsidP="00132132">
            <w:pPr>
              <w:jc w:val="center"/>
              <w:rPr>
                <w:i/>
              </w:rPr>
            </w:pPr>
            <w:r w:rsidRPr="009529A9">
              <w:rPr>
                <w:i/>
              </w:rPr>
              <w:t>0</w:t>
            </w:r>
            <w:r w:rsidR="003E1E6C">
              <w:rPr>
                <w:i/>
              </w:rPr>
              <w:t>,00</w:t>
            </w:r>
          </w:p>
        </w:tc>
      </w:tr>
      <w:tr w:rsidR="00132132" w:rsidTr="00A6336E">
        <w:tc>
          <w:tcPr>
            <w:tcW w:w="3138" w:type="dxa"/>
          </w:tcPr>
          <w:p w:rsidR="00132132" w:rsidRPr="009529A9" w:rsidRDefault="00132132" w:rsidP="00132132">
            <w:pPr>
              <w:rPr>
                <w:i/>
              </w:rPr>
            </w:pPr>
            <w:r w:rsidRPr="009529A9">
              <w:rPr>
                <w:i/>
              </w:rPr>
              <w:t>-государственное управление охраной труда (субвенции)</w:t>
            </w:r>
          </w:p>
        </w:tc>
        <w:tc>
          <w:tcPr>
            <w:tcW w:w="1411" w:type="dxa"/>
            <w:vAlign w:val="center"/>
          </w:tcPr>
          <w:p w:rsidR="00132132" w:rsidRPr="009529A9" w:rsidRDefault="00132132" w:rsidP="00132132">
            <w:pPr>
              <w:jc w:val="center"/>
              <w:rPr>
                <w:i/>
              </w:rPr>
            </w:pPr>
            <w:r w:rsidRPr="009529A9">
              <w:rPr>
                <w:i/>
              </w:rPr>
              <w:t>1 289,00</w:t>
            </w:r>
          </w:p>
        </w:tc>
        <w:tc>
          <w:tcPr>
            <w:tcW w:w="1405" w:type="dxa"/>
            <w:vAlign w:val="center"/>
          </w:tcPr>
          <w:p w:rsidR="00132132" w:rsidRPr="009529A9" w:rsidRDefault="00DF310A" w:rsidP="00132132">
            <w:pPr>
              <w:jc w:val="center"/>
              <w:rPr>
                <w:i/>
              </w:rPr>
            </w:pPr>
            <w:r>
              <w:rPr>
                <w:i/>
              </w:rPr>
              <w:t>1 231,00</w:t>
            </w:r>
          </w:p>
        </w:tc>
        <w:tc>
          <w:tcPr>
            <w:tcW w:w="992" w:type="dxa"/>
            <w:vAlign w:val="center"/>
          </w:tcPr>
          <w:p w:rsidR="00132132" w:rsidRPr="009529A9" w:rsidRDefault="000511AD" w:rsidP="00132132">
            <w:pPr>
              <w:jc w:val="center"/>
              <w:rPr>
                <w:i/>
              </w:rPr>
            </w:pPr>
            <w:r>
              <w:rPr>
                <w:i/>
              </w:rPr>
              <w:t>0,04</w:t>
            </w:r>
          </w:p>
        </w:tc>
        <w:tc>
          <w:tcPr>
            <w:tcW w:w="1163" w:type="dxa"/>
            <w:vAlign w:val="center"/>
          </w:tcPr>
          <w:p w:rsidR="00132132" w:rsidRPr="009529A9" w:rsidRDefault="003E1E6C" w:rsidP="00132132">
            <w:pPr>
              <w:jc w:val="center"/>
              <w:rPr>
                <w:i/>
              </w:rPr>
            </w:pPr>
            <w:r>
              <w:rPr>
                <w:i/>
              </w:rPr>
              <w:t>0,04</w:t>
            </w:r>
          </w:p>
        </w:tc>
        <w:tc>
          <w:tcPr>
            <w:tcW w:w="1418" w:type="dxa"/>
            <w:vAlign w:val="center"/>
          </w:tcPr>
          <w:p w:rsidR="00132132" w:rsidRPr="009529A9" w:rsidRDefault="003E1E6C" w:rsidP="00F2753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F2753B">
              <w:rPr>
                <w:i/>
              </w:rPr>
              <w:t>58</w:t>
            </w:r>
            <w:r w:rsidR="00132132" w:rsidRPr="009529A9">
              <w:rPr>
                <w:i/>
              </w:rPr>
              <w:t>,</w:t>
            </w:r>
            <w:r w:rsidR="00F2753B">
              <w:rPr>
                <w:i/>
              </w:rPr>
              <w:t>00</w:t>
            </w:r>
          </w:p>
        </w:tc>
      </w:tr>
      <w:tr w:rsidR="00132132" w:rsidTr="00A6336E">
        <w:tc>
          <w:tcPr>
            <w:tcW w:w="3138" w:type="dxa"/>
          </w:tcPr>
          <w:p w:rsidR="00132132" w:rsidRPr="009529A9" w:rsidRDefault="00132132" w:rsidP="00132132">
            <w:pPr>
              <w:rPr>
                <w:i/>
              </w:rPr>
            </w:pPr>
            <w:r w:rsidRPr="009529A9">
              <w:rPr>
                <w:i/>
              </w:rPr>
              <w:t>-создание административных комиссий (субвенции)</w:t>
            </w:r>
          </w:p>
        </w:tc>
        <w:tc>
          <w:tcPr>
            <w:tcW w:w="1411" w:type="dxa"/>
            <w:vAlign w:val="center"/>
          </w:tcPr>
          <w:p w:rsidR="00132132" w:rsidRPr="009529A9" w:rsidRDefault="00132132" w:rsidP="00132132">
            <w:pPr>
              <w:jc w:val="center"/>
              <w:rPr>
                <w:i/>
              </w:rPr>
            </w:pPr>
            <w:r w:rsidRPr="009529A9">
              <w:rPr>
                <w:i/>
              </w:rPr>
              <w:t>769,00</w:t>
            </w:r>
          </w:p>
        </w:tc>
        <w:tc>
          <w:tcPr>
            <w:tcW w:w="1405" w:type="dxa"/>
            <w:vAlign w:val="center"/>
          </w:tcPr>
          <w:p w:rsidR="00132132" w:rsidRPr="009529A9" w:rsidRDefault="00DF310A" w:rsidP="00132132">
            <w:pPr>
              <w:jc w:val="center"/>
              <w:rPr>
                <w:i/>
              </w:rPr>
            </w:pPr>
            <w:r>
              <w:rPr>
                <w:i/>
              </w:rPr>
              <w:t>769,00</w:t>
            </w:r>
          </w:p>
        </w:tc>
        <w:tc>
          <w:tcPr>
            <w:tcW w:w="992" w:type="dxa"/>
            <w:vAlign w:val="center"/>
          </w:tcPr>
          <w:p w:rsidR="00132132" w:rsidRPr="009529A9" w:rsidRDefault="000511AD" w:rsidP="00132132">
            <w:pPr>
              <w:jc w:val="center"/>
              <w:rPr>
                <w:i/>
              </w:rPr>
            </w:pPr>
            <w:r>
              <w:rPr>
                <w:i/>
              </w:rPr>
              <w:t>0,02</w:t>
            </w:r>
          </w:p>
        </w:tc>
        <w:tc>
          <w:tcPr>
            <w:tcW w:w="1163" w:type="dxa"/>
            <w:vAlign w:val="center"/>
          </w:tcPr>
          <w:p w:rsidR="00132132" w:rsidRPr="009529A9" w:rsidRDefault="003E1E6C" w:rsidP="00132132">
            <w:pPr>
              <w:jc w:val="center"/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1418" w:type="dxa"/>
            <w:vAlign w:val="center"/>
          </w:tcPr>
          <w:p w:rsidR="00132132" w:rsidRPr="009529A9" w:rsidRDefault="00F2753B" w:rsidP="00F2753B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132132" w:rsidRPr="009529A9">
              <w:rPr>
                <w:i/>
              </w:rPr>
              <w:t>,</w:t>
            </w:r>
            <w:r>
              <w:rPr>
                <w:i/>
              </w:rPr>
              <w:t>0</w:t>
            </w:r>
            <w:r w:rsidR="00132132" w:rsidRPr="009529A9">
              <w:rPr>
                <w:i/>
              </w:rPr>
              <w:t>0</w:t>
            </w:r>
          </w:p>
        </w:tc>
      </w:tr>
      <w:tr w:rsidR="00132132" w:rsidTr="00A6336E">
        <w:tc>
          <w:tcPr>
            <w:tcW w:w="3138" w:type="dxa"/>
          </w:tcPr>
          <w:p w:rsidR="00132132" w:rsidRPr="009529A9" w:rsidRDefault="00132132" w:rsidP="00132132">
            <w:pPr>
              <w:rPr>
                <w:i/>
              </w:rPr>
            </w:pPr>
            <w:r w:rsidRPr="009529A9">
              <w:rPr>
                <w:i/>
              </w:rPr>
              <w:t>-содержание и обслуживание казны</w:t>
            </w:r>
          </w:p>
        </w:tc>
        <w:tc>
          <w:tcPr>
            <w:tcW w:w="1411" w:type="dxa"/>
            <w:vAlign w:val="center"/>
          </w:tcPr>
          <w:p w:rsidR="00132132" w:rsidRPr="009529A9" w:rsidRDefault="00132132" w:rsidP="00133CA1">
            <w:pPr>
              <w:jc w:val="center"/>
              <w:rPr>
                <w:i/>
              </w:rPr>
            </w:pPr>
            <w:r w:rsidRPr="009529A9">
              <w:rPr>
                <w:i/>
              </w:rPr>
              <w:t>1</w:t>
            </w:r>
            <w:r w:rsidR="00133CA1">
              <w:rPr>
                <w:i/>
              </w:rPr>
              <w:t>1</w:t>
            </w:r>
            <w:r w:rsidRPr="009529A9">
              <w:rPr>
                <w:i/>
              </w:rPr>
              <w:t> </w:t>
            </w:r>
            <w:r w:rsidR="00133CA1">
              <w:rPr>
                <w:i/>
              </w:rPr>
              <w:t>33</w:t>
            </w:r>
            <w:r w:rsidRPr="009529A9">
              <w:rPr>
                <w:i/>
              </w:rPr>
              <w:t>3,</w:t>
            </w:r>
            <w:r w:rsidR="00133CA1">
              <w:rPr>
                <w:i/>
              </w:rPr>
              <w:t>15</w:t>
            </w:r>
          </w:p>
        </w:tc>
        <w:tc>
          <w:tcPr>
            <w:tcW w:w="1405" w:type="dxa"/>
            <w:vAlign w:val="center"/>
          </w:tcPr>
          <w:p w:rsidR="00132132" w:rsidRPr="009529A9" w:rsidRDefault="00133CA1" w:rsidP="00132132">
            <w:pPr>
              <w:jc w:val="center"/>
              <w:rPr>
                <w:i/>
              </w:rPr>
            </w:pPr>
            <w:r>
              <w:rPr>
                <w:i/>
              </w:rPr>
              <w:t>7 491,00</w:t>
            </w:r>
          </w:p>
        </w:tc>
        <w:tc>
          <w:tcPr>
            <w:tcW w:w="992" w:type="dxa"/>
            <w:vAlign w:val="center"/>
          </w:tcPr>
          <w:p w:rsidR="00132132" w:rsidRPr="009529A9" w:rsidRDefault="000511AD" w:rsidP="00132132">
            <w:pPr>
              <w:jc w:val="center"/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1163" w:type="dxa"/>
            <w:vAlign w:val="center"/>
          </w:tcPr>
          <w:p w:rsidR="00132132" w:rsidRPr="009529A9" w:rsidRDefault="003E1E6C" w:rsidP="00132132">
            <w:pPr>
              <w:jc w:val="center"/>
              <w:rPr>
                <w:i/>
              </w:rPr>
            </w:pPr>
            <w:r>
              <w:rPr>
                <w:i/>
              </w:rPr>
              <w:t>0,26</w:t>
            </w:r>
          </w:p>
        </w:tc>
        <w:tc>
          <w:tcPr>
            <w:tcW w:w="1418" w:type="dxa"/>
            <w:vAlign w:val="center"/>
          </w:tcPr>
          <w:p w:rsidR="00132132" w:rsidRPr="009529A9" w:rsidRDefault="00A6336E" w:rsidP="00A6336E">
            <w:pPr>
              <w:jc w:val="center"/>
              <w:rPr>
                <w:i/>
              </w:rPr>
            </w:pPr>
            <w:r>
              <w:rPr>
                <w:i/>
              </w:rPr>
              <w:t>-3 842</w:t>
            </w:r>
            <w:r w:rsidR="00132132" w:rsidRPr="009529A9">
              <w:rPr>
                <w:i/>
              </w:rPr>
              <w:t>,</w:t>
            </w:r>
            <w:r>
              <w:rPr>
                <w:i/>
              </w:rPr>
              <w:t>15</w:t>
            </w:r>
          </w:p>
        </w:tc>
      </w:tr>
      <w:tr w:rsidR="00132132" w:rsidTr="00A6336E">
        <w:tc>
          <w:tcPr>
            <w:tcW w:w="3138" w:type="dxa"/>
          </w:tcPr>
          <w:p w:rsidR="00132132" w:rsidRPr="009529A9" w:rsidRDefault="00132132" w:rsidP="00132132">
            <w:pPr>
              <w:rPr>
                <w:i/>
              </w:rPr>
            </w:pPr>
            <w:r w:rsidRPr="009529A9">
              <w:rPr>
                <w:i/>
              </w:rPr>
              <w:t xml:space="preserve">-оценка недвижимости, признание прав и </w:t>
            </w:r>
            <w:r w:rsidRPr="009529A9">
              <w:rPr>
                <w:i/>
              </w:rPr>
              <w:lastRenderedPageBreak/>
              <w:t>регулирование отношений по государственной и муниципальной собственности</w:t>
            </w:r>
          </w:p>
        </w:tc>
        <w:tc>
          <w:tcPr>
            <w:tcW w:w="1411" w:type="dxa"/>
            <w:vAlign w:val="center"/>
          </w:tcPr>
          <w:p w:rsidR="00132132" w:rsidRPr="009529A9" w:rsidRDefault="00133CA1" w:rsidP="00133CA1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  <w:r w:rsidR="00132132" w:rsidRPr="009529A9">
              <w:rPr>
                <w:i/>
              </w:rPr>
              <w:t> </w:t>
            </w:r>
            <w:r>
              <w:rPr>
                <w:i/>
              </w:rPr>
              <w:t>812</w:t>
            </w:r>
            <w:r w:rsidR="00132132" w:rsidRPr="009529A9">
              <w:rPr>
                <w:i/>
              </w:rPr>
              <w:t>,</w:t>
            </w:r>
            <w:r>
              <w:rPr>
                <w:i/>
              </w:rPr>
              <w:t>12</w:t>
            </w:r>
          </w:p>
        </w:tc>
        <w:tc>
          <w:tcPr>
            <w:tcW w:w="1405" w:type="dxa"/>
            <w:vAlign w:val="center"/>
          </w:tcPr>
          <w:p w:rsidR="00132132" w:rsidRPr="009529A9" w:rsidRDefault="00133CA1" w:rsidP="00132132">
            <w:pPr>
              <w:jc w:val="center"/>
              <w:rPr>
                <w:i/>
              </w:rPr>
            </w:pPr>
            <w:r>
              <w:rPr>
                <w:i/>
              </w:rPr>
              <w:t>1 575,00</w:t>
            </w:r>
          </w:p>
        </w:tc>
        <w:tc>
          <w:tcPr>
            <w:tcW w:w="992" w:type="dxa"/>
            <w:vAlign w:val="center"/>
          </w:tcPr>
          <w:p w:rsidR="00132132" w:rsidRPr="009529A9" w:rsidRDefault="000511AD" w:rsidP="00132132">
            <w:pPr>
              <w:jc w:val="center"/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1163" w:type="dxa"/>
            <w:vAlign w:val="center"/>
          </w:tcPr>
          <w:p w:rsidR="00132132" w:rsidRPr="009529A9" w:rsidRDefault="003E1E6C" w:rsidP="00132132">
            <w:pPr>
              <w:jc w:val="center"/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1418" w:type="dxa"/>
            <w:vAlign w:val="center"/>
          </w:tcPr>
          <w:p w:rsidR="00132132" w:rsidRPr="009529A9" w:rsidRDefault="00A6336E" w:rsidP="00A6336E">
            <w:pPr>
              <w:jc w:val="center"/>
              <w:rPr>
                <w:i/>
              </w:rPr>
            </w:pPr>
            <w:r>
              <w:rPr>
                <w:i/>
              </w:rPr>
              <w:t>-23</w:t>
            </w:r>
            <w:r w:rsidR="00132132" w:rsidRPr="009529A9">
              <w:rPr>
                <w:i/>
              </w:rPr>
              <w:t>7,</w:t>
            </w:r>
            <w:r>
              <w:rPr>
                <w:i/>
              </w:rPr>
              <w:t>1</w:t>
            </w:r>
            <w:r w:rsidR="00132132" w:rsidRPr="009529A9">
              <w:rPr>
                <w:i/>
              </w:rPr>
              <w:t>2</w:t>
            </w:r>
          </w:p>
        </w:tc>
      </w:tr>
      <w:tr w:rsidR="00132132" w:rsidTr="00A6336E">
        <w:tc>
          <w:tcPr>
            <w:tcW w:w="3138" w:type="dxa"/>
          </w:tcPr>
          <w:p w:rsidR="00132132" w:rsidRPr="009529A9" w:rsidRDefault="00132132" w:rsidP="00132132">
            <w:pPr>
              <w:rPr>
                <w:i/>
              </w:rPr>
            </w:pPr>
            <w:r w:rsidRPr="009529A9">
              <w:rPr>
                <w:i/>
              </w:rPr>
              <w:lastRenderedPageBreak/>
              <w:t>-выполнение других обязательств государства</w:t>
            </w:r>
          </w:p>
        </w:tc>
        <w:tc>
          <w:tcPr>
            <w:tcW w:w="1411" w:type="dxa"/>
            <w:vAlign w:val="center"/>
          </w:tcPr>
          <w:p w:rsidR="00132132" w:rsidRPr="009529A9" w:rsidRDefault="00132132" w:rsidP="00133CA1">
            <w:pPr>
              <w:jc w:val="center"/>
              <w:rPr>
                <w:i/>
              </w:rPr>
            </w:pPr>
            <w:r w:rsidRPr="009529A9">
              <w:rPr>
                <w:i/>
              </w:rPr>
              <w:t>1</w:t>
            </w:r>
            <w:r w:rsidR="00133CA1">
              <w:rPr>
                <w:i/>
              </w:rPr>
              <w:t>3</w:t>
            </w:r>
            <w:r w:rsidRPr="009529A9">
              <w:rPr>
                <w:i/>
              </w:rPr>
              <w:t> </w:t>
            </w:r>
            <w:r w:rsidR="00133CA1">
              <w:rPr>
                <w:i/>
              </w:rPr>
              <w:t>5</w:t>
            </w:r>
            <w:r w:rsidRPr="009529A9">
              <w:rPr>
                <w:i/>
              </w:rPr>
              <w:t>1</w:t>
            </w:r>
            <w:r w:rsidR="00133CA1">
              <w:rPr>
                <w:i/>
              </w:rPr>
              <w:t>8</w:t>
            </w:r>
            <w:r w:rsidRPr="009529A9">
              <w:rPr>
                <w:i/>
              </w:rPr>
              <w:t>,</w:t>
            </w:r>
            <w:r w:rsidR="00133CA1">
              <w:rPr>
                <w:i/>
              </w:rPr>
              <w:t>23</w:t>
            </w:r>
          </w:p>
        </w:tc>
        <w:tc>
          <w:tcPr>
            <w:tcW w:w="1405" w:type="dxa"/>
            <w:vAlign w:val="center"/>
          </w:tcPr>
          <w:p w:rsidR="00132132" w:rsidRPr="009529A9" w:rsidRDefault="00133CA1" w:rsidP="00132132">
            <w:pPr>
              <w:jc w:val="center"/>
              <w:rPr>
                <w:i/>
              </w:rPr>
            </w:pPr>
            <w:r>
              <w:rPr>
                <w:i/>
              </w:rPr>
              <w:t>8 959,00</w:t>
            </w:r>
          </w:p>
        </w:tc>
        <w:tc>
          <w:tcPr>
            <w:tcW w:w="992" w:type="dxa"/>
            <w:vAlign w:val="center"/>
          </w:tcPr>
          <w:p w:rsidR="00132132" w:rsidRPr="009529A9" w:rsidRDefault="000511AD" w:rsidP="00132132">
            <w:pPr>
              <w:jc w:val="center"/>
              <w:rPr>
                <w:i/>
              </w:rPr>
            </w:pPr>
            <w:r>
              <w:rPr>
                <w:i/>
              </w:rPr>
              <w:t>0,40</w:t>
            </w:r>
          </w:p>
        </w:tc>
        <w:tc>
          <w:tcPr>
            <w:tcW w:w="1163" w:type="dxa"/>
            <w:vAlign w:val="center"/>
          </w:tcPr>
          <w:p w:rsidR="00132132" w:rsidRPr="009529A9" w:rsidRDefault="003E1E6C" w:rsidP="00132132">
            <w:pPr>
              <w:jc w:val="center"/>
              <w:rPr>
                <w:i/>
              </w:rPr>
            </w:pPr>
            <w:r>
              <w:rPr>
                <w:i/>
              </w:rPr>
              <w:t>0,31</w:t>
            </w:r>
          </w:p>
        </w:tc>
        <w:tc>
          <w:tcPr>
            <w:tcW w:w="1418" w:type="dxa"/>
            <w:vAlign w:val="center"/>
          </w:tcPr>
          <w:p w:rsidR="00132132" w:rsidRPr="009529A9" w:rsidRDefault="00132132" w:rsidP="00A6336E">
            <w:pPr>
              <w:jc w:val="center"/>
              <w:rPr>
                <w:i/>
              </w:rPr>
            </w:pPr>
            <w:r w:rsidRPr="009529A9">
              <w:rPr>
                <w:i/>
              </w:rPr>
              <w:t>-4 5</w:t>
            </w:r>
            <w:r w:rsidR="00A6336E">
              <w:rPr>
                <w:i/>
              </w:rPr>
              <w:t>59</w:t>
            </w:r>
            <w:r w:rsidRPr="009529A9">
              <w:rPr>
                <w:i/>
              </w:rPr>
              <w:t>,</w:t>
            </w:r>
            <w:r w:rsidR="00A6336E">
              <w:rPr>
                <w:i/>
              </w:rPr>
              <w:t>23</w:t>
            </w:r>
          </w:p>
        </w:tc>
      </w:tr>
      <w:tr w:rsidR="00132132" w:rsidTr="00A6336E">
        <w:tc>
          <w:tcPr>
            <w:tcW w:w="3138" w:type="dxa"/>
          </w:tcPr>
          <w:p w:rsidR="00132132" w:rsidRPr="009529A9" w:rsidRDefault="00132132" w:rsidP="00132132">
            <w:pPr>
              <w:rPr>
                <w:i/>
              </w:rPr>
            </w:pPr>
            <w:r w:rsidRPr="009529A9">
              <w:rPr>
                <w:i/>
              </w:rPr>
              <w:t>-расходы муниципального казенного учреждения «Хозяйственное управление»</w:t>
            </w:r>
          </w:p>
        </w:tc>
        <w:tc>
          <w:tcPr>
            <w:tcW w:w="1411" w:type="dxa"/>
            <w:vAlign w:val="center"/>
          </w:tcPr>
          <w:p w:rsidR="00132132" w:rsidRPr="009529A9" w:rsidRDefault="00132132" w:rsidP="00133CA1">
            <w:pPr>
              <w:jc w:val="center"/>
              <w:rPr>
                <w:i/>
              </w:rPr>
            </w:pPr>
            <w:r w:rsidRPr="009529A9">
              <w:rPr>
                <w:i/>
              </w:rPr>
              <w:t>8</w:t>
            </w:r>
            <w:r w:rsidR="00133CA1">
              <w:rPr>
                <w:i/>
              </w:rPr>
              <w:t>2</w:t>
            </w:r>
            <w:r w:rsidRPr="009529A9">
              <w:rPr>
                <w:i/>
              </w:rPr>
              <w:t> </w:t>
            </w:r>
            <w:r w:rsidR="00133CA1">
              <w:rPr>
                <w:i/>
              </w:rPr>
              <w:t>4</w:t>
            </w:r>
            <w:r w:rsidRPr="009529A9">
              <w:rPr>
                <w:i/>
              </w:rPr>
              <w:t>50,00</w:t>
            </w:r>
          </w:p>
        </w:tc>
        <w:tc>
          <w:tcPr>
            <w:tcW w:w="1405" w:type="dxa"/>
            <w:vAlign w:val="center"/>
          </w:tcPr>
          <w:p w:rsidR="00132132" w:rsidRPr="009529A9" w:rsidRDefault="00133CA1" w:rsidP="00132132">
            <w:pPr>
              <w:jc w:val="center"/>
              <w:rPr>
                <w:i/>
              </w:rPr>
            </w:pPr>
            <w:r>
              <w:rPr>
                <w:i/>
              </w:rPr>
              <w:t>80 000,00</w:t>
            </w:r>
          </w:p>
        </w:tc>
        <w:tc>
          <w:tcPr>
            <w:tcW w:w="992" w:type="dxa"/>
            <w:vAlign w:val="center"/>
          </w:tcPr>
          <w:p w:rsidR="00132132" w:rsidRPr="009529A9" w:rsidRDefault="000511AD" w:rsidP="00132132">
            <w:pPr>
              <w:jc w:val="center"/>
              <w:rPr>
                <w:i/>
              </w:rPr>
            </w:pPr>
            <w:r>
              <w:rPr>
                <w:i/>
              </w:rPr>
              <w:t>2,46</w:t>
            </w:r>
          </w:p>
        </w:tc>
        <w:tc>
          <w:tcPr>
            <w:tcW w:w="1163" w:type="dxa"/>
            <w:vAlign w:val="center"/>
          </w:tcPr>
          <w:p w:rsidR="00132132" w:rsidRPr="009529A9" w:rsidRDefault="003E1E6C" w:rsidP="00132132">
            <w:pPr>
              <w:jc w:val="center"/>
              <w:rPr>
                <w:i/>
              </w:rPr>
            </w:pPr>
            <w:r>
              <w:rPr>
                <w:i/>
              </w:rPr>
              <w:t>2,75</w:t>
            </w:r>
          </w:p>
        </w:tc>
        <w:tc>
          <w:tcPr>
            <w:tcW w:w="1418" w:type="dxa"/>
            <w:vAlign w:val="center"/>
          </w:tcPr>
          <w:p w:rsidR="00132132" w:rsidRPr="009529A9" w:rsidRDefault="00A6336E" w:rsidP="00A6336E">
            <w:pPr>
              <w:jc w:val="center"/>
              <w:rPr>
                <w:i/>
              </w:rPr>
            </w:pPr>
            <w:r>
              <w:rPr>
                <w:i/>
              </w:rPr>
              <w:t>-2 4</w:t>
            </w:r>
            <w:r w:rsidR="00132132" w:rsidRPr="009529A9">
              <w:rPr>
                <w:i/>
              </w:rPr>
              <w:t>5</w:t>
            </w:r>
            <w:r>
              <w:rPr>
                <w:i/>
              </w:rPr>
              <w:t>0</w:t>
            </w:r>
            <w:r w:rsidR="00132132" w:rsidRPr="009529A9">
              <w:rPr>
                <w:i/>
              </w:rPr>
              <w:t>,</w:t>
            </w:r>
            <w:r>
              <w:rPr>
                <w:i/>
              </w:rPr>
              <w:t>0</w:t>
            </w:r>
            <w:r w:rsidR="00132132" w:rsidRPr="009529A9">
              <w:rPr>
                <w:i/>
              </w:rPr>
              <w:t>0</w:t>
            </w:r>
          </w:p>
        </w:tc>
      </w:tr>
      <w:tr w:rsidR="00133CA1" w:rsidTr="00A6336E">
        <w:tc>
          <w:tcPr>
            <w:tcW w:w="3138" w:type="dxa"/>
          </w:tcPr>
          <w:p w:rsidR="00133CA1" w:rsidRPr="009529A9" w:rsidRDefault="00133CA1" w:rsidP="00132132">
            <w:pPr>
              <w:rPr>
                <w:i/>
              </w:rPr>
            </w:pPr>
            <w:r>
              <w:rPr>
                <w:i/>
              </w:rPr>
              <w:t xml:space="preserve">Субсидии на мероприятия по созданию </w:t>
            </w:r>
            <w:r w:rsidRPr="009529A9">
              <w:rPr>
                <w:i/>
              </w:rPr>
              <w:t>многофункционального центра предоставления государственных и муниципальных услуг</w:t>
            </w:r>
          </w:p>
        </w:tc>
        <w:tc>
          <w:tcPr>
            <w:tcW w:w="1411" w:type="dxa"/>
            <w:vAlign w:val="center"/>
          </w:tcPr>
          <w:p w:rsidR="00133CA1" w:rsidRPr="009529A9" w:rsidRDefault="00133CA1" w:rsidP="00133CA1">
            <w:pPr>
              <w:jc w:val="center"/>
              <w:rPr>
                <w:i/>
              </w:rPr>
            </w:pPr>
            <w:r>
              <w:rPr>
                <w:i/>
              </w:rPr>
              <w:t>10 488,30</w:t>
            </w:r>
          </w:p>
        </w:tc>
        <w:tc>
          <w:tcPr>
            <w:tcW w:w="1405" w:type="dxa"/>
            <w:vAlign w:val="center"/>
          </w:tcPr>
          <w:p w:rsidR="00133CA1" w:rsidRPr="009529A9" w:rsidRDefault="00DF310A" w:rsidP="00132132">
            <w:pPr>
              <w:jc w:val="center"/>
              <w:rPr>
                <w:i/>
              </w:rPr>
            </w:pPr>
            <w:r>
              <w:rPr>
                <w:i/>
              </w:rPr>
              <w:t>10 000,00</w:t>
            </w:r>
          </w:p>
        </w:tc>
        <w:tc>
          <w:tcPr>
            <w:tcW w:w="992" w:type="dxa"/>
            <w:vAlign w:val="center"/>
          </w:tcPr>
          <w:p w:rsidR="00133CA1" w:rsidRPr="009529A9" w:rsidRDefault="000511AD" w:rsidP="00132132">
            <w:pPr>
              <w:jc w:val="center"/>
              <w:rPr>
                <w:i/>
              </w:rPr>
            </w:pPr>
            <w:r>
              <w:rPr>
                <w:i/>
              </w:rPr>
              <w:t>0,31</w:t>
            </w:r>
          </w:p>
        </w:tc>
        <w:tc>
          <w:tcPr>
            <w:tcW w:w="1163" w:type="dxa"/>
            <w:vAlign w:val="center"/>
          </w:tcPr>
          <w:p w:rsidR="00133CA1" w:rsidRPr="009529A9" w:rsidRDefault="003E1E6C" w:rsidP="00132132">
            <w:pPr>
              <w:jc w:val="center"/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1418" w:type="dxa"/>
            <w:vAlign w:val="center"/>
          </w:tcPr>
          <w:p w:rsidR="00133CA1" w:rsidRPr="009529A9" w:rsidRDefault="00A6336E" w:rsidP="00132132">
            <w:pPr>
              <w:jc w:val="center"/>
              <w:rPr>
                <w:i/>
              </w:rPr>
            </w:pPr>
            <w:r>
              <w:rPr>
                <w:i/>
              </w:rPr>
              <w:t>-488,30</w:t>
            </w:r>
          </w:p>
        </w:tc>
      </w:tr>
      <w:tr w:rsidR="00132132" w:rsidTr="00A6336E">
        <w:tc>
          <w:tcPr>
            <w:tcW w:w="3138" w:type="dxa"/>
          </w:tcPr>
          <w:p w:rsidR="00132132" w:rsidRPr="009529A9" w:rsidRDefault="00132132" w:rsidP="00132132">
            <w:pPr>
              <w:rPr>
                <w:i/>
              </w:rPr>
            </w:pPr>
            <w:r w:rsidRPr="009529A9">
              <w:rPr>
                <w:i/>
              </w:rPr>
              <w:t>МЦП «Развитие муниципальной службы в администрации НГО на 2012-2016 годы»</w:t>
            </w:r>
          </w:p>
        </w:tc>
        <w:tc>
          <w:tcPr>
            <w:tcW w:w="1411" w:type="dxa"/>
            <w:vAlign w:val="center"/>
          </w:tcPr>
          <w:p w:rsidR="00132132" w:rsidRPr="009529A9" w:rsidRDefault="00133CA1" w:rsidP="00133CA1">
            <w:pPr>
              <w:jc w:val="center"/>
              <w:rPr>
                <w:i/>
              </w:rPr>
            </w:pPr>
            <w:r>
              <w:rPr>
                <w:i/>
              </w:rPr>
              <w:t xml:space="preserve">1 </w:t>
            </w:r>
            <w:r w:rsidR="00132132">
              <w:rPr>
                <w:i/>
              </w:rPr>
              <w:t>2</w:t>
            </w:r>
            <w:r>
              <w:rPr>
                <w:i/>
              </w:rPr>
              <w:t>90</w:t>
            </w:r>
            <w:r w:rsidR="00132132" w:rsidRPr="009529A9">
              <w:rPr>
                <w:i/>
              </w:rPr>
              <w:t>,</w:t>
            </w:r>
            <w:r>
              <w:rPr>
                <w:i/>
              </w:rPr>
              <w:t>48</w:t>
            </w:r>
          </w:p>
        </w:tc>
        <w:tc>
          <w:tcPr>
            <w:tcW w:w="1405" w:type="dxa"/>
            <w:vAlign w:val="center"/>
          </w:tcPr>
          <w:p w:rsidR="00132132" w:rsidRPr="009529A9" w:rsidRDefault="00DF310A" w:rsidP="0013213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  <w:vAlign w:val="center"/>
          </w:tcPr>
          <w:p w:rsidR="00132132" w:rsidRPr="009529A9" w:rsidRDefault="000511AD" w:rsidP="00132132">
            <w:pPr>
              <w:jc w:val="center"/>
              <w:rPr>
                <w:i/>
              </w:rPr>
            </w:pPr>
            <w:r>
              <w:rPr>
                <w:i/>
              </w:rPr>
              <w:t>0,04</w:t>
            </w:r>
          </w:p>
        </w:tc>
        <w:tc>
          <w:tcPr>
            <w:tcW w:w="1163" w:type="dxa"/>
            <w:vAlign w:val="center"/>
          </w:tcPr>
          <w:p w:rsidR="00132132" w:rsidRPr="009529A9" w:rsidRDefault="003E1E6C" w:rsidP="0013213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8" w:type="dxa"/>
            <w:vAlign w:val="center"/>
          </w:tcPr>
          <w:p w:rsidR="00132132" w:rsidRPr="009529A9" w:rsidRDefault="00132132" w:rsidP="00A6336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A6336E">
              <w:rPr>
                <w:i/>
              </w:rPr>
              <w:t>1 2</w:t>
            </w:r>
            <w:r>
              <w:rPr>
                <w:i/>
              </w:rPr>
              <w:t>9</w:t>
            </w:r>
            <w:r w:rsidR="00A6336E">
              <w:rPr>
                <w:i/>
              </w:rPr>
              <w:t>0</w:t>
            </w:r>
            <w:r w:rsidRPr="009529A9">
              <w:rPr>
                <w:i/>
              </w:rPr>
              <w:t>,</w:t>
            </w:r>
            <w:r>
              <w:rPr>
                <w:i/>
              </w:rPr>
              <w:t>4</w:t>
            </w:r>
            <w:r w:rsidR="00A6336E">
              <w:rPr>
                <w:i/>
              </w:rPr>
              <w:t>8</w:t>
            </w:r>
          </w:p>
        </w:tc>
      </w:tr>
      <w:tr w:rsidR="00132132" w:rsidTr="00A6336E">
        <w:tc>
          <w:tcPr>
            <w:tcW w:w="3138" w:type="dxa"/>
          </w:tcPr>
          <w:p w:rsidR="00132132" w:rsidRPr="009529A9" w:rsidRDefault="00132132" w:rsidP="00132132">
            <w:pPr>
              <w:rPr>
                <w:i/>
              </w:rPr>
            </w:pPr>
            <w:r w:rsidRPr="009529A9">
              <w:rPr>
                <w:i/>
              </w:rPr>
              <w:t>МП «Создание многофункционального центра предоставления государственных и муниципальных услуг НГО на 2013-2014 годы»</w:t>
            </w:r>
          </w:p>
        </w:tc>
        <w:tc>
          <w:tcPr>
            <w:tcW w:w="1411" w:type="dxa"/>
            <w:vAlign w:val="center"/>
          </w:tcPr>
          <w:p w:rsidR="00132132" w:rsidRPr="009529A9" w:rsidRDefault="00132132" w:rsidP="00133CA1">
            <w:pPr>
              <w:jc w:val="center"/>
              <w:rPr>
                <w:i/>
              </w:rPr>
            </w:pPr>
            <w:r w:rsidRPr="009529A9">
              <w:rPr>
                <w:i/>
              </w:rPr>
              <w:t>1</w:t>
            </w:r>
            <w:r w:rsidR="00133CA1">
              <w:rPr>
                <w:i/>
              </w:rPr>
              <w:t>1</w:t>
            </w:r>
            <w:r w:rsidRPr="009529A9">
              <w:rPr>
                <w:i/>
              </w:rPr>
              <w:t> </w:t>
            </w:r>
            <w:r w:rsidR="00133CA1">
              <w:rPr>
                <w:i/>
              </w:rPr>
              <w:t>40</w:t>
            </w:r>
            <w:r w:rsidRPr="009529A9">
              <w:rPr>
                <w:i/>
              </w:rPr>
              <w:t>0,00</w:t>
            </w:r>
          </w:p>
        </w:tc>
        <w:tc>
          <w:tcPr>
            <w:tcW w:w="1405" w:type="dxa"/>
            <w:vAlign w:val="center"/>
          </w:tcPr>
          <w:p w:rsidR="00132132" w:rsidRPr="009529A9" w:rsidRDefault="00DF310A" w:rsidP="0013213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  <w:vAlign w:val="center"/>
          </w:tcPr>
          <w:p w:rsidR="00132132" w:rsidRPr="009529A9" w:rsidRDefault="000511AD" w:rsidP="00132132">
            <w:pPr>
              <w:jc w:val="center"/>
              <w:rPr>
                <w:i/>
              </w:rPr>
            </w:pPr>
            <w:r>
              <w:rPr>
                <w:i/>
              </w:rPr>
              <w:t>0,34</w:t>
            </w:r>
          </w:p>
        </w:tc>
        <w:tc>
          <w:tcPr>
            <w:tcW w:w="1163" w:type="dxa"/>
            <w:vAlign w:val="center"/>
          </w:tcPr>
          <w:p w:rsidR="00132132" w:rsidRPr="009529A9" w:rsidRDefault="003E1E6C" w:rsidP="0013213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8" w:type="dxa"/>
            <w:vAlign w:val="center"/>
          </w:tcPr>
          <w:p w:rsidR="00132132" w:rsidRPr="009529A9" w:rsidRDefault="00A6336E" w:rsidP="00A6336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132132" w:rsidRPr="009529A9">
              <w:rPr>
                <w:i/>
              </w:rPr>
              <w:t>1</w:t>
            </w:r>
            <w:r>
              <w:rPr>
                <w:i/>
              </w:rPr>
              <w:t>1</w:t>
            </w:r>
            <w:r w:rsidR="00132132" w:rsidRPr="009529A9">
              <w:rPr>
                <w:i/>
              </w:rPr>
              <w:t xml:space="preserve"> </w:t>
            </w:r>
            <w:r>
              <w:rPr>
                <w:i/>
              </w:rPr>
              <w:t>40</w:t>
            </w:r>
            <w:r w:rsidR="00132132" w:rsidRPr="009529A9">
              <w:rPr>
                <w:i/>
              </w:rPr>
              <w:t>0,00</w:t>
            </w:r>
          </w:p>
        </w:tc>
      </w:tr>
      <w:tr w:rsidR="00132132" w:rsidTr="00A6336E">
        <w:tc>
          <w:tcPr>
            <w:tcW w:w="3138" w:type="dxa"/>
          </w:tcPr>
          <w:p w:rsidR="00132132" w:rsidRPr="009529A9" w:rsidRDefault="00132132" w:rsidP="00132132">
            <w:pPr>
              <w:rPr>
                <w:i/>
              </w:rPr>
            </w:pPr>
            <w:r w:rsidRPr="009529A9">
              <w:rPr>
                <w:i/>
              </w:rPr>
              <w:t>МП «Информатизация администрации НГО на 2014-2016 годы»</w:t>
            </w:r>
          </w:p>
        </w:tc>
        <w:tc>
          <w:tcPr>
            <w:tcW w:w="1411" w:type="dxa"/>
            <w:vAlign w:val="center"/>
          </w:tcPr>
          <w:p w:rsidR="00132132" w:rsidRPr="009529A9" w:rsidRDefault="00132132" w:rsidP="00132132">
            <w:pPr>
              <w:jc w:val="center"/>
              <w:rPr>
                <w:i/>
              </w:rPr>
            </w:pPr>
            <w:r w:rsidRPr="009529A9">
              <w:rPr>
                <w:i/>
              </w:rPr>
              <w:t>3 520,00</w:t>
            </w:r>
          </w:p>
        </w:tc>
        <w:tc>
          <w:tcPr>
            <w:tcW w:w="1405" w:type="dxa"/>
            <w:vAlign w:val="center"/>
          </w:tcPr>
          <w:p w:rsidR="00132132" w:rsidRPr="009529A9" w:rsidRDefault="00133CA1" w:rsidP="00132132">
            <w:pPr>
              <w:jc w:val="center"/>
              <w:rPr>
                <w:i/>
              </w:rPr>
            </w:pPr>
            <w:r>
              <w:rPr>
                <w:i/>
              </w:rPr>
              <w:t>3 626,00</w:t>
            </w:r>
          </w:p>
        </w:tc>
        <w:tc>
          <w:tcPr>
            <w:tcW w:w="992" w:type="dxa"/>
            <w:vAlign w:val="center"/>
          </w:tcPr>
          <w:p w:rsidR="00132132" w:rsidRPr="009529A9" w:rsidRDefault="000511AD" w:rsidP="00132132">
            <w:pPr>
              <w:jc w:val="center"/>
              <w:rPr>
                <w:i/>
              </w:rPr>
            </w:pPr>
            <w:r>
              <w:rPr>
                <w:i/>
              </w:rPr>
              <w:t>0,11</w:t>
            </w:r>
          </w:p>
        </w:tc>
        <w:tc>
          <w:tcPr>
            <w:tcW w:w="1163" w:type="dxa"/>
            <w:vAlign w:val="center"/>
          </w:tcPr>
          <w:p w:rsidR="00132132" w:rsidRPr="009529A9" w:rsidRDefault="003E1E6C" w:rsidP="00132132">
            <w:pPr>
              <w:jc w:val="center"/>
              <w:rPr>
                <w:i/>
              </w:rPr>
            </w:pPr>
            <w:r>
              <w:rPr>
                <w:i/>
              </w:rPr>
              <w:t>0,12</w:t>
            </w:r>
          </w:p>
        </w:tc>
        <w:tc>
          <w:tcPr>
            <w:tcW w:w="1418" w:type="dxa"/>
            <w:vAlign w:val="center"/>
          </w:tcPr>
          <w:p w:rsidR="00132132" w:rsidRPr="009529A9" w:rsidRDefault="00132132" w:rsidP="00A6336E">
            <w:pPr>
              <w:jc w:val="center"/>
              <w:rPr>
                <w:i/>
              </w:rPr>
            </w:pPr>
            <w:r w:rsidRPr="009529A9">
              <w:rPr>
                <w:i/>
              </w:rPr>
              <w:t>+</w:t>
            </w:r>
            <w:r w:rsidR="00A6336E">
              <w:rPr>
                <w:i/>
              </w:rPr>
              <w:t>1</w:t>
            </w:r>
            <w:r w:rsidRPr="009529A9">
              <w:rPr>
                <w:i/>
              </w:rPr>
              <w:t>0</w:t>
            </w:r>
            <w:r w:rsidR="00A6336E">
              <w:rPr>
                <w:i/>
              </w:rPr>
              <w:t>6</w:t>
            </w:r>
            <w:r w:rsidRPr="009529A9">
              <w:rPr>
                <w:i/>
              </w:rPr>
              <w:t>,00</w:t>
            </w:r>
          </w:p>
        </w:tc>
      </w:tr>
    </w:tbl>
    <w:p w:rsidR="00BA05F9" w:rsidRDefault="00BA05F9">
      <w:pPr>
        <w:jc w:val="both"/>
        <w:rPr>
          <w:b/>
        </w:rPr>
      </w:pPr>
    </w:p>
    <w:p w:rsidR="00C2401C" w:rsidRPr="00DE010A" w:rsidRDefault="00C2401C" w:rsidP="00C2401C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Доля «программных» расходов в разделе </w:t>
      </w:r>
      <w:r w:rsidRPr="00DE010A">
        <w:rPr>
          <w:color w:val="000000" w:themeColor="text1"/>
          <w:sz w:val="26"/>
          <w:szCs w:val="26"/>
        </w:rPr>
        <w:t>«Общегосударственные вопросы»</w:t>
      </w:r>
      <w:r w:rsidRPr="00DE010A">
        <w:rPr>
          <w:b/>
          <w:color w:val="000000" w:themeColor="text1"/>
          <w:sz w:val="26"/>
          <w:szCs w:val="26"/>
        </w:rPr>
        <w:t xml:space="preserve"> </w:t>
      </w:r>
      <w:r w:rsidRPr="00DE010A">
        <w:rPr>
          <w:color w:val="000000" w:themeColor="text1"/>
          <w:sz w:val="26"/>
          <w:szCs w:val="26"/>
        </w:rPr>
        <w:t>в 2015 году составляет 1,</w:t>
      </w:r>
      <w:r w:rsidR="00726707">
        <w:rPr>
          <w:color w:val="000000" w:themeColor="text1"/>
          <w:sz w:val="26"/>
          <w:szCs w:val="26"/>
        </w:rPr>
        <w:t>76</w:t>
      </w:r>
      <w:r w:rsidRPr="00DE010A">
        <w:rPr>
          <w:color w:val="000000" w:themeColor="text1"/>
          <w:sz w:val="26"/>
          <w:szCs w:val="26"/>
        </w:rPr>
        <w:t xml:space="preserve"> % (4 726,00 тыс. рублей на МП «Информатизация администрации НГО») от общих расходов раздела, остальные 98,2</w:t>
      </w:r>
      <w:r w:rsidR="00726707">
        <w:rPr>
          <w:color w:val="000000" w:themeColor="text1"/>
          <w:sz w:val="26"/>
          <w:szCs w:val="26"/>
        </w:rPr>
        <w:t>3</w:t>
      </w:r>
      <w:r w:rsidRPr="00DE010A">
        <w:rPr>
          <w:color w:val="000000" w:themeColor="text1"/>
          <w:sz w:val="26"/>
          <w:szCs w:val="26"/>
        </w:rPr>
        <w:t xml:space="preserve"> % (26</w:t>
      </w:r>
      <w:r w:rsidR="00726707">
        <w:rPr>
          <w:color w:val="000000" w:themeColor="text1"/>
          <w:sz w:val="26"/>
          <w:szCs w:val="26"/>
        </w:rPr>
        <w:t>3</w:t>
      </w:r>
      <w:r w:rsidRPr="00DE010A">
        <w:rPr>
          <w:color w:val="000000" w:themeColor="text1"/>
          <w:sz w:val="26"/>
          <w:szCs w:val="26"/>
        </w:rPr>
        <w:t> </w:t>
      </w:r>
      <w:r w:rsidR="00726707">
        <w:rPr>
          <w:color w:val="000000" w:themeColor="text1"/>
          <w:sz w:val="26"/>
          <w:szCs w:val="26"/>
        </w:rPr>
        <w:t>2</w:t>
      </w:r>
      <w:r w:rsidRPr="00DE010A">
        <w:rPr>
          <w:color w:val="000000" w:themeColor="text1"/>
          <w:sz w:val="26"/>
          <w:szCs w:val="26"/>
        </w:rPr>
        <w:t>43,91 тыс. рублей) - непрограммные мероприятия на функционирование органов местного самоуправления, расходование резервного фонда и другие общегосударственные расходы.</w:t>
      </w:r>
    </w:p>
    <w:p w:rsidR="00C2401C" w:rsidRPr="00DE010A" w:rsidRDefault="00C2401C" w:rsidP="00C2401C">
      <w:pPr>
        <w:ind w:firstLine="426"/>
        <w:jc w:val="both"/>
        <w:rPr>
          <w:color w:val="000000" w:themeColor="text1"/>
          <w:sz w:val="26"/>
          <w:szCs w:val="26"/>
        </w:rPr>
      </w:pPr>
      <w:r w:rsidRPr="00DE010A">
        <w:rPr>
          <w:rFonts w:eastAsia="Calibri"/>
          <w:sz w:val="26"/>
          <w:szCs w:val="26"/>
        </w:rPr>
        <w:t xml:space="preserve">Расходы на содержание органов местного самоуправления в 2015 году предусмотрены в сумме 142 524,0 тыс. рублей, тогда как </w:t>
      </w:r>
      <w:r w:rsidRPr="00DE010A">
        <w:rPr>
          <w:sz w:val="26"/>
          <w:szCs w:val="26"/>
          <w:lang w:eastAsia="ar-SA"/>
        </w:rPr>
        <w:t>постановлением Администрации Приморского края от 05.11.2013 № 393-па "О нормативах формирования расходов на содержание органов местного самоуправления городских округов и муниципальных районов Приморского края на 2014 год" м</w:t>
      </w:r>
      <w:r w:rsidRPr="00DE010A">
        <w:rPr>
          <w:rFonts w:eastAsia="Calibri"/>
          <w:sz w:val="26"/>
          <w:szCs w:val="26"/>
        </w:rPr>
        <w:t>аксимальная доля расходов на содержание органов местного самоуправления Находкинского городского округа установлена в размере 11,81 %, что в суммовом выражении составит 219 302,13 тыс. рублей. Таким образом, планируемые на 2015 год расходы на содержание органов местного самоуправления ниже установленного норматива.</w:t>
      </w:r>
    </w:p>
    <w:p w:rsidR="00C2401C" w:rsidRDefault="00C2401C" w:rsidP="00C2401C">
      <w:pPr>
        <w:suppressAutoHyphens/>
        <w:ind w:firstLine="426"/>
        <w:jc w:val="both"/>
        <w:rPr>
          <w:sz w:val="26"/>
          <w:szCs w:val="26"/>
          <w:lang w:eastAsia="ar-SA"/>
        </w:rPr>
      </w:pPr>
      <w:r w:rsidRPr="00DE010A">
        <w:rPr>
          <w:sz w:val="26"/>
          <w:szCs w:val="26"/>
          <w:lang w:eastAsia="ar-SA"/>
        </w:rPr>
        <w:t xml:space="preserve">На долю резервного фонда в 2015 году </w:t>
      </w:r>
      <w:r w:rsidR="00B57538">
        <w:rPr>
          <w:sz w:val="26"/>
          <w:szCs w:val="26"/>
          <w:lang w:eastAsia="ar-SA"/>
        </w:rPr>
        <w:t xml:space="preserve">в сумме </w:t>
      </w:r>
      <w:r w:rsidR="00726707">
        <w:rPr>
          <w:sz w:val="26"/>
          <w:szCs w:val="26"/>
          <w:lang w:eastAsia="ar-SA"/>
        </w:rPr>
        <w:t>1</w:t>
      </w:r>
      <w:r w:rsidR="00B57538">
        <w:rPr>
          <w:sz w:val="26"/>
          <w:szCs w:val="26"/>
          <w:lang w:eastAsia="ar-SA"/>
        </w:rPr>
        <w:t> </w:t>
      </w:r>
      <w:r w:rsidR="00726707">
        <w:rPr>
          <w:sz w:val="26"/>
          <w:szCs w:val="26"/>
          <w:lang w:eastAsia="ar-SA"/>
        </w:rPr>
        <w:t>7</w:t>
      </w:r>
      <w:r w:rsidR="00B57538">
        <w:rPr>
          <w:sz w:val="26"/>
          <w:szCs w:val="26"/>
          <w:lang w:eastAsia="ar-SA"/>
        </w:rPr>
        <w:t xml:space="preserve">00,00 тыс. рублей </w:t>
      </w:r>
      <w:r w:rsidRPr="00DE010A">
        <w:rPr>
          <w:sz w:val="26"/>
          <w:szCs w:val="26"/>
          <w:lang w:eastAsia="ar-SA"/>
        </w:rPr>
        <w:t>приходится 0,</w:t>
      </w:r>
      <w:r w:rsidR="00726707">
        <w:rPr>
          <w:sz w:val="26"/>
          <w:szCs w:val="26"/>
          <w:lang w:eastAsia="ar-SA"/>
        </w:rPr>
        <w:t>06</w:t>
      </w:r>
      <w:r w:rsidRPr="00DE010A">
        <w:rPr>
          <w:sz w:val="26"/>
          <w:szCs w:val="26"/>
          <w:lang w:eastAsia="ar-SA"/>
        </w:rPr>
        <w:t xml:space="preserve"> % общих расходов бюджета НГО, что не превышает установленный статьей 81 Бюджетного кодекса РФ предельный размер (3,0 %).</w:t>
      </w:r>
    </w:p>
    <w:p w:rsidR="00B57538" w:rsidRPr="00DE010A" w:rsidRDefault="00B57538" w:rsidP="00C2401C">
      <w:pPr>
        <w:suppressAutoHyphens/>
        <w:ind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Расходы на выполнение других обязательств государства в подразделе 0113 включают </w:t>
      </w:r>
      <w:r w:rsidR="008B119D">
        <w:rPr>
          <w:sz w:val="26"/>
          <w:szCs w:val="26"/>
          <w:lang w:eastAsia="ar-SA"/>
        </w:rPr>
        <w:t>«</w:t>
      </w:r>
      <w:r>
        <w:rPr>
          <w:sz w:val="26"/>
          <w:szCs w:val="26"/>
          <w:lang w:eastAsia="ar-SA"/>
        </w:rPr>
        <w:t>в себя</w:t>
      </w:r>
      <w:r w:rsidR="008B119D">
        <w:rPr>
          <w:sz w:val="26"/>
          <w:szCs w:val="26"/>
          <w:lang w:eastAsia="ar-SA"/>
        </w:rPr>
        <w:t>»</w:t>
      </w:r>
      <w:r>
        <w:rPr>
          <w:sz w:val="26"/>
          <w:szCs w:val="26"/>
          <w:lang w:eastAsia="ar-SA"/>
        </w:rPr>
        <w:t xml:space="preserve"> расходы на общегородские мероприятия – 734,00 тыс. рублей, оплата</w:t>
      </w:r>
      <w:r w:rsidR="008B119D">
        <w:rPr>
          <w:sz w:val="26"/>
          <w:szCs w:val="26"/>
          <w:lang w:eastAsia="ar-SA"/>
        </w:rPr>
        <w:t xml:space="preserve"> услуг СМИ по информационному освещению деятельности администрации НГО – 6 300,00 тыс. рублей, расходы по иностранным связям – 925,00 тыс. рублей, выплаты почетным жителям НГО – 1 000,00 тыс. рублей. Всего таких расходов планируется на сумму 8 959,00 тыс. рублей.</w:t>
      </w:r>
    </w:p>
    <w:p w:rsidR="00E6509F" w:rsidRPr="00DE010A" w:rsidRDefault="00F7233B" w:rsidP="000F385D">
      <w:pPr>
        <w:ind w:firstLine="426"/>
        <w:jc w:val="both"/>
        <w:rPr>
          <w:sz w:val="26"/>
          <w:szCs w:val="26"/>
        </w:rPr>
      </w:pPr>
      <w:r w:rsidRPr="00DE010A">
        <w:rPr>
          <w:b/>
          <w:sz w:val="26"/>
          <w:szCs w:val="26"/>
        </w:rPr>
        <w:t>По разделу 0200 «Национальная оборона»</w:t>
      </w:r>
      <w:r w:rsidRPr="00DE010A">
        <w:rPr>
          <w:sz w:val="26"/>
          <w:szCs w:val="26"/>
        </w:rPr>
        <w:t xml:space="preserve"> з</w:t>
      </w:r>
      <w:r w:rsidR="00E85D47" w:rsidRPr="00DE010A">
        <w:rPr>
          <w:sz w:val="26"/>
          <w:szCs w:val="26"/>
        </w:rPr>
        <w:t xml:space="preserve">апланированы расходы в сумме </w:t>
      </w:r>
      <w:r w:rsidR="000F385D" w:rsidRPr="00DE010A">
        <w:rPr>
          <w:sz w:val="26"/>
          <w:szCs w:val="26"/>
        </w:rPr>
        <w:t>264</w:t>
      </w:r>
      <w:r w:rsidR="0049256E" w:rsidRPr="00DE010A">
        <w:rPr>
          <w:sz w:val="26"/>
          <w:szCs w:val="26"/>
        </w:rPr>
        <w:t>,00</w:t>
      </w:r>
      <w:r w:rsidRPr="00DE010A">
        <w:rPr>
          <w:sz w:val="26"/>
          <w:szCs w:val="26"/>
        </w:rPr>
        <w:t xml:space="preserve"> тыс. рублей. Средства выделяются на финансирование   мероприятий по обеспечению мобилизационной готовности экономики.</w:t>
      </w:r>
    </w:p>
    <w:p w:rsidR="00EA0CC8" w:rsidRPr="00DE010A" w:rsidRDefault="00F7233B" w:rsidP="00EA0CC8">
      <w:pPr>
        <w:ind w:firstLine="426"/>
        <w:jc w:val="both"/>
        <w:rPr>
          <w:sz w:val="26"/>
          <w:szCs w:val="26"/>
        </w:rPr>
      </w:pPr>
      <w:r w:rsidRPr="00DE010A">
        <w:rPr>
          <w:b/>
          <w:sz w:val="26"/>
          <w:szCs w:val="26"/>
        </w:rPr>
        <w:t>По разделу 0300 «Национальная безопасность и правоохранительная деятельность»</w:t>
      </w:r>
      <w:r w:rsidRPr="00DE010A">
        <w:rPr>
          <w:sz w:val="26"/>
          <w:szCs w:val="26"/>
        </w:rPr>
        <w:t xml:space="preserve"> расходы планируются в сумме </w:t>
      </w:r>
      <w:r w:rsidR="000F385D" w:rsidRPr="00DE010A">
        <w:rPr>
          <w:sz w:val="26"/>
          <w:szCs w:val="26"/>
        </w:rPr>
        <w:t>39</w:t>
      </w:r>
      <w:r w:rsidR="0049256E" w:rsidRPr="00DE010A">
        <w:rPr>
          <w:sz w:val="26"/>
          <w:szCs w:val="26"/>
        </w:rPr>
        <w:t> </w:t>
      </w:r>
      <w:r w:rsidR="000F385D" w:rsidRPr="00DE010A">
        <w:rPr>
          <w:sz w:val="26"/>
          <w:szCs w:val="26"/>
        </w:rPr>
        <w:t>200</w:t>
      </w:r>
      <w:r w:rsidR="0049256E" w:rsidRPr="00DE010A">
        <w:rPr>
          <w:sz w:val="26"/>
          <w:szCs w:val="26"/>
        </w:rPr>
        <w:t>,00</w:t>
      </w:r>
      <w:r w:rsidRPr="00DE010A">
        <w:rPr>
          <w:sz w:val="26"/>
          <w:szCs w:val="26"/>
        </w:rPr>
        <w:t xml:space="preserve"> тыс. рублей. По сравнению с </w:t>
      </w:r>
      <w:r w:rsidR="0049256E" w:rsidRPr="00DE010A">
        <w:rPr>
          <w:sz w:val="26"/>
          <w:szCs w:val="26"/>
        </w:rPr>
        <w:t>уточненным бюджетом</w:t>
      </w:r>
      <w:r w:rsidRPr="00DE010A">
        <w:rPr>
          <w:sz w:val="26"/>
          <w:szCs w:val="26"/>
        </w:rPr>
        <w:t xml:space="preserve"> на 20</w:t>
      </w:r>
      <w:r w:rsidR="0049256E" w:rsidRPr="00DE010A">
        <w:rPr>
          <w:sz w:val="26"/>
          <w:szCs w:val="26"/>
        </w:rPr>
        <w:t>1</w:t>
      </w:r>
      <w:r w:rsidR="000F385D" w:rsidRPr="00DE010A">
        <w:rPr>
          <w:sz w:val="26"/>
          <w:szCs w:val="26"/>
        </w:rPr>
        <w:t>4</w:t>
      </w:r>
      <w:r w:rsidR="00484CBF" w:rsidRPr="00DE010A">
        <w:rPr>
          <w:sz w:val="26"/>
          <w:szCs w:val="26"/>
        </w:rPr>
        <w:t xml:space="preserve"> </w:t>
      </w:r>
      <w:r w:rsidRPr="00DE010A">
        <w:rPr>
          <w:sz w:val="26"/>
          <w:szCs w:val="26"/>
        </w:rPr>
        <w:t xml:space="preserve">год, расходы </w:t>
      </w:r>
      <w:r w:rsidR="006E2305" w:rsidRPr="00DE010A">
        <w:rPr>
          <w:sz w:val="26"/>
          <w:szCs w:val="26"/>
        </w:rPr>
        <w:t>снижены</w:t>
      </w:r>
      <w:r w:rsidR="00E85D47" w:rsidRPr="00DE010A">
        <w:rPr>
          <w:sz w:val="26"/>
          <w:szCs w:val="26"/>
        </w:rPr>
        <w:t xml:space="preserve"> </w:t>
      </w:r>
      <w:r w:rsidRPr="00DE010A">
        <w:rPr>
          <w:sz w:val="26"/>
          <w:szCs w:val="26"/>
        </w:rPr>
        <w:t xml:space="preserve">на </w:t>
      </w:r>
      <w:r w:rsidR="006E2305" w:rsidRPr="00DE010A">
        <w:rPr>
          <w:sz w:val="26"/>
          <w:szCs w:val="26"/>
        </w:rPr>
        <w:t xml:space="preserve">8 </w:t>
      </w:r>
      <w:r w:rsidR="00C34CE1" w:rsidRPr="00DE010A">
        <w:rPr>
          <w:sz w:val="26"/>
          <w:szCs w:val="26"/>
        </w:rPr>
        <w:t>5</w:t>
      </w:r>
      <w:r w:rsidR="006E2305" w:rsidRPr="00DE010A">
        <w:rPr>
          <w:sz w:val="26"/>
          <w:szCs w:val="26"/>
        </w:rPr>
        <w:t>77</w:t>
      </w:r>
      <w:r w:rsidR="006E4262" w:rsidRPr="00DE010A">
        <w:rPr>
          <w:sz w:val="26"/>
          <w:szCs w:val="26"/>
        </w:rPr>
        <w:t>,</w:t>
      </w:r>
      <w:r w:rsidR="006E2305" w:rsidRPr="00DE010A">
        <w:rPr>
          <w:sz w:val="26"/>
          <w:szCs w:val="26"/>
        </w:rPr>
        <w:t>82</w:t>
      </w:r>
      <w:r w:rsidR="0049256E" w:rsidRPr="00DE010A">
        <w:rPr>
          <w:sz w:val="26"/>
          <w:szCs w:val="26"/>
        </w:rPr>
        <w:t xml:space="preserve"> тыс. рублей.</w:t>
      </w:r>
      <w:r w:rsidR="004E0A97" w:rsidRPr="00DE010A">
        <w:rPr>
          <w:sz w:val="26"/>
          <w:szCs w:val="26"/>
        </w:rPr>
        <w:t xml:space="preserve"> </w:t>
      </w:r>
      <w:r w:rsidR="00981F45" w:rsidRPr="00DE010A">
        <w:rPr>
          <w:sz w:val="26"/>
          <w:szCs w:val="26"/>
        </w:rPr>
        <w:t xml:space="preserve">Расходы планируются по подразделу </w:t>
      </w:r>
      <w:r w:rsidR="00981F45" w:rsidRPr="00726707">
        <w:rPr>
          <w:b/>
          <w:i/>
          <w:sz w:val="26"/>
          <w:szCs w:val="26"/>
        </w:rPr>
        <w:t>0309 «Защита населения и территории от чрезвычайных ситуаций природного и техногенного характера»</w:t>
      </w:r>
      <w:r w:rsidR="002C7F2E" w:rsidRPr="00DE010A">
        <w:rPr>
          <w:sz w:val="26"/>
          <w:szCs w:val="26"/>
        </w:rPr>
        <w:t xml:space="preserve"> в рамках</w:t>
      </w:r>
      <w:r w:rsidR="00C34CE1" w:rsidRPr="00DE010A">
        <w:rPr>
          <w:sz w:val="26"/>
          <w:szCs w:val="26"/>
        </w:rPr>
        <w:t xml:space="preserve"> муниципальной программ</w:t>
      </w:r>
      <w:r w:rsidR="002C7F2E" w:rsidRPr="00DE010A">
        <w:rPr>
          <w:sz w:val="26"/>
          <w:szCs w:val="26"/>
        </w:rPr>
        <w:t>ы</w:t>
      </w:r>
      <w:r w:rsidR="00C34CE1" w:rsidRPr="00DE010A">
        <w:rPr>
          <w:sz w:val="26"/>
          <w:szCs w:val="26"/>
        </w:rPr>
        <w:t xml:space="preserve"> «</w:t>
      </w:r>
      <w:r w:rsidR="002C7F2E" w:rsidRPr="00DE010A">
        <w:rPr>
          <w:sz w:val="26"/>
          <w:szCs w:val="26"/>
        </w:rPr>
        <w:t>Защита населения и территории НГО от чрезвычайных ситуаций»</w:t>
      </w:r>
      <w:r w:rsidR="00981F45" w:rsidRPr="00DE010A">
        <w:rPr>
          <w:sz w:val="26"/>
          <w:szCs w:val="26"/>
        </w:rPr>
        <w:t>.</w:t>
      </w:r>
      <w:r w:rsidR="00EA0CC8" w:rsidRPr="00DE010A">
        <w:rPr>
          <w:color w:val="FF0000"/>
          <w:sz w:val="26"/>
          <w:szCs w:val="26"/>
        </w:rPr>
        <w:t xml:space="preserve"> </w:t>
      </w:r>
      <w:r w:rsidR="00EA0CC8" w:rsidRPr="00DE010A">
        <w:rPr>
          <w:sz w:val="26"/>
          <w:szCs w:val="26"/>
        </w:rPr>
        <w:t>Запланированные средства программы будут направлены:</w:t>
      </w:r>
    </w:p>
    <w:p w:rsidR="00EA0CC8" w:rsidRPr="00DE010A" w:rsidRDefault="00EA0CC8" w:rsidP="00EA0CC8">
      <w:pPr>
        <w:ind w:firstLine="426"/>
        <w:jc w:val="both"/>
        <w:rPr>
          <w:i/>
          <w:sz w:val="26"/>
          <w:szCs w:val="26"/>
        </w:rPr>
      </w:pPr>
      <w:r w:rsidRPr="00DE010A">
        <w:rPr>
          <w:i/>
          <w:sz w:val="26"/>
          <w:szCs w:val="26"/>
        </w:rPr>
        <w:t xml:space="preserve">- на мероприятия по предупреждению чрезвычайных ситуаций </w:t>
      </w:r>
      <w:r w:rsidR="00A00238" w:rsidRPr="00DE010A">
        <w:rPr>
          <w:i/>
          <w:sz w:val="26"/>
          <w:szCs w:val="26"/>
        </w:rPr>
        <w:t>-</w:t>
      </w:r>
      <w:r w:rsidRPr="00DE010A">
        <w:rPr>
          <w:i/>
          <w:sz w:val="26"/>
          <w:szCs w:val="26"/>
        </w:rPr>
        <w:t xml:space="preserve"> 2 500,00 тыс. рублей,</w:t>
      </w:r>
    </w:p>
    <w:p w:rsidR="00EA0CC8" w:rsidRPr="00DE010A" w:rsidRDefault="00EA0CC8" w:rsidP="00EA0CC8">
      <w:pPr>
        <w:ind w:firstLine="426"/>
        <w:jc w:val="both"/>
        <w:rPr>
          <w:i/>
          <w:sz w:val="26"/>
          <w:szCs w:val="26"/>
        </w:rPr>
      </w:pPr>
      <w:r w:rsidRPr="00DE010A">
        <w:rPr>
          <w:i/>
          <w:sz w:val="26"/>
          <w:szCs w:val="26"/>
        </w:rPr>
        <w:t>- на обеспечение деятельности муниципального казенного учреждения «Управление по делам ГО и ЧС» - 14 257,00 тыс. рублей,</w:t>
      </w:r>
    </w:p>
    <w:p w:rsidR="00EA0CC8" w:rsidRPr="00DE010A" w:rsidRDefault="00EA0CC8" w:rsidP="00EA0CC8">
      <w:pPr>
        <w:ind w:firstLine="426"/>
        <w:jc w:val="both"/>
        <w:rPr>
          <w:i/>
          <w:sz w:val="26"/>
          <w:szCs w:val="26"/>
        </w:rPr>
      </w:pPr>
      <w:r w:rsidRPr="00DE010A">
        <w:rPr>
          <w:i/>
          <w:sz w:val="26"/>
          <w:szCs w:val="26"/>
        </w:rPr>
        <w:t xml:space="preserve">- </w:t>
      </w:r>
      <w:r w:rsidR="00A00238" w:rsidRPr="00DE010A">
        <w:rPr>
          <w:i/>
          <w:sz w:val="26"/>
          <w:szCs w:val="26"/>
        </w:rPr>
        <w:t>на обеспечение деятельности Единой Дежурно-Диспетчерской Службы - 8 443,00 тыс. рублей,</w:t>
      </w:r>
    </w:p>
    <w:p w:rsidR="00981F45" w:rsidRPr="00DE010A" w:rsidRDefault="00A00238" w:rsidP="000F385D">
      <w:pPr>
        <w:ind w:firstLine="426"/>
        <w:jc w:val="both"/>
        <w:rPr>
          <w:i/>
          <w:sz w:val="26"/>
          <w:szCs w:val="26"/>
        </w:rPr>
      </w:pPr>
      <w:r w:rsidRPr="00DE010A">
        <w:rPr>
          <w:i/>
          <w:sz w:val="26"/>
          <w:szCs w:val="26"/>
        </w:rPr>
        <w:t>- на обеспечение деятельности Службы Спасения - 14 000,00 тыс. рублей.</w:t>
      </w:r>
      <w:r w:rsidR="00981F45" w:rsidRPr="00DE010A">
        <w:rPr>
          <w:i/>
          <w:sz w:val="26"/>
          <w:szCs w:val="26"/>
        </w:rPr>
        <w:t xml:space="preserve">  </w:t>
      </w:r>
    </w:p>
    <w:p w:rsidR="00EB199B" w:rsidRPr="00DE010A" w:rsidRDefault="00F7233B" w:rsidP="000F385D">
      <w:pPr>
        <w:ind w:firstLine="426"/>
        <w:jc w:val="both"/>
        <w:rPr>
          <w:sz w:val="26"/>
          <w:szCs w:val="26"/>
        </w:rPr>
      </w:pPr>
      <w:r w:rsidRPr="00DE010A">
        <w:rPr>
          <w:b/>
          <w:sz w:val="26"/>
          <w:szCs w:val="26"/>
        </w:rPr>
        <w:t xml:space="preserve">По разделу 0400 «Национальная экономика» </w:t>
      </w:r>
      <w:r w:rsidRPr="00DE010A">
        <w:rPr>
          <w:sz w:val="26"/>
          <w:szCs w:val="26"/>
        </w:rPr>
        <w:t>запланированы расходы</w:t>
      </w:r>
      <w:r w:rsidRPr="00DE010A">
        <w:rPr>
          <w:b/>
          <w:sz w:val="26"/>
          <w:szCs w:val="26"/>
        </w:rPr>
        <w:t xml:space="preserve"> </w:t>
      </w:r>
      <w:r w:rsidRPr="00DE010A">
        <w:rPr>
          <w:sz w:val="26"/>
          <w:szCs w:val="26"/>
        </w:rPr>
        <w:t xml:space="preserve">в сумме </w:t>
      </w:r>
      <w:r w:rsidR="00190406" w:rsidRPr="00DE010A">
        <w:rPr>
          <w:sz w:val="26"/>
          <w:szCs w:val="26"/>
        </w:rPr>
        <w:t>2</w:t>
      </w:r>
      <w:r w:rsidR="002C7F2E" w:rsidRPr="00DE010A">
        <w:rPr>
          <w:sz w:val="26"/>
          <w:szCs w:val="26"/>
        </w:rPr>
        <w:t>3</w:t>
      </w:r>
      <w:r w:rsidR="00726707">
        <w:rPr>
          <w:sz w:val="26"/>
          <w:szCs w:val="26"/>
        </w:rPr>
        <w:t>7</w:t>
      </w:r>
      <w:r w:rsidR="00190406" w:rsidRPr="00DE010A">
        <w:rPr>
          <w:sz w:val="26"/>
          <w:szCs w:val="26"/>
        </w:rPr>
        <w:t> </w:t>
      </w:r>
      <w:r w:rsidR="002C7F2E" w:rsidRPr="00DE010A">
        <w:rPr>
          <w:sz w:val="26"/>
          <w:szCs w:val="26"/>
        </w:rPr>
        <w:t>29</w:t>
      </w:r>
      <w:r w:rsidR="00C34CE1" w:rsidRPr="00DE010A">
        <w:rPr>
          <w:sz w:val="26"/>
          <w:szCs w:val="26"/>
        </w:rPr>
        <w:t>6</w:t>
      </w:r>
      <w:r w:rsidR="00190406" w:rsidRPr="00DE010A">
        <w:rPr>
          <w:sz w:val="26"/>
          <w:szCs w:val="26"/>
        </w:rPr>
        <w:t>,00</w:t>
      </w:r>
      <w:r w:rsidRPr="00DE010A">
        <w:rPr>
          <w:sz w:val="26"/>
          <w:szCs w:val="26"/>
        </w:rPr>
        <w:t xml:space="preserve"> тыс. рублей,</w:t>
      </w:r>
      <w:r w:rsidR="00EB199B" w:rsidRPr="00DE010A">
        <w:rPr>
          <w:sz w:val="26"/>
          <w:szCs w:val="26"/>
        </w:rPr>
        <w:t xml:space="preserve"> в том числе:</w:t>
      </w:r>
    </w:p>
    <w:p w:rsidR="002C7F2E" w:rsidRPr="00DE010A" w:rsidRDefault="002C7F2E" w:rsidP="000F385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- по подразделу </w:t>
      </w:r>
      <w:r w:rsidRPr="00726707">
        <w:rPr>
          <w:b/>
          <w:i/>
          <w:sz w:val="26"/>
          <w:szCs w:val="26"/>
        </w:rPr>
        <w:t>0405 «Сельское хозяйство и рыболовство»</w:t>
      </w:r>
      <w:r w:rsidRPr="00DE010A">
        <w:rPr>
          <w:sz w:val="26"/>
          <w:szCs w:val="26"/>
        </w:rPr>
        <w:t xml:space="preserve"> - в сумме 1 935,97 тыс. рублей за счет субвенций из краевого бюджета </w:t>
      </w:r>
      <w:r w:rsidR="00433C77" w:rsidRPr="00DE010A">
        <w:rPr>
          <w:sz w:val="26"/>
          <w:szCs w:val="26"/>
        </w:rPr>
        <w:t>на мероприятия по предупреждению и ликвидации болезней животных, их лечению, защите населения от болезней, общих для человека и животных.</w:t>
      </w:r>
    </w:p>
    <w:p w:rsidR="00433C77" w:rsidRPr="00546236" w:rsidRDefault="00EB199B" w:rsidP="000F385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- </w:t>
      </w:r>
      <w:r w:rsidRPr="00546236">
        <w:rPr>
          <w:sz w:val="26"/>
          <w:szCs w:val="26"/>
        </w:rPr>
        <w:t xml:space="preserve">по подразделу </w:t>
      </w:r>
      <w:r w:rsidRPr="00726707">
        <w:rPr>
          <w:b/>
          <w:i/>
          <w:sz w:val="26"/>
          <w:szCs w:val="26"/>
        </w:rPr>
        <w:t>0409 «Дорожное хозяйство (дорожные фонды)»</w:t>
      </w:r>
      <w:r w:rsidRPr="00546236">
        <w:rPr>
          <w:sz w:val="26"/>
          <w:szCs w:val="26"/>
        </w:rPr>
        <w:t xml:space="preserve"> - в сумме 20</w:t>
      </w:r>
      <w:r w:rsidR="00726707">
        <w:rPr>
          <w:sz w:val="26"/>
          <w:szCs w:val="26"/>
        </w:rPr>
        <w:t>7</w:t>
      </w:r>
      <w:r w:rsidRPr="00546236">
        <w:rPr>
          <w:sz w:val="26"/>
          <w:szCs w:val="26"/>
        </w:rPr>
        <w:t> </w:t>
      </w:r>
      <w:r w:rsidR="00433C77" w:rsidRPr="00546236">
        <w:rPr>
          <w:sz w:val="26"/>
          <w:szCs w:val="26"/>
        </w:rPr>
        <w:t>2</w:t>
      </w:r>
      <w:r w:rsidRPr="00546236">
        <w:rPr>
          <w:sz w:val="26"/>
          <w:szCs w:val="26"/>
        </w:rPr>
        <w:t>5</w:t>
      </w:r>
      <w:r w:rsidR="00433C77" w:rsidRPr="00546236">
        <w:rPr>
          <w:sz w:val="26"/>
          <w:szCs w:val="26"/>
        </w:rPr>
        <w:t>0</w:t>
      </w:r>
      <w:r w:rsidRPr="00546236">
        <w:rPr>
          <w:sz w:val="26"/>
          <w:szCs w:val="26"/>
        </w:rPr>
        <w:t>,00 тыс. рублей</w:t>
      </w:r>
      <w:r w:rsidR="00433C77" w:rsidRPr="00546236">
        <w:rPr>
          <w:sz w:val="26"/>
          <w:szCs w:val="26"/>
        </w:rPr>
        <w:t xml:space="preserve"> </w:t>
      </w:r>
      <w:r w:rsidR="00D9198D" w:rsidRPr="00546236">
        <w:rPr>
          <w:sz w:val="26"/>
          <w:szCs w:val="26"/>
        </w:rPr>
        <w:t>на финансирование</w:t>
      </w:r>
      <w:r w:rsidR="00433C77" w:rsidRPr="00546236">
        <w:rPr>
          <w:sz w:val="26"/>
          <w:szCs w:val="26"/>
        </w:rPr>
        <w:t xml:space="preserve"> 3-х муниципальных программ: </w:t>
      </w:r>
    </w:p>
    <w:p w:rsidR="00433C77" w:rsidRPr="00546236" w:rsidRDefault="00433C77" w:rsidP="000F385D">
      <w:pPr>
        <w:ind w:firstLine="426"/>
        <w:jc w:val="both"/>
        <w:rPr>
          <w:sz w:val="26"/>
          <w:szCs w:val="26"/>
        </w:rPr>
      </w:pPr>
      <w:r w:rsidRPr="00546236">
        <w:rPr>
          <w:sz w:val="26"/>
          <w:szCs w:val="26"/>
        </w:rPr>
        <w:t>1. «Дополнительные меры социальной поддержки отдельных категорий граждан НГО» - 100,00 тыс. рублей</w:t>
      </w:r>
      <w:r w:rsidR="00EB199B" w:rsidRPr="00546236">
        <w:rPr>
          <w:sz w:val="26"/>
          <w:szCs w:val="26"/>
        </w:rPr>
        <w:t>,</w:t>
      </w:r>
      <w:r w:rsidRPr="00546236">
        <w:rPr>
          <w:sz w:val="26"/>
          <w:szCs w:val="26"/>
        </w:rPr>
        <w:t xml:space="preserve"> </w:t>
      </w:r>
    </w:p>
    <w:p w:rsidR="00433C77" w:rsidRPr="00546236" w:rsidRDefault="00433C77" w:rsidP="000F385D">
      <w:pPr>
        <w:ind w:firstLine="426"/>
        <w:jc w:val="both"/>
        <w:rPr>
          <w:sz w:val="26"/>
          <w:szCs w:val="26"/>
        </w:rPr>
      </w:pPr>
      <w:r w:rsidRPr="00546236">
        <w:rPr>
          <w:sz w:val="26"/>
          <w:szCs w:val="26"/>
        </w:rPr>
        <w:t xml:space="preserve">2. «Развитие дорожного хозяйства НГО» - 186 150,00 тыс. рублей, </w:t>
      </w:r>
    </w:p>
    <w:p w:rsidR="00EB199B" w:rsidRPr="00546236" w:rsidRDefault="00433C77" w:rsidP="000F385D">
      <w:pPr>
        <w:ind w:firstLine="426"/>
        <w:jc w:val="both"/>
        <w:rPr>
          <w:sz w:val="26"/>
          <w:szCs w:val="26"/>
        </w:rPr>
      </w:pPr>
      <w:r w:rsidRPr="00546236">
        <w:rPr>
          <w:sz w:val="26"/>
          <w:szCs w:val="26"/>
        </w:rPr>
        <w:t xml:space="preserve">3. «Развитие жилищно-коммунального хозяйства и создание комфортной среды обитания населения НГО» - </w:t>
      </w:r>
      <w:r w:rsidR="00726707">
        <w:rPr>
          <w:sz w:val="26"/>
          <w:szCs w:val="26"/>
        </w:rPr>
        <w:t>2</w:t>
      </w:r>
      <w:r w:rsidRPr="00546236">
        <w:rPr>
          <w:sz w:val="26"/>
          <w:szCs w:val="26"/>
        </w:rPr>
        <w:t>1 000,00 тыс. рублей.</w:t>
      </w:r>
    </w:p>
    <w:p w:rsidR="00EB199B" w:rsidRPr="00546236" w:rsidRDefault="00EB199B" w:rsidP="000F385D">
      <w:pPr>
        <w:ind w:firstLine="426"/>
        <w:jc w:val="both"/>
        <w:rPr>
          <w:sz w:val="26"/>
          <w:szCs w:val="26"/>
        </w:rPr>
      </w:pPr>
      <w:r w:rsidRPr="00546236">
        <w:rPr>
          <w:sz w:val="26"/>
          <w:szCs w:val="26"/>
        </w:rPr>
        <w:t xml:space="preserve">-  по подразделу </w:t>
      </w:r>
      <w:r w:rsidRPr="00726707">
        <w:rPr>
          <w:b/>
          <w:i/>
          <w:sz w:val="26"/>
          <w:szCs w:val="26"/>
        </w:rPr>
        <w:t>0412 «Другие вопросы в области национальной экономики»</w:t>
      </w:r>
      <w:r w:rsidRPr="00546236">
        <w:rPr>
          <w:sz w:val="26"/>
          <w:szCs w:val="26"/>
        </w:rPr>
        <w:t xml:space="preserve"> - в сумме 2</w:t>
      </w:r>
      <w:r w:rsidR="00433C77" w:rsidRPr="00546236">
        <w:rPr>
          <w:sz w:val="26"/>
          <w:szCs w:val="26"/>
        </w:rPr>
        <w:t>8</w:t>
      </w:r>
      <w:r w:rsidRPr="00546236">
        <w:rPr>
          <w:sz w:val="26"/>
          <w:szCs w:val="26"/>
        </w:rPr>
        <w:t> </w:t>
      </w:r>
      <w:r w:rsidR="00433C77" w:rsidRPr="00546236">
        <w:rPr>
          <w:sz w:val="26"/>
          <w:szCs w:val="26"/>
        </w:rPr>
        <w:t>1</w:t>
      </w:r>
      <w:r w:rsidR="00C34CE1" w:rsidRPr="00546236">
        <w:rPr>
          <w:sz w:val="26"/>
          <w:szCs w:val="26"/>
        </w:rPr>
        <w:t>1</w:t>
      </w:r>
      <w:r w:rsidR="00433C77" w:rsidRPr="00546236">
        <w:rPr>
          <w:sz w:val="26"/>
          <w:szCs w:val="26"/>
        </w:rPr>
        <w:t>0</w:t>
      </w:r>
      <w:r w:rsidRPr="00546236">
        <w:rPr>
          <w:sz w:val="26"/>
          <w:szCs w:val="26"/>
        </w:rPr>
        <w:t>,00 тыс. рублей</w:t>
      </w:r>
      <w:r w:rsidR="00A00238" w:rsidRPr="00546236">
        <w:rPr>
          <w:sz w:val="26"/>
          <w:szCs w:val="26"/>
        </w:rPr>
        <w:t>, в том числе:</w:t>
      </w:r>
    </w:p>
    <w:p w:rsidR="00064373" w:rsidRPr="00546236" w:rsidRDefault="00064373" w:rsidP="00064373">
      <w:pPr>
        <w:pStyle w:val="ae"/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 w:rsidRPr="00546236">
        <w:rPr>
          <w:sz w:val="26"/>
          <w:szCs w:val="26"/>
        </w:rPr>
        <w:t>н</w:t>
      </w:r>
      <w:r w:rsidR="00A00238" w:rsidRPr="00546236">
        <w:rPr>
          <w:sz w:val="26"/>
          <w:szCs w:val="26"/>
        </w:rPr>
        <w:t xml:space="preserve">а реализацию мероприятий 3-х муниципальных программ: </w:t>
      </w:r>
      <w:r w:rsidRPr="00546236">
        <w:rPr>
          <w:sz w:val="26"/>
          <w:szCs w:val="26"/>
        </w:rPr>
        <w:t>«Обеспечение доступным жильем жителей НГО на 2015-2017 годы и на период до 2020 года» - 4500,00 тыс. рублей, «Развитие туризма в НГО на 2015-2017 годы» - 390,00 тыс. рублей, «Развитие малого и среднего предпринимательства на территории НГО на 2015-2017 годы» - 1 000,00 тыс. рублей,</w:t>
      </w:r>
    </w:p>
    <w:p w:rsidR="00A00238" w:rsidRPr="00546236" w:rsidRDefault="00064373" w:rsidP="00064373">
      <w:pPr>
        <w:pStyle w:val="ae"/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 w:rsidRPr="00546236">
        <w:rPr>
          <w:sz w:val="26"/>
          <w:szCs w:val="26"/>
        </w:rPr>
        <w:t>на непрограммные мероприятия: функционирование управления архитектуры, градостроительства и землепользования - 17 220,00 тыс. рублей, на мероприятия по землеустройству и землепользованию - 5 000,00 тыс. рублей.</w:t>
      </w:r>
      <w:r w:rsidR="00A00238" w:rsidRPr="00546236">
        <w:rPr>
          <w:sz w:val="26"/>
          <w:szCs w:val="26"/>
        </w:rPr>
        <w:t xml:space="preserve"> </w:t>
      </w:r>
    </w:p>
    <w:p w:rsidR="00044B60" w:rsidRPr="00DE010A" w:rsidRDefault="001212CE" w:rsidP="000F385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Запланированные расходы </w:t>
      </w:r>
      <w:r w:rsidR="00C16EE6" w:rsidRPr="00DE010A">
        <w:rPr>
          <w:sz w:val="26"/>
          <w:szCs w:val="26"/>
        </w:rPr>
        <w:t xml:space="preserve">по разделу </w:t>
      </w:r>
      <w:r w:rsidRPr="00DE010A">
        <w:rPr>
          <w:sz w:val="26"/>
          <w:szCs w:val="26"/>
        </w:rPr>
        <w:t>на 201</w:t>
      </w:r>
      <w:r w:rsidR="00C16EE6" w:rsidRPr="00DE010A">
        <w:rPr>
          <w:sz w:val="26"/>
          <w:szCs w:val="26"/>
        </w:rPr>
        <w:t>5</w:t>
      </w:r>
      <w:r w:rsidRPr="00DE010A">
        <w:rPr>
          <w:sz w:val="26"/>
          <w:szCs w:val="26"/>
        </w:rPr>
        <w:t xml:space="preserve"> год снижены </w:t>
      </w:r>
      <w:r w:rsidR="0028460C" w:rsidRPr="00DE010A">
        <w:rPr>
          <w:sz w:val="26"/>
          <w:szCs w:val="26"/>
        </w:rPr>
        <w:t xml:space="preserve">на </w:t>
      </w:r>
      <w:r w:rsidR="00C16EE6" w:rsidRPr="00DE010A">
        <w:rPr>
          <w:sz w:val="26"/>
          <w:szCs w:val="26"/>
        </w:rPr>
        <w:t>74</w:t>
      </w:r>
      <w:r w:rsidR="00981F45" w:rsidRPr="00DE010A">
        <w:rPr>
          <w:sz w:val="26"/>
          <w:szCs w:val="26"/>
        </w:rPr>
        <w:t xml:space="preserve"> </w:t>
      </w:r>
      <w:r w:rsidR="00C16EE6" w:rsidRPr="00DE010A">
        <w:rPr>
          <w:sz w:val="26"/>
          <w:szCs w:val="26"/>
        </w:rPr>
        <w:t>713</w:t>
      </w:r>
      <w:r w:rsidR="00431EB3" w:rsidRPr="00DE010A">
        <w:rPr>
          <w:sz w:val="26"/>
          <w:szCs w:val="26"/>
        </w:rPr>
        <w:t>,</w:t>
      </w:r>
      <w:r w:rsidR="00C34CE1" w:rsidRPr="00DE010A">
        <w:rPr>
          <w:sz w:val="26"/>
          <w:szCs w:val="26"/>
        </w:rPr>
        <w:t>4</w:t>
      </w:r>
      <w:r w:rsidR="00C16EE6" w:rsidRPr="00DE010A">
        <w:rPr>
          <w:sz w:val="26"/>
          <w:szCs w:val="26"/>
        </w:rPr>
        <w:t>5</w:t>
      </w:r>
      <w:r w:rsidR="0028460C" w:rsidRPr="00DE010A">
        <w:rPr>
          <w:sz w:val="26"/>
          <w:szCs w:val="26"/>
        </w:rPr>
        <w:t xml:space="preserve"> тыс.</w:t>
      </w:r>
      <w:r w:rsidR="00F7233B" w:rsidRPr="00DE010A">
        <w:rPr>
          <w:sz w:val="26"/>
          <w:szCs w:val="26"/>
        </w:rPr>
        <w:t xml:space="preserve"> рублей по сравнению с</w:t>
      </w:r>
      <w:r w:rsidR="00EA4345" w:rsidRPr="00DE010A">
        <w:rPr>
          <w:sz w:val="26"/>
          <w:szCs w:val="26"/>
        </w:rPr>
        <w:t xml:space="preserve"> уточненным планом</w:t>
      </w:r>
      <w:r w:rsidR="00840A91" w:rsidRPr="00DE010A">
        <w:rPr>
          <w:sz w:val="26"/>
          <w:szCs w:val="26"/>
        </w:rPr>
        <w:t xml:space="preserve"> на </w:t>
      </w:r>
      <w:r w:rsidR="00EA4345" w:rsidRPr="00DE010A">
        <w:rPr>
          <w:sz w:val="26"/>
          <w:szCs w:val="26"/>
        </w:rPr>
        <w:t xml:space="preserve"> </w:t>
      </w:r>
      <w:r w:rsidR="00F7233B" w:rsidRPr="00DE010A">
        <w:rPr>
          <w:sz w:val="26"/>
          <w:szCs w:val="26"/>
        </w:rPr>
        <w:t xml:space="preserve"> 20</w:t>
      </w:r>
      <w:r w:rsidR="00431EB3" w:rsidRPr="00DE010A">
        <w:rPr>
          <w:sz w:val="26"/>
          <w:szCs w:val="26"/>
        </w:rPr>
        <w:t>1</w:t>
      </w:r>
      <w:r w:rsidR="00C16EE6" w:rsidRPr="00DE010A">
        <w:rPr>
          <w:sz w:val="26"/>
          <w:szCs w:val="26"/>
        </w:rPr>
        <w:t>4</w:t>
      </w:r>
      <w:r w:rsidR="00840A91" w:rsidRPr="00DE010A">
        <w:rPr>
          <w:sz w:val="26"/>
          <w:szCs w:val="26"/>
        </w:rPr>
        <w:t xml:space="preserve"> год</w:t>
      </w:r>
      <w:r w:rsidR="00F7233B" w:rsidRPr="00DE010A">
        <w:rPr>
          <w:sz w:val="26"/>
          <w:szCs w:val="26"/>
        </w:rPr>
        <w:t>.</w:t>
      </w:r>
      <w:r w:rsidR="00A73A2D" w:rsidRPr="00DE010A">
        <w:rPr>
          <w:sz w:val="26"/>
          <w:szCs w:val="26"/>
        </w:rPr>
        <w:t xml:space="preserve"> </w:t>
      </w:r>
    </w:p>
    <w:p w:rsidR="00A72557" w:rsidRDefault="00F7233B" w:rsidP="000F385D">
      <w:pPr>
        <w:ind w:firstLine="426"/>
        <w:jc w:val="both"/>
        <w:rPr>
          <w:sz w:val="26"/>
          <w:szCs w:val="26"/>
        </w:rPr>
      </w:pPr>
      <w:r w:rsidRPr="00DE010A">
        <w:rPr>
          <w:b/>
          <w:sz w:val="26"/>
          <w:szCs w:val="26"/>
        </w:rPr>
        <w:lastRenderedPageBreak/>
        <w:t>По разделу</w:t>
      </w:r>
      <w:r w:rsidR="00FE19A3" w:rsidRPr="00DE010A">
        <w:rPr>
          <w:b/>
          <w:sz w:val="26"/>
          <w:szCs w:val="26"/>
        </w:rPr>
        <w:t xml:space="preserve"> 0500 «Жилищно-коммунальное</w:t>
      </w:r>
      <w:r w:rsidR="00357BA4" w:rsidRPr="00DE010A">
        <w:rPr>
          <w:b/>
          <w:sz w:val="26"/>
          <w:szCs w:val="26"/>
        </w:rPr>
        <w:t xml:space="preserve"> </w:t>
      </w:r>
      <w:r w:rsidRPr="00DE010A">
        <w:rPr>
          <w:b/>
          <w:sz w:val="26"/>
          <w:szCs w:val="26"/>
        </w:rPr>
        <w:t>хоз</w:t>
      </w:r>
      <w:r w:rsidR="00FE19A3" w:rsidRPr="00DE010A">
        <w:rPr>
          <w:b/>
          <w:sz w:val="26"/>
          <w:szCs w:val="26"/>
        </w:rPr>
        <w:t>яйство</w:t>
      </w:r>
      <w:r w:rsidRPr="00DE010A">
        <w:rPr>
          <w:b/>
          <w:sz w:val="26"/>
          <w:szCs w:val="26"/>
        </w:rPr>
        <w:t xml:space="preserve">» </w:t>
      </w:r>
      <w:r w:rsidRPr="00DE010A">
        <w:rPr>
          <w:sz w:val="26"/>
          <w:szCs w:val="26"/>
        </w:rPr>
        <w:t xml:space="preserve">расходы планируются в сумме </w:t>
      </w:r>
      <w:r w:rsidR="004A79B6" w:rsidRPr="00DE010A">
        <w:rPr>
          <w:sz w:val="26"/>
          <w:szCs w:val="26"/>
        </w:rPr>
        <w:t>40</w:t>
      </w:r>
      <w:r w:rsidR="00726707">
        <w:rPr>
          <w:sz w:val="26"/>
          <w:szCs w:val="26"/>
        </w:rPr>
        <w:t>0</w:t>
      </w:r>
      <w:r w:rsidR="00431EB3" w:rsidRPr="00DE010A">
        <w:rPr>
          <w:sz w:val="26"/>
          <w:szCs w:val="26"/>
        </w:rPr>
        <w:t> </w:t>
      </w:r>
      <w:r w:rsidR="00DE010A">
        <w:rPr>
          <w:sz w:val="26"/>
          <w:szCs w:val="26"/>
        </w:rPr>
        <w:t>5</w:t>
      </w:r>
      <w:r w:rsidR="004A79B6" w:rsidRPr="00DE010A">
        <w:rPr>
          <w:sz w:val="26"/>
          <w:szCs w:val="26"/>
        </w:rPr>
        <w:t>30</w:t>
      </w:r>
      <w:r w:rsidR="00431EB3" w:rsidRPr="00DE010A">
        <w:rPr>
          <w:sz w:val="26"/>
          <w:szCs w:val="26"/>
        </w:rPr>
        <w:t>,</w:t>
      </w:r>
      <w:r w:rsidR="00DE010A">
        <w:rPr>
          <w:sz w:val="26"/>
          <w:szCs w:val="26"/>
        </w:rPr>
        <w:t>77</w:t>
      </w:r>
      <w:r w:rsidRPr="00DE010A">
        <w:rPr>
          <w:sz w:val="26"/>
          <w:szCs w:val="26"/>
        </w:rPr>
        <w:t xml:space="preserve"> тыс. рублей</w:t>
      </w:r>
      <w:r w:rsidR="00DA1D30" w:rsidRPr="00DE010A">
        <w:rPr>
          <w:sz w:val="26"/>
          <w:szCs w:val="26"/>
        </w:rPr>
        <w:t>. Д</w:t>
      </w:r>
      <w:r w:rsidRPr="00DE010A">
        <w:rPr>
          <w:sz w:val="26"/>
          <w:szCs w:val="26"/>
        </w:rPr>
        <w:t>оля в общих расходах бюджета –</w:t>
      </w:r>
      <w:r w:rsidR="001212CE" w:rsidRPr="00DE010A">
        <w:rPr>
          <w:sz w:val="26"/>
          <w:szCs w:val="26"/>
        </w:rPr>
        <w:t xml:space="preserve"> </w:t>
      </w:r>
      <w:r w:rsidR="00B147AF" w:rsidRPr="00DE010A">
        <w:rPr>
          <w:sz w:val="26"/>
          <w:szCs w:val="26"/>
        </w:rPr>
        <w:t>1</w:t>
      </w:r>
      <w:r w:rsidR="00DE010A">
        <w:rPr>
          <w:sz w:val="26"/>
          <w:szCs w:val="26"/>
        </w:rPr>
        <w:t>3</w:t>
      </w:r>
      <w:r w:rsidR="00B147AF" w:rsidRPr="00DE010A">
        <w:rPr>
          <w:sz w:val="26"/>
          <w:szCs w:val="26"/>
        </w:rPr>
        <w:t>,</w:t>
      </w:r>
      <w:r w:rsidR="00726707">
        <w:rPr>
          <w:sz w:val="26"/>
          <w:szCs w:val="26"/>
        </w:rPr>
        <w:t>76</w:t>
      </w:r>
      <w:r w:rsidRPr="00DE010A">
        <w:rPr>
          <w:sz w:val="26"/>
          <w:szCs w:val="26"/>
        </w:rPr>
        <w:t xml:space="preserve">%. По сравнению с </w:t>
      </w:r>
      <w:r w:rsidR="00C330EB" w:rsidRPr="00DE010A">
        <w:rPr>
          <w:sz w:val="26"/>
          <w:szCs w:val="26"/>
        </w:rPr>
        <w:t>первоначальным бюджетом на 201</w:t>
      </w:r>
      <w:r w:rsidR="00DE010A">
        <w:rPr>
          <w:sz w:val="26"/>
          <w:szCs w:val="26"/>
        </w:rPr>
        <w:t>4</w:t>
      </w:r>
      <w:r w:rsidR="00C330EB" w:rsidRPr="00DE010A">
        <w:rPr>
          <w:sz w:val="26"/>
          <w:szCs w:val="26"/>
        </w:rPr>
        <w:t xml:space="preserve"> год, расходы на ЖКХ </w:t>
      </w:r>
      <w:r w:rsidR="00003325">
        <w:rPr>
          <w:sz w:val="26"/>
          <w:szCs w:val="26"/>
        </w:rPr>
        <w:t>снижены</w:t>
      </w:r>
      <w:r w:rsidR="00C330EB" w:rsidRPr="00DE010A">
        <w:rPr>
          <w:sz w:val="26"/>
          <w:szCs w:val="26"/>
        </w:rPr>
        <w:t xml:space="preserve"> на </w:t>
      </w:r>
      <w:r w:rsidR="00726707">
        <w:rPr>
          <w:sz w:val="26"/>
          <w:szCs w:val="26"/>
        </w:rPr>
        <w:t>2</w:t>
      </w:r>
      <w:r w:rsidR="00C330EB" w:rsidRPr="00DE010A">
        <w:rPr>
          <w:sz w:val="26"/>
          <w:szCs w:val="26"/>
        </w:rPr>
        <w:t> </w:t>
      </w:r>
      <w:r w:rsidR="00003325">
        <w:rPr>
          <w:sz w:val="26"/>
          <w:szCs w:val="26"/>
        </w:rPr>
        <w:t>773</w:t>
      </w:r>
      <w:r w:rsidR="00C330EB" w:rsidRPr="00DE010A">
        <w:rPr>
          <w:sz w:val="26"/>
          <w:szCs w:val="26"/>
        </w:rPr>
        <w:t>,</w:t>
      </w:r>
      <w:r w:rsidR="00003325">
        <w:rPr>
          <w:sz w:val="26"/>
          <w:szCs w:val="26"/>
        </w:rPr>
        <w:t>23</w:t>
      </w:r>
      <w:r w:rsidR="00C330EB" w:rsidRPr="00DE010A">
        <w:rPr>
          <w:sz w:val="26"/>
          <w:szCs w:val="26"/>
        </w:rPr>
        <w:t xml:space="preserve"> тыс. рублей, а с </w:t>
      </w:r>
      <w:r w:rsidR="00FE19A3" w:rsidRPr="00DE010A">
        <w:rPr>
          <w:sz w:val="26"/>
          <w:szCs w:val="26"/>
        </w:rPr>
        <w:t xml:space="preserve">уточненными плановыми назначениями </w:t>
      </w:r>
      <w:r w:rsidRPr="00DE010A">
        <w:rPr>
          <w:sz w:val="26"/>
          <w:szCs w:val="26"/>
        </w:rPr>
        <w:t xml:space="preserve">на </w:t>
      </w:r>
      <w:r w:rsidR="00B147AF" w:rsidRPr="00DE010A">
        <w:rPr>
          <w:sz w:val="26"/>
          <w:szCs w:val="26"/>
        </w:rPr>
        <w:t>201</w:t>
      </w:r>
      <w:r w:rsidR="00003325">
        <w:rPr>
          <w:sz w:val="26"/>
          <w:szCs w:val="26"/>
        </w:rPr>
        <w:t>4</w:t>
      </w:r>
      <w:r w:rsidR="00B147AF" w:rsidRPr="00DE010A">
        <w:rPr>
          <w:sz w:val="26"/>
          <w:szCs w:val="26"/>
        </w:rPr>
        <w:t xml:space="preserve"> </w:t>
      </w:r>
      <w:r w:rsidR="00DA1D30" w:rsidRPr="00DE010A">
        <w:rPr>
          <w:sz w:val="26"/>
          <w:szCs w:val="26"/>
        </w:rPr>
        <w:t xml:space="preserve">год, </w:t>
      </w:r>
      <w:r w:rsidR="00E35980" w:rsidRPr="00DE010A">
        <w:rPr>
          <w:sz w:val="26"/>
          <w:szCs w:val="26"/>
        </w:rPr>
        <w:t xml:space="preserve">расходы </w:t>
      </w:r>
      <w:r w:rsidR="00003325">
        <w:rPr>
          <w:sz w:val="26"/>
          <w:szCs w:val="26"/>
        </w:rPr>
        <w:t xml:space="preserve">ЖКХ </w:t>
      </w:r>
      <w:r w:rsidR="00E35980" w:rsidRPr="00DE010A">
        <w:rPr>
          <w:sz w:val="26"/>
          <w:szCs w:val="26"/>
        </w:rPr>
        <w:t>на 20</w:t>
      </w:r>
      <w:r w:rsidR="00B147AF" w:rsidRPr="00DE010A">
        <w:rPr>
          <w:sz w:val="26"/>
          <w:szCs w:val="26"/>
        </w:rPr>
        <w:t>1</w:t>
      </w:r>
      <w:r w:rsidR="00003325">
        <w:rPr>
          <w:sz w:val="26"/>
          <w:szCs w:val="26"/>
        </w:rPr>
        <w:t>5</w:t>
      </w:r>
      <w:r w:rsidR="00E35980" w:rsidRPr="00DE010A">
        <w:rPr>
          <w:sz w:val="26"/>
          <w:szCs w:val="26"/>
        </w:rPr>
        <w:t xml:space="preserve"> год уменьшаются на </w:t>
      </w:r>
      <w:r w:rsidR="004A79B6" w:rsidRPr="00DE010A">
        <w:rPr>
          <w:sz w:val="26"/>
          <w:szCs w:val="26"/>
        </w:rPr>
        <w:t>2</w:t>
      </w:r>
      <w:r w:rsidR="00003325">
        <w:rPr>
          <w:sz w:val="26"/>
          <w:szCs w:val="26"/>
        </w:rPr>
        <w:t>4</w:t>
      </w:r>
      <w:r w:rsidR="00726707">
        <w:rPr>
          <w:sz w:val="26"/>
          <w:szCs w:val="26"/>
        </w:rPr>
        <w:t>7</w:t>
      </w:r>
      <w:r w:rsidR="00B147AF" w:rsidRPr="00DE010A">
        <w:rPr>
          <w:sz w:val="26"/>
          <w:szCs w:val="26"/>
        </w:rPr>
        <w:t> </w:t>
      </w:r>
      <w:r w:rsidR="00003325">
        <w:rPr>
          <w:sz w:val="26"/>
          <w:szCs w:val="26"/>
        </w:rPr>
        <w:t>833</w:t>
      </w:r>
      <w:r w:rsidR="00B147AF" w:rsidRPr="00DE010A">
        <w:rPr>
          <w:sz w:val="26"/>
          <w:szCs w:val="26"/>
        </w:rPr>
        <w:t>,</w:t>
      </w:r>
      <w:r w:rsidR="00003325">
        <w:rPr>
          <w:sz w:val="26"/>
          <w:szCs w:val="26"/>
        </w:rPr>
        <w:t>19</w:t>
      </w:r>
      <w:r w:rsidR="00E35980" w:rsidRPr="00DE010A">
        <w:rPr>
          <w:sz w:val="26"/>
          <w:szCs w:val="26"/>
        </w:rPr>
        <w:t xml:space="preserve"> тыс. рублей</w:t>
      </w:r>
      <w:r w:rsidR="00840A91" w:rsidRPr="00DE010A">
        <w:rPr>
          <w:sz w:val="26"/>
          <w:szCs w:val="26"/>
        </w:rPr>
        <w:t>.</w:t>
      </w:r>
    </w:p>
    <w:p w:rsidR="00443309" w:rsidRDefault="00443309" w:rsidP="00D764B7">
      <w:pPr>
        <w:ind w:firstLine="426"/>
        <w:jc w:val="both"/>
        <w:rPr>
          <w:sz w:val="26"/>
          <w:szCs w:val="26"/>
        </w:rPr>
      </w:pPr>
    </w:p>
    <w:p w:rsidR="00646093" w:rsidRDefault="00D764B7" w:rsidP="00D764B7">
      <w:pPr>
        <w:ind w:firstLine="426"/>
        <w:jc w:val="both"/>
        <w:rPr>
          <w:b/>
        </w:rPr>
      </w:pPr>
      <w:r w:rsidRPr="00DE010A">
        <w:rPr>
          <w:sz w:val="26"/>
          <w:szCs w:val="26"/>
        </w:rPr>
        <w:t xml:space="preserve">Сравнительный анализ расходов проекта бюджета 2015 года </w:t>
      </w:r>
      <w:r>
        <w:rPr>
          <w:sz w:val="26"/>
          <w:szCs w:val="26"/>
        </w:rPr>
        <w:t>по</w:t>
      </w:r>
      <w:r w:rsidRPr="00DE010A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 xml:space="preserve">у </w:t>
      </w:r>
      <w:r w:rsidRPr="00D764B7">
        <w:rPr>
          <w:sz w:val="26"/>
          <w:szCs w:val="26"/>
        </w:rPr>
        <w:t>0500 «Жилищно-коммунальное хозяйство»</w:t>
      </w:r>
      <w:r w:rsidRPr="00DE010A">
        <w:rPr>
          <w:sz w:val="26"/>
          <w:szCs w:val="26"/>
        </w:rPr>
        <w:t xml:space="preserve"> в сравнении с первоначальным и уточненным бюджетом 2014 года, представлены в таблице</w:t>
      </w:r>
      <w:r>
        <w:rPr>
          <w:sz w:val="26"/>
          <w:szCs w:val="26"/>
        </w:rPr>
        <w:t xml:space="preserve"> 15.</w:t>
      </w:r>
    </w:p>
    <w:p w:rsidR="00443309" w:rsidRDefault="00443309" w:rsidP="000A1553">
      <w:pPr>
        <w:jc w:val="center"/>
        <w:rPr>
          <w:b/>
        </w:rPr>
      </w:pPr>
    </w:p>
    <w:p w:rsidR="000A1553" w:rsidRPr="00D62BD0" w:rsidRDefault="000A1553" w:rsidP="000A1553">
      <w:pPr>
        <w:jc w:val="center"/>
        <w:rPr>
          <w:b/>
        </w:rPr>
      </w:pPr>
      <w:r w:rsidRPr="00D62BD0">
        <w:rPr>
          <w:b/>
        </w:rPr>
        <w:t xml:space="preserve">Таблица </w:t>
      </w:r>
      <w:r>
        <w:rPr>
          <w:b/>
        </w:rPr>
        <w:t>1</w:t>
      </w:r>
      <w:r w:rsidR="00E208BC">
        <w:rPr>
          <w:b/>
        </w:rPr>
        <w:t>5</w:t>
      </w:r>
    </w:p>
    <w:p w:rsidR="000A1553" w:rsidRPr="00D62BD0" w:rsidRDefault="000A1553" w:rsidP="000A1553">
      <w:pPr>
        <w:jc w:val="right"/>
        <w:rPr>
          <w:sz w:val="20"/>
          <w:szCs w:val="20"/>
        </w:rPr>
      </w:pPr>
      <w:r w:rsidRPr="00D62BD0">
        <w:rPr>
          <w:sz w:val="20"/>
          <w:szCs w:val="20"/>
        </w:rPr>
        <w:t>тыс. рублей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40"/>
        <w:gridCol w:w="1542"/>
        <w:gridCol w:w="1518"/>
        <w:gridCol w:w="1496"/>
        <w:gridCol w:w="1564"/>
      </w:tblGrid>
      <w:tr w:rsidR="000A1553" w:rsidTr="00BD00B4">
        <w:tc>
          <w:tcPr>
            <w:tcW w:w="2160" w:type="dxa"/>
          </w:tcPr>
          <w:p w:rsidR="000A1553" w:rsidRPr="00ED4689" w:rsidRDefault="000A1553" w:rsidP="00BD00B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1440" w:type="dxa"/>
          </w:tcPr>
          <w:p w:rsidR="000A1553" w:rsidRPr="00ED4689" w:rsidRDefault="000A1553" w:rsidP="00BD00B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 xml:space="preserve">Первоначальный бюджет Решение Думы № </w:t>
            </w:r>
            <w:r>
              <w:rPr>
                <w:sz w:val="22"/>
                <w:szCs w:val="22"/>
              </w:rPr>
              <w:t>282</w:t>
            </w:r>
            <w:r w:rsidRPr="00ED4689">
              <w:rPr>
                <w:sz w:val="22"/>
                <w:szCs w:val="22"/>
              </w:rPr>
              <w:t xml:space="preserve">-НПА от </w:t>
            </w:r>
            <w:r>
              <w:rPr>
                <w:sz w:val="22"/>
                <w:szCs w:val="22"/>
              </w:rPr>
              <w:t>10</w:t>
            </w:r>
            <w:r w:rsidRPr="00ED468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ED468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3</w:t>
            </w:r>
            <w:r w:rsidRPr="00ED4689">
              <w:rPr>
                <w:sz w:val="22"/>
                <w:szCs w:val="22"/>
              </w:rPr>
              <w:t>г.</w:t>
            </w:r>
          </w:p>
        </w:tc>
        <w:tc>
          <w:tcPr>
            <w:tcW w:w="1542" w:type="dxa"/>
          </w:tcPr>
          <w:p w:rsidR="000A1553" w:rsidRPr="00ED4689" w:rsidRDefault="000A1553" w:rsidP="00BD00B4">
            <w:pPr>
              <w:pStyle w:val="20"/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Уточненный бюджет.</w:t>
            </w:r>
          </w:p>
          <w:p w:rsidR="000A1553" w:rsidRPr="00ED4689" w:rsidRDefault="000A1553" w:rsidP="00BD00B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Решение Думы №</w:t>
            </w:r>
            <w:r>
              <w:rPr>
                <w:sz w:val="22"/>
                <w:szCs w:val="22"/>
              </w:rPr>
              <w:t>486</w:t>
            </w:r>
            <w:r w:rsidRPr="00ED4689">
              <w:rPr>
                <w:sz w:val="22"/>
                <w:szCs w:val="22"/>
              </w:rPr>
              <w:t xml:space="preserve">-НПА от </w:t>
            </w:r>
            <w:r>
              <w:rPr>
                <w:sz w:val="22"/>
                <w:szCs w:val="22"/>
              </w:rPr>
              <w:t>29</w:t>
            </w:r>
            <w:r w:rsidRPr="00ED46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D4689">
              <w:rPr>
                <w:sz w:val="22"/>
                <w:szCs w:val="22"/>
              </w:rPr>
              <w:t>0.1</w:t>
            </w:r>
            <w:r>
              <w:rPr>
                <w:sz w:val="22"/>
                <w:szCs w:val="22"/>
              </w:rPr>
              <w:t>4</w:t>
            </w:r>
            <w:r w:rsidRPr="00ED4689">
              <w:rPr>
                <w:sz w:val="22"/>
                <w:szCs w:val="22"/>
              </w:rPr>
              <w:t>г.</w:t>
            </w:r>
          </w:p>
        </w:tc>
        <w:tc>
          <w:tcPr>
            <w:tcW w:w="1518" w:type="dxa"/>
          </w:tcPr>
          <w:p w:rsidR="000A1553" w:rsidRPr="00ED4689" w:rsidRDefault="000A1553" w:rsidP="00BD00B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Проект бюджета на 201</w:t>
            </w:r>
            <w:r>
              <w:rPr>
                <w:sz w:val="22"/>
                <w:szCs w:val="22"/>
              </w:rPr>
              <w:t>5</w:t>
            </w:r>
            <w:r w:rsidRPr="00ED468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96" w:type="dxa"/>
          </w:tcPr>
          <w:p w:rsidR="000A1553" w:rsidRPr="00ED4689" w:rsidRDefault="000A1553" w:rsidP="00BD00B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 xml:space="preserve">Отклонение проекта бюджета </w:t>
            </w:r>
            <w:r>
              <w:rPr>
                <w:sz w:val="22"/>
                <w:szCs w:val="22"/>
              </w:rPr>
              <w:t>к</w:t>
            </w:r>
            <w:r w:rsidRPr="00ED468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первона-чальному</w:t>
            </w:r>
            <w:proofErr w:type="spellEnd"/>
            <w:proofErr w:type="gramEnd"/>
            <w:r w:rsidRPr="00ED4689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у</w:t>
            </w:r>
            <w:r w:rsidRPr="00ED468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Pr="00ED468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64" w:type="dxa"/>
          </w:tcPr>
          <w:p w:rsidR="000A1553" w:rsidRPr="00ED4689" w:rsidRDefault="000A1553" w:rsidP="00BD00B4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 xml:space="preserve">Отклонение проекта </w:t>
            </w:r>
            <w:proofErr w:type="gramStart"/>
            <w:r w:rsidRPr="00ED4689">
              <w:rPr>
                <w:sz w:val="22"/>
                <w:szCs w:val="22"/>
              </w:rPr>
              <w:t>бюджета  к</w:t>
            </w:r>
            <w:proofErr w:type="gramEnd"/>
            <w:r w:rsidRPr="00ED46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уточненному</w:t>
            </w:r>
            <w:r w:rsidRPr="00ED4689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у  2014 г.</w:t>
            </w:r>
          </w:p>
        </w:tc>
      </w:tr>
      <w:tr w:rsidR="000A1553" w:rsidTr="00BD00B4">
        <w:tc>
          <w:tcPr>
            <w:tcW w:w="2160" w:type="dxa"/>
          </w:tcPr>
          <w:p w:rsidR="000A1553" w:rsidRPr="00ED4689" w:rsidRDefault="000A1553" w:rsidP="00BD00B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0A1553" w:rsidRPr="00ED4689" w:rsidRDefault="000A1553" w:rsidP="00BD00B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2</w:t>
            </w:r>
          </w:p>
        </w:tc>
        <w:tc>
          <w:tcPr>
            <w:tcW w:w="1542" w:type="dxa"/>
          </w:tcPr>
          <w:p w:rsidR="000A1553" w:rsidRPr="00ED4689" w:rsidRDefault="000A1553" w:rsidP="00BD00B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3</w:t>
            </w:r>
          </w:p>
        </w:tc>
        <w:tc>
          <w:tcPr>
            <w:tcW w:w="1518" w:type="dxa"/>
          </w:tcPr>
          <w:p w:rsidR="000A1553" w:rsidRPr="00ED4689" w:rsidRDefault="000A1553" w:rsidP="00BD00B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0A1553" w:rsidRPr="00ED4689" w:rsidRDefault="000A1553" w:rsidP="00BD00B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5</w:t>
            </w:r>
          </w:p>
        </w:tc>
        <w:tc>
          <w:tcPr>
            <w:tcW w:w="1564" w:type="dxa"/>
          </w:tcPr>
          <w:p w:rsidR="000A1553" w:rsidRPr="00ED4689" w:rsidRDefault="000A1553" w:rsidP="00BD00B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6</w:t>
            </w:r>
          </w:p>
        </w:tc>
      </w:tr>
      <w:tr w:rsidR="00646093" w:rsidTr="00BD00B4">
        <w:tc>
          <w:tcPr>
            <w:tcW w:w="2160" w:type="dxa"/>
          </w:tcPr>
          <w:p w:rsidR="00646093" w:rsidRPr="000C78FB" w:rsidRDefault="00646093" w:rsidP="00646093">
            <w:pPr>
              <w:rPr>
                <w:b/>
                <w:sz w:val="22"/>
                <w:szCs w:val="22"/>
              </w:rPr>
            </w:pPr>
            <w:r w:rsidRPr="000C78FB">
              <w:rPr>
                <w:b/>
                <w:sz w:val="22"/>
                <w:szCs w:val="22"/>
              </w:rPr>
              <w:t>0500 «Жилищно-коммунальное хозяйство»</w:t>
            </w:r>
            <w:r>
              <w:rPr>
                <w:b/>
                <w:sz w:val="22"/>
                <w:szCs w:val="22"/>
              </w:rPr>
              <w:t xml:space="preserve">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646093" w:rsidRPr="00E208BC" w:rsidRDefault="00646093" w:rsidP="00646093">
            <w:pPr>
              <w:jc w:val="center"/>
              <w:rPr>
                <w:b/>
                <w:sz w:val="22"/>
                <w:szCs w:val="22"/>
              </w:rPr>
            </w:pPr>
          </w:p>
          <w:p w:rsidR="00646093" w:rsidRPr="00E208BC" w:rsidRDefault="00E208BC" w:rsidP="00646093">
            <w:pPr>
              <w:jc w:val="center"/>
              <w:rPr>
                <w:b/>
                <w:sz w:val="22"/>
                <w:szCs w:val="22"/>
              </w:rPr>
            </w:pPr>
            <w:r w:rsidRPr="00E208BC">
              <w:rPr>
                <w:b/>
                <w:sz w:val="22"/>
                <w:szCs w:val="22"/>
              </w:rPr>
              <w:t>403 304,00</w:t>
            </w:r>
          </w:p>
        </w:tc>
        <w:tc>
          <w:tcPr>
            <w:tcW w:w="1542" w:type="dxa"/>
          </w:tcPr>
          <w:p w:rsidR="00646093" w:rsidRPr="00E208BC" w:rsidRDefault="00646093" w:rsidP="00646093">
            <w:pPr>
              <w:jc w:val="center"/>
              <w:rPr>
                <w:b/>
                <w:sz w:val="22"/>
                <w:szCs w:val="22"/>
              </w:rPr>
            </w:pPr>
          </w:p>
          <w:p w:rsidR="00646093" w:rsidRPr="00E208BC" w:rsidRDefault="00646093" w:rsidP="00646093">
            <w:pPr>
              <w:jc w:val="center"/>
              <w:rPr>
                <w:b/>
                <w:sz w:val="22"/>
                <w:szCs w:val="22"/>
              </w:rPr>
            </w:pPr>
            <w:r w:rsidRPr="00E208BC">
              <w:rPr>
                <w:b/>
                <w:sz w:val="22"/>
                <w:szCs w:val="22"/>
              </w:rPr>
              <w:t>648 363,96</w:t>
            </w:r>
          </w:p>
        </w:tc>
        <w:tc>
          <w:tcPr>
            <w:tcW w:w="1518" w:type="dxa"/>
          </w:tcPr>
          <w:p w:rsidR="00646093" w:rsidRPr="00E208BC" w:rsidRDefault="00646093" w:rsidP="00646093">
            <w:pPr>
              <w:jc w:val="center"/>
              <w:rPr>
                <w:b/>
                <w:sz w:val="22"/>
                <w:szCs w:val="22"/>
              </w:rPr>
            </w:pPr>
          </w:p>
          <w:p w:rsidR="00646093" w:rsidRPr="00E208BC" w:rsidRDefault="00646093" w:rsidP="0022145F">
            <w:pPr>
              <w:jc w:val="center"/>
              <w:rPr>
                <w:b/>
                <w:sz w:val="22"/>
                <w:szCs w:val="22"/>
              </w:rPr>
            </w:pPr>
            <w:r w:rsidRPr="00E208BC">
              <w:rPr>
                <w:b/>
                <w:sz w:val="22"/>
                <w:szCs w:val="22"/>
              </w:rPr>
              <w:t>40</w:t>
            </w:r>
            <w:r w:rsidR="0022145F">
              <w:rPr>
                <w:b/>
                <w:sz w:val="22"/>
                <w:szCs w:val="22"/>
              </w:rPr>
              <w:t>0</w:t>
            </w:r>
            <w:r w:rsidRPr="00E208BC">
              <w:rPr>
                <w:b/>
                <w:sz w:val="22"/>
                <w:szCs w:val="22"/>
              </w:rPr>
              <w:t> 530,77</w:t>
            </w:r>
          </w:p>
        </w:tc>
        <w:tc>
          <w:tcPr>
            <w:tcW w:w="1496" w:type="dxa"/>
          </w:tcPr>
          <w:p w:rsidR="00646093" w:rsidRPr="00E208BC" w:rsidRDefault="00646093" w:rsidP="00646093">
            <w:pPr>
              <w:jc w:val="center"/>
              <w:rPr>
                <w:b/>
                <w:sz w:val="22"/>
                <w:szCs w:val="22"/>
              </w:rPr>
            </w:pPr>
          </w:p>
          <w:p w:rsidR="00646093" w:rsidRPr="00E208BC" w:rsidRDefault="00646093" w:rsidP="00E208BC">
            <w:pPr>
              <w:jc w:val="center"/>
              <w:rPr>
                <w:b/>
                <w:sz w:val="22"/>
                <w:szCs w:val="22"/>
              </w:rPr>
            </w:pPr>
            <w:r w:rsidRPr="00E208BC">
              <w:rPr>
                <w:b/>
                <w:sz w:val="22"/>
                <w:szCs w:val="22"/>
              </w:rPr>
              <w:t>-</w:t>
            </w:r>
            <w:r w:rsidR="0022145F">
              <w:rPr>
                <w:b/>
                <w:sz w:val="22"/>
                <w:szCs w:val="22"/>
              </w:rPr>
              <w:t>2</w:t>
            </w:r>
            <w:r w:rsidRPr="00E208BC">
              <w:rPr>
                <w:b/>
                <w:sz w:val="22"/>
                <w:szCs w:val="22"/>
              </w:rPr>
              <w:t> </w:t>
            </w:r>
            <w:r w:rsidR="00E208BC">
              <w:rPr>
                <w:b/>
                <w:sz w:val="22"/>
                <w:szCs w:val="22"/>
              </w:rPr>
              <w:t>77</w:t>
            </w:r>
            <w:r w:rsidRPr="00E208BC">
              <w:rPr>
                <w:b/>
                <w:sz w:val="22"/>
                <w:szCs w:val="22"/>
              </w:rPr>
              <w:t>3,</w:t>
            </w:r>
            <w:r w:rsidR="00E208BC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64" w:type="dxa"/>
          </w:tcPr>
          <w:p w:rsidR="00646093" w:rsidRPr="00E208BC" w:rsidRDefault="00646093" w:rsidP="00646093">
            <w:pPr>
              <w:jc w:val="center"/>
              <w:rPr>
                <w:b/>
                <w:sz w:val="22"/>
                <w:szCs w:val="22"/>
              </w:rPr>
            </w:pPr>
          </w:p>
          <w:p w:rsidR="00646093" w:rsidRPr="00E208BC" w:rsidRDefault="00646093" w:rsidP="0022145F">
            <w:pPr>
              <w:jc w:val="center"/>
              <w:rPr>
                <w:b/>
                <w:sz w:val="22"/>
                <w:szCs w:val="22"/>
              </w:rPr>
            </w:pPr>
            <w:r w:rsidRPr="00E208BC">
              <w:rPr>
                <w:b/>
                <w:sz w:val="22"/>
                <w:szCs w:val="22"/>
              </w:rPr>
              <w:t>-24</w:t>
            </w:r>
            <w:r w:rsidR="0022145F">
              <w:rPr>
                <w:b/>
                <w:sz w:val="22"/>
                <w:szCs w:val="22"/>
              </w:rPr>
              <w:t>7</w:t>
            </w:r>
            <w:r w:rsidRPr="00E208BC">
              <w:rPr>
                <w:b/>
                <w:sz w:val="22"/>
                <w:szCs w:val="22"/>
              </w:rPr>
              <w:t> 833,19</w:t>
            </w:r>
          </w:p>
        </w:tc>
      </w:tr>
      <w:tr w:rsidR="00646093" w:rsidTr="00646093">
        <w:tc>
          <w:tcPr>
            <w:tcW w:w="2160" w:type="dxa"/>
          </w:tcPr>
          <w:p w:rsidR="00646093" w:rsidRPr="00ED4689" w:rsidRDefault="00646093" w:rsidP="00646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-0501 «жилищное хозяйство»</w:t>
            </w:r>
          </w:p>
        </w:tc>
        <w:tc>
          <w:tcPr>
            <w:tcW w:w="1440" w:type="dxa"/>
            <w:vAlign w:val="center"/>
          </w:tcPr>
          <w:p w:rsidR="00646093" w:rsidRPr="00ED4689" w:rsidRDefault="00E208BC" w:rsidP="00646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197 624,00</w:t>
            </w:r>
          </w:p>
        </w:tc>
        <w:tc>
          <w:tcPr>
            <w:tcW w:w="1542" w:type="dxa"/>
            <w:vAlign w:val="center"/>
          </w:tcPr>
          <w:p w:rsidR="00646093" w:rsidRPr="00E208BC" w:rsidRDefault="00646093" w:rsidP="00646093">
            <w:pPr>
              <w:jc w:val="center"/>
              <w:rPr>
                <w:sz w:val="22"/>
                <w:szCs w:val="22"/>
              </w:rPr>
            </w:pPr>
            <w:r w:rsidRPr="00E208BC">
              <w:rPr>
                <w:sz w:val="22"/>
                <w:szCs w:val="22"/>
              </w:rPr>
              <w:t>420 481,82</w:t>
            </w:r>
          </w:p>
        </w:tc>
        <w:tc>
          <w:tcPr>
            <w:tcW w:w="1518" w:type="dxa"/>
            <w:vAlign w:val="center"/>
          </w:tcPr>
          <w:p w:rsidR="00646093" w:rsidRPr="00E208BC" w:rsidRDefault="00646093" w:rsidP="00646093">
            <w:pPr>
              <w:jc w:val="center"/>
              <w:rPr>
                <w:sz w:val="22"/>
                <w:szCs w:val="22"/>
              </w:rPr>
            </w:pPr>
            <w:r w:rsidRPr="00E208BC">
              <w:rPr>
                <w:sz w:val="22"/>
                <w:szCs w:val="22"/>
              </w:rPr>
              <w:t>224 581,38</w:t>
            </w:r>
          </w:p>
        </w:tc>
        <w:tc>
          <w:tcPr>
            <w:tcW w:w="1496" w:type="dxa"/>
            <w:vAlign w:val="center"/>
          </w:tcPr>
          <w:p w:rsidR="00646093" w:rsidRPr="00E208BC" w:rsidRDefault="00E208BC" w:rsidP="00E20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="00646093" w:rsidRPr="00E208B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957</w:t>
            </w:r>
            <w:r w:rsidR="00646093" w:rsidRPr="00E208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564" w:type="dxa"/>
            <w:vAlign w:val="center"/>
          </w:tcPr>
          <w:p w:rsidR="00646093" w:rsidRPr="00E208BC" w:rsidRDefault="00646093" w:rsidP="00646093">
            <w:pPr>
              <w:jc w:val="center"/>
              <w:rPr>
                <w:sz w:val="22"/>
                <w:szCs w:val="22"/>
              </w:rPr>
            </w:pPr>
            <w:r w:rsidRPr="00E208BC">
              <w:rPr>
                <w:sz w:val="22"/>
                <w:szCs w:val="22"/>
              </w:rPr>
              <w:t>-195 900,44</w:t>
            </w:r>
          </w:p>
        </w:tc>
      </w:tr>
      <w:tr w:rsidR="00646093" w:rsidTr="00646093">
        <w:tc>
          <w:tcPr>
            <w:tcW w:w="2160" w:type="dxa"/>
          </w:tcPr>
          <w:p w:rsidR="00646093" w:rsidRPr="00ED4689" w:rsidRDefault="00646093" w:rsidP="00646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-0502 «коммунальное хозяйство»</w:t>
            </w:r>
          </w:p>
        </w:tc>
        <w:tc>
          <w:tcPr>
            <w:tcW w:w="1440" w:type="dxa"/>
            <w:vAlign w:val="center"/>
          </w:tcPr>
          <w:p w:rsidR="00646093" w:rsidRPr="00ED4689" w:rsidRDefault="00E208BC" w:rsidP="00646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84 350,00</w:t>
            </w:r>
          </w:p>
        </w:tc>
        <w:tc>
          <w:tcPr>
            <w:tcW w:w="1542" w:type="dxa"/>
            <w:vAlign w:val="center"/>
          </w:tcPr>
          <w:p w:rsidR="00646093" w:rsidRPr="00E208BC" w:rsidRDefault="00646093" w:rsidP="00646093">
            <w:pPr>
              <w:jc w:val="center"/>
              <w:rPr>
                <w:sz w:val="22"/>
                <w:szCs w:val="22"/>
              </w:rPr>
            </w:pPr>
            <w:r w:rsidRPr="00E208BC">
              <w:rPr>
                <w:sz w:val="22"/>
                <w:szCs w:val="22"/>
              </w:rPr>
              <w:t>106 502,13</w:t>
            </w:r>
          </w:p>
        </w:tc>
        <w:tc>
          <w:tcPr>
            <w:tcW w:w="1518" w:type="dxa"/>
            <w:vAlign w:val="center"/>
          </w:tcPr>
          <w:p w:rsidR="00646093" w:rsidRPr="00E208BC" w:rsidRDefault="00646093" w:rsidP="00646093">
            <w:pPr>
              <w:jc w:val="center"/>
              <w:rPr>
                <w:sz w:val="22"/>
                <w:szCs w:val="22"/>
              </w:rPr>
            </w:pPr>
            <w:r w:rsidRPr="00E208BC">
              <w:rPr>
                <w:sz w:val="22"/>
                <w:szCs w:val="22"/>
              </w:rPr>
              <w:t>56 253,00</w:t>
            </w:r>
          </w:p>
        </w:tc>
        <w:tc>
          <w:tcPr>
            <w:tcW w:w="1496" w:type="dxa"/>
            <w:vAlign w:val="center"/>
          </w:tcPr>
          <w:p w:rsidR="00646093" w:rsidRPr="00E208BC" w:rsidRDefault="00646093" w:rsidP="00E208BC">
            <w:pPr>
              <w:jc w:val="center"/>
              <w:rPr>
                <w:sz w:val="22"/>
                <w:szCs w:val="22"/>
              </w:rPr>
            </w:pPr>
            <w:r w:rsidRPr="00E208BC">
              <w:rPr>
                <w:sz w:val="22"/>
                <w:szCs w:val="22"/>
              </w:rPr>
              <w:t>-</w:t>
            </w:r>
            <w:r w:rsidR="00E208BC">
              <w:rPr>
                <w:sz w:val="22"/>
                <w:szCs w:val="22"/>
              </w:rPr>
              <w:t>28</w:t>
            </w:r>
            <w:r w:rsidRPr="00E208BC">
              <w:rPr>
                <w:sz w:val="22"/>
                <w:szCs w:val="22"/>
              </w:rPr>
              <w:t> </w:t>
            </w:r>
            <w:r w:rsidR="00E208BC">
              <w:rPr>
                <w:sz w:val="22"/>
                <w:szCs w:val="22"/>
              </w:rPr>
              <w:t>09</w:t>
            </w:r>
            <w:r w:rsidRPr="00E208BC">
              <w:rPr>
                <w:sz w:val="22"/>
                <w:szCs w:val="22"/>
              </w:rPr>
              <w:t>7,00</w:t>
            </w:r>
          </w:p>
        </w:tc>
        <w:tc>
          <w:tcPr>
            <w:tcW w:w="1564" w:type="dxa"/>
            <w:vAlign w:val="center"/>
          </w:tcPr>
          <w:p w:rsidR="00646093" w:rsidRPr="00E208BC" w:rsidRDefault="00E208BC" w:rsidP="00E208BC">
            <w:pPr>
              <w:jc w:val="center"/>
              <w:rPr>
                <w:sz w:val="22"/>
                <w:szCs w:val="22"/>
              </w:rPr>
            </w:pPr>
            <w:r w:rsidRPr="00E208BC">
              <w:rPr>
                <w:sz w:val="22"/>
                <w:szCs w:val="22"/>
              </w:rPr>
              <w:t>-50 2</w:t>
            </w:r>
            <w:r>
              <w:rPr>
                <w:sz w:val="22"/>
                <w:szCs w:val="22"/>
              </w:rPr>
              <w:t>49</w:t>
            </w:r>
            <w:r w:rsidRPr="00E208BC">
              <w:rPr>
                <w:sz w:val="22"/>
                <w:szCs w:val="22"/>
              </w:rPr>
              <w:t>,13</w:t>
            </w:r>
          </w:p>
        </w:tc>
      </w:tr>
      <w:tr w:rsidR="00646093" w:rsidTr="00646093">
        <w:tc>
          <w:tcPr>
            <w:tcW w:w="2160" w:type="dxa"/>
          </w:tcPr>
          <w:p w:rsidR="00646093" w:rsidRPr="00ED4689" w:rsidRDefault="00646093" w:rsidP="00646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-0503 «благоустройство»</w:t>
            </w:r>
          </w:p>
        </w:tc>
        <w:tc>
          <w:tcPr>
            <w:tcW w:w="1440" w:type="dxa"/>
            <w:vAlign w:val="center"/>
          </w:tcPr>
          <w:p w:rsidR="00646093" w:rsidRPr="00ED4689" w:rsidRDefault="00E208BC" w:rsidP="00646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105 200,00</w:t>
            </w:r>
          </w:p>
        </w:tc>
        <w:tc>
          <w:tcPr>
            <w:tcW w:w="1542" w:type="dxa"/>
            <w:vAlign w:val="center"/>
          </w:tcPr>
          <w:p w:rsidR="00646093" w:rsidRPr="00E208BC" w:rsidRDefault="00646093" w:rsidP="00646093">
            <w:pPr>
              <w:jc w:val="center"/>
              <w:rPr>
                <w:sz w:val="22"/>
                <w:szCs w:val="22"/>
              </w:rPr>
            </w:pPr>
            <w:r w:rsidRPr="00E208BC">
              <w:rPr>
                <w:sz w:val="22"/>
                <w:szCs w:val="22"/>
              </w:rPr>
              <w:t>100 665,17</w:t>
            </w:r>
          </w:p>
        </w:tc>
        <w:tc>
          <w:tcPr>
            <w:tcW w:w="1518" w:type="dxa"/>
            <w:vAlign w:val="center"/>
          </w:tcPr>
          <w:p w:rsidR="00646093" w:rsidRPr="00E208BC" w:rsidRDefault="00646093" w:rsidP="0089133A">
            <w:pPr>
              <w:jc w:val="center"/>
              <w:rPr>
                <w:sz w:val="22"/>
                <w:szCs w:val="22"/>
              </w:rPr>
            </w:pPr>
            <w:r w:rsidRPr="00E208BC">
              <w:rPr>
                <w:sz w:val="22"/>
                <w:szCs w:val="22"/>
              </w:rPr>
              <w:t>10</w:t>
            </w:r>
            <w:r w:rsidR="0089133A">
              <w:rPr>
                <w:sz w:val="22"/>
                <w:szCs w:val="22"/>
              </w:rPr>
              <w:t>0</w:t>
            </w:r>
            <w:r w:rsidRPr="00E208BC">
              <w:rPr>
                <w:sz w:val="22"/>
                <w:szCs w:val="22"/>
              </w:rPr>
              <w:t> 546,00</w:t>
            </w:r>
          </w:p>
        </w:tc>
        <w:tc>
          <w:tcPr>
            <w:tcW w:w="1496" w:type="dxa"/>
            <w:vAlign w:val="center"/>
          </w:tcPr>
          <w:p w:rsidR="00646093" w:rsidRPr="00E208BC" w:rsidRDefault="00646093" w:rsidP="0089133A">
            <w:pPr>
              <w:jc w:val="center"/>
              <w:rPr>
                <w:sz w:val="22"/>
                <w:szCs w:val="22"/>
              </w:rPr>
            </w:pPr>
            <w:r w:rsidRPr="00E208BC">
              <w:rPr>
                <w:sz w:val="22"/>
                <w:szCs w:val="22"/>
              </w:rPr>
              <w:t>-</w:t>
            </w:r>
            <w:r w:rsidR="0089133A">
              <w:rPr>
                <w:sz w:val="22"/>
                <w:szCs w:val="22"/>
              </w:rPr>
              <w:t>4</w:t>
            </w:r>
            <w:r w:rsidRPr="00E208BC">
              <w:rPr>
                <w:sz w:val="22"/>
                <w:szCs w:val="22"/>
              </w:rPr>
              <w:t xml:space="preserve"> </w:t>
            </w:r>
            <w:r w:rsidR="00E208BC">
              <w:rPr>
                <w:sz w:val="22"/>
                <w:szCs w:val="22"/>
              </w:rPr>
              <w:t>6</w:t>
            </w:r>
            <w:r w:rsidRPr="00E208BC">
              <w:rPr>
                <w:sz w:val="22"/>
                <w:szCs w:val="22"/>
              </w:rPr>
              <w:t>5</w:t>
            </w:r>
            <w:r w:rsidR="00E208BC">
              <w:rPr>
                <w:sz w:val="22"/>
                <w:szCs w:val="22"/>
              </w:rPr>
              <w:t>4</w:t>
            </w:r>
            <w:r w:rsidRPr="00E208BC">
              <w:rPr>
                <w:sz w:val="22"/>
                <w:szCs w:val="22"/>
              </w:rPr>
              <w:t>,</w:t>
            </w:r>
            <w:r w:rsidR="00E208BC">
              <w:rPr>
                <w:sz w:val="22"/>
                <w:szCs w:val="22"/>
              </w:rPr>
              <w:t>00</w:t>
            </w:r>
          </w:p>
        </w:tc>
        <w:tc>
          <w:tcPr>
            <w:tcW w:w="1564" w:type="dxa"/>
            <w:vAlign w:val="center"/>
          </w:tcPr>
          <w:p w:rsidR="00646093" w:rsidRPr="00E208BC" w:rsidRDefault="0089133A" w:rsidP="00891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</w:t>
            </w:r>
            <w:r w:rsidR="00646093" w:rsidRPr="00E208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</w:p>
        </w:tc>
      </w:tr>
      <w:tr w:rsidR="00646093" w:rsidTr="00E208BC">
        <w:tc>
          <w:tcPr>
            <w:tcW w:w="2160" w:type="dxa"/>
          </w:tcPr>
          <w:p w:rsidR="00646093" w:rsidRPr="00ED4689" w:rsidRDefault="00646093" w:rsidP="00646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-0505 «другие вопросы в области ЖКХ»</w:t>
            </w:r>
          </w:p>
        </w:tc>
        <w:tc>
          <w:tcPr>
            <w:tcW w:w="1440" w:type="dxa"/>
            <w:vAlign w:val="center"/>
          </w:tcPr>
          <w:p w:rsidR="00646093" w:rsidRPr="00ED4689" w:rsidRDefault="00E208BC" w:rsidP="00646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16 130,00</w:t>
            </w:r>
          </w:p>
        </w:tc>
        <w:tc>
          <w:tcPr>
            <w:tcW w:w="1542" w:type="dxa"/>
            <w:vAlign w:val="center"/>
          </w:tcPr>
          <w:p w:rsidR="00646093" w:rsidRPr="00E208BC" w:rsidRDefault="00646093" w:rsidP="00646093">
            <w:pPr>
              <w:jc w:val="center"/>
              <w:rPr>
                <w:sz w:val="22"/>
                <w:szCs w:val="22"/>
              </w:rPr>
            </w:pPr>
            <w:r w:rsidRPr="00E208BC">
              <w:rPr>
                <w:sz w:val="22"/>
                <w:szCs w:val="22"/>
              </w:rPr>
              <w:t>20 714,84</w:t>
            </w:r>
          </w:p>
        </w:tc>
        <w:tc>
          <w:tcPr>
            <w:tcW w:w="1518" w:type="dxa"/>
            <w:vAlign w:val="center"/>
          </w:tcPr>
          <w:p w:rsidR="00646093" w:rsidRPr="00E208BC" w:rsidRDefault="00646093" w:rsidP="00646093">
            <w:pPr>
              <w:jc w:val="center"/>
              <w:rPr>
                <w:sz w:val="22"/>
                <w:szCs w:val="22"/>
              </w:rPr>
            </w:pPr>
            <w:r w:rsidRPr="00E208BC">
              <w:rPr>
                <w:sz w:val="22"/>
                <w:szCs w:val="22"/>
              </w:rPr>
              <w:t>19 150,39</w:t>
            </w:r>
          </w:p>
        </w:tc>
        <w:tc>
          <w:tcPr>
            <w:tcW w:w="1496" w:type="dxa"/>
            <w:vAlign w:val="center"/>
          </w:tcPr>
          <w:p w:rsidR="00646093" w:rsidRPr="00E208BC" w:rsidRDefault="00E208BC" w:rsidP="00646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+3 020,39</w:t>
            </w:r>
          </w:p>
        </w:tc>
        <w:tc>
          <w:tcPr>
            <w:tcW w:w="1564" w:type="dxa"/>
            <w:vAlign w:val="center"/>
          </w:tcPr>
          <w:p w:rsidR="00646093" w:rsidRPr="00E208BC" w:rsidRDefault="00E208BC" w:rsidP="00646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-1 564,45</w:t>
            </w:r>
          </w:p>
        </w:tc>
      </w:tr>
    </w:tbl>
    <w:p w:rsidR="000A1553" w:rsidRPr="00DE010A" w:rsidRDefault="000A1553" w:rsidP="000F385D">
      <w:pPr>
        <w:ind w:firstLine="426"/>
        <w:jc w:val="both"/>
        <w:rPr>
          <w:sz w:val="26"/>
          <w:szCs w:val="26"/>
        </w:rPr>
      </w:pPr>
    </w:p>
    <w:p w:rsidR="00443309" w:rsidRDefault="00443309" w:rsidP="000F385D">
      <w:pPr>
        <w:ind w:firstLine="426"/>
        <w:jc w:val="both"/>
        <w:rPr>
          <w:sz w:val="26"/>
          <w:szCs w:val="26"/>
        </w:rPr>
      </w:pPr>
    </w:p>
    <w:p w:rsidR="00BC6EF8" w:rsidRPr="00DE010A" w:rsidRDefault="00BC6EF8" w:rsidP="000F385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Значительная доля расходов в этом разделе приходится на подраздел </w:t>
      </w:r>
      <w:r w:rsidRPr="002E354F">
        <w:rPr>
          <w:b/>
          <w:i/>
          <w:sz w:val="26"/>
          <w:szCs w:val="26"/>
        </w:rPr>
        <w:t>0501</w:t>
      </w:r>
      <w:r w:rsidRPr="002E354F">
        <w:rPr>
          <w:b/>
          <w:sz w:val="26"/>
          <w:szCs w:val="26"/>
        </w:rPr>
        <w:t xml:space="preserve"> </w:t>
      </w:r>
      <w:r w:rsidRPr="002E354F">
        <w:rPr>
          <w:b/>
          <w:i/>
          <w:sz w:val="26"/>
          <w:szCs w:val="26"/>
        </w:rPr>
        <w:t>«Жилищное хозяйство»</w:t>
      </w:r>
      <w:r w:rsidRPr="00DE010A">
        <w:rPr>
          <w:i/>
          <w:sz w:val="26"/>
          <w:szCs w:val="26"/>
        </w:rPr>
        <w:t>,</w:t>
      </w:r>
      <w:r w:rsidRPr="00DE010A">
        <w:rPr>
          <w:sz w:val="26"/>
          <w:szCs w:val="26"/>
        </w:rPr>
        <w:t xml:space="preserve"> который составляет </w:t>
      </w:r>
      <w:r w:rsidR="00003325">
        <w:rPr>
          <w:sz w:val="26"/>
          <w:szCs w:val="26"/>
        </w:rPr>
        <w:t>7</w:t>
      </w:r>
      <w:r w:rsidRPr="00DE010A">
        <w:rPr>
          <w:sz w:val="26"/>
          <w:szCs w:val="26"/>
        </w:rPr>
        <w:t>,</w:t>
      </w:r>
      <w:r w:rsidR="00003325">
        <w:rPr>
          <w:sz w:val="26"/>
          <w:szCs w:val="26"/>
        </w:rPr>
        <w:t>72</w:t>
      </w:r>
      <w:r w:rsidRPr="00DE010A">
        <w:rPr>
          <w:sz w:val="26"/>
          <w:szCs w:val="26"/>
        </w:rPr>
        <w:t xml:space="preserve"> % от всех </w:t>
      </w:r>
      <w:r w:rsidR="00FD1CA3" w:rsidRPr="00DE010A">
        <w:rPr>
          <w:sz w:val="26"/>
          <w:szCs w:val="26"/>
        </w:rPr>
        <w:t xml:space="preserve">запланированных </w:t>
      </w:r>
      <w:r w:rsidRPr="00DE010A">
        <w:rPr>
          <w:sz w:val="26"/>
          <w:szCs w:val="26"/>
        </w:rPr>
        <w:t xml:space="preserve">расходов </w:t>
      </w:r>
      <w:r w:rsidR="00FD1CA3" w:rsidRPr="00DE010A">
        <w:rPr>
          <w:sz w:val="26"/>
          <w:szCs w:val="26"/>
        </w:rPr>
        <w:t xml:space="preserve">на </w:t>
      </w:r>
      <w:r w:rsidR="000C47D1" w:rsidRPr="00DE010A">
        <w:rPr>
          <w:sz w:val="26"/>
          <w:szCs w:val="26"/>
        </w:rPr>
        <w:t>201</w:t>
      </w:r>
      <w:r w:rsidR="00003325">
        <w:rPr>
          <w:sz w:val="26"/>
          <w:szCs w:val="26"/>
        </w:rPr>
        <w:t>5</w:t>
      </w:r>
      <w:r w:rsidR="000C47D1" w:rsidRPr="00DE010A">
        <w:rPr>
          <w:sz w:val="26"/>
          <w:szCs w:val="26"/>
        </w:rPr>
        <w:t xml:space="preserve"> год</w:t>
      </w:r>
      <w:r w:rsidRPr="00DE010A">
        <w:rPr>
          <w:sz w:val="26"/>
          <w:szCs w:val="26"/>
        </w:rPr>
        <w:t xml:space="preserve">, а в разделе 0500 - </w:t>
      </w:r>
      <w:r w:rsidR="00003325">
        <w:rPr>
          <w:sz w:val="26"/>
          <w:szCs w:val="26"/>
        </w:rPr>
        <w:t>55</w:t>
      </w:r>
      <w:r w:rsidRPr="00DE010A">
        <w:rPr>
          <w:sz w:val="26"/>
          <w:szCs w:val="26"/>
        </w:rPr>
        <w:t>,</w:t>
      </w:r>
      <w:r w:rsidR="00003325">
        <w:rPr>
          <w:sz w:val="26"/>
          <w:szCs w:val="26"/>
        </w:rPr>
        <w:t>9</w:t>
      </w:r>
      <w:r w:rsidRPr="00DE010A">
        <w:rPr>
          <w:sz w:val="26"/>
          <w:szCs w:val="26"/>
        </w:rPr>
        <w:t xml:space="preserve"> </w:t>
      </w:r>
      <w:r w:rsidR="000C47D1" w:rsidRPr="00DE010A">
        <w:rPr>
          <w:sz w:val="26"/>
          <w:szCs w:val="26"/>
        </w:rPr>
        <w:t>%</w:t>
      </w:r>
      <w:r w:rsidRPr="00DE010A">
        <w:rPr>
          <w:sz w:val="26"/>
          <w:szCs w:val="26"/>
        </w:rPr>
        <w:t>.</w:t>
      </w:r>
      <w:r w:rsidR="00FD1CA3" w:rsidRPr="00DE010A">
        <w:rPr>
          <w:sz w:val="26"/>
          <w:szCs w:val="26"/>
        </w:rPr>
        <w:t xml:space="preserve"> Расходы бюджета по подразделу 0501 представлены в таблице 1</w:t>
      </w:r>
      <w:r w:rsidR="00D764B7">
        <w:rPr>
          <w:sz w:val="26"/>
          <w:szCs w:val="26"/>
        </w:rPr>
        <w:t>6</w:t>
      </w:r>
      <w:r w:rsidR="00FD1CA3" w:rsidRPr="00DE010A">
        <w:rPr>
          <w:sz w:val="26"/>
          <w:szCs w:val="26"/>
        </w:rPr>
        <w:t>.</w:t>
      </w:r>
    </w:p>
    <w:p w:rsidR="00BC6EF8" w:rsidRDefault="00BC6EF8" w:rsidP="000F385D">
      <w:pPr>
        <w:ind w:firstLine="426"/>
        <w:jc w:val="both"/>
      </w:pPr>
    </w:p>
    <w:p w:rsidR="00D62BD0" w:rsidRPr="00D62BD0" w:rsidRDefault="00D62BD0" w:rsidP="00D62BD0">
      <w:pPr>
        <w:jc w:val="center"/>
        <w:rPr>
          <w:b/>
        </w:rPr>
      </w:pPr>
      <w:r>
        <w:rPr>
          <w:b/>
        </w:rPr>
        <w:t>Таблица 1</w:t>
      </w:r>
      <w:r w:rsidR="00D764B7">
        <w:rPr>
          <w:b/>
        </w:rPr>
        <w:t>6</w:t>
      </w:r>
    </w:p>
    <w:p w:rsidR="00A72557" w:rsidRPr="00D62BD0" w:rsidRDefault="00A72557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</w:t>
      </w:r>
      <w:r w:rsidRPr="00D62BD0">
        <w:rPr>
          <w:sz w:val="20"/>
          <w:szCs w:val="20"/>
        </w:rPr>
        <w:t>тыс. рублей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1483"/>
        <w:gridCol w:w="1370"/>
        <w:gridCol w:w="1175"/>
        <w:gridCol w:w="1175"/>
        <w:gridCol w:w="1370"/>
      </w:tblGrid>
      <w:tr w:rsidR="00685079" w:rsidTr="000F4ACC">
        <w:tc>
          <w:tcPr>
            <w:tcW w:w="3203" w:type="dxa"/>
          </w:tcPr>
          <w:p w:rsidR="00A72557" w:rsidRPr="000C78FB" w:rsidRDefault="00A72557" w:rsidP="00954880">
            <w:pPr>
              <w:jc w:val="both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Подразделы</w:t>
            </w:r>
          </w:p>
        </w:tc>
        <w:tc>
          <w:tcPr>
            <w:tcW w:w="1483" w:type="dxa"/>
          </w:tcPr>
          <w:p w:rsidR="00B147AF" w:rsidRPr="000C78FB" w:rsidRDefault="00B147AF" w:rsidP="00B147AF">
            <w:pPr>
              <w:pStyle w:val="20"/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Уточненный бюджет.</w:t>
            </w:r>
          </w:p>
          <w:p w:rsidR="00A72557" w:rsidRPr="000C78FB" w:rsidRDefault="00B147AF" w:rsidP="007C156D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Решение Думы №</w:t>
            </w:r>
            <w:r w:rsidR="004A79B6">
              <w:rPr>
                <w:sz w:val="22"/>
                <w:szCs w:val="22"/>
              </w:rPr>
              <w:t>4</w:t>
            </w:r>
            <w:r w:rsidR="007C156D">
              <w:rPr>
                <w:sz w:val="22"/>
                <w:szCs w:val="22"/>
              </w:rPr>
              <w:t>86</w:t>
            </w:r>
            <w:r w:rsidRPr="000C78FB">
              <w:rPr>
                <w:sz w:val="22"/>
                <w:szCs w:val="22"/>
              </w:rPr>
              <w:t>-НПА от</w:t>
            </w:r>
            <w:r w:rsidR="001212CE">
              <w:rPr>
                <w:sz w:val="22"/>
                <w:szCs w:val="22"/>
              </w:rPr>
              <w:t xml:space="preserve"> </w:t>
            </w:r>
            <w:r w:rsidR="007C156D">
              <w:rPr>
                <w:sz w:val="22"/>
                <w:szCs w:val="22"/>
              </w:rPr>
              <w:t>29</w:t>
            </w:r>
            <w:r w:rsidRPr="000C78FB">
              <w:rPr>
                <w:sz w:val="22"/>
                <w:szCs w:val="22"/>
              </w:rPr>
              <w:t>.</w:t>
            </w:r>
            <w:r w:rsidR="004A79B6">
              <w:rPr>
                <w:sz w:val="22"/>
                <w:szCs w:val="22"/>
              </w:rPr>
              <w:t>1</w:t>
            </w:r>
            <w:r w:rsidRPr="000C78FB">
              <w:rPr>
                <w:sz w:val="22"/>
                <w:szCs w:val="22"/>
              </w:rPr>
              <w:t>0.</w:t>
            </w:r>
            <w:r w:rsidR="004A79B6">
              <w:rPr>
                <w:sz w:val="22"/>
                <w:szCs w:val="22"/>
              </w:rPr>
              <w:t>20</w:t>
            </w:r>
            <w:r w:rsidRPr="000C78FB">
              <w:rPr>
                <w:sz w:val="22"/>
                <w:szCs w:val="22"/>
              </w:rPr>
              <w:t>1</w:t>
            </w:r>
            <w:r w:rsidR="007C156D">
              <w:rPr>
                <w:sz w:val="22"/>
                <w:szCs w:val="22"/>
              </w:rPr>
              <w:t>4</w:t>
            </w:r>
            <w:r w:rsidR="00117C6C" w:rsidRPr="000C78FB">
              <w:rPr>
                <w:sz w:val="22"/>
                <w:szCs w:val="22"/>
              </w:rPr>
              <w:t>г.</w:t>
            </w:r>
          </w:p>
        </w:tc>
        <w:tc>
          <w:tcPr>
            <w:tcW w:w="1370" w:type="dxa"/>
          </w:tcPr>
          <w:p w:rsidR="00A72557" w:rsidRPr="000C78FB" w:rsidRDefault="00A72557" w:rsidP="0095488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Проект бюджета</w:t>
            </w:r>
          </w:p>
          <w:p w:rsidR="00A72557" w:rsidRPr="000C78FB" w:rsidRDefault="00B147AF" w:rsidP="007C156D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на 201</w:t>
            </w:r>
            <w:r w:rsidR="007C156D">
              <w:rPr>
                <w:sz w:val="22"/>
                <w:szCs w:val="22"/>
              </w:rPr>
              <w:t>5</w:t>
            </w:r>
            <w:r w:rsidR="00A72557" w:rsidRPr="000C78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</w:tcPr>
          <w:p w:rsidR="00A72557" w:rsidRPr="000C78FB" w:rsidRDefault="00A72557" w:rsidP="00CE3BDF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Удел</w:t>
            </w:r>
            <w:r w:rsidR="00840A91" w:rsidRPr="000C78FB">
              <w:rPr>
                <w:sz w:val="22"/>
                <w:szCs w:val="22"/>
              </w:rPr>
              <w:t xml:space="preserve">ьный вес в </w:t>
            </w:r>
            <w:proofErr w:type="gramStart"/>
            <w:r w:rsidR="00840A91" w:rsidRPr="000C78FB">
              <w:rPr>
                <w:sz w:val="22"/>
                <w:szCs w:val="22"/>
              </w:rPr>
              <w:t>расходах</w:t>
            </w:r>
            <w:r w:rsidR="00B53714" w:rsidRPr="000C78FB">
              <w:rPr>
                <w:sz w:val="22"/>
                <w:szCs w:val="22"/>
              </w:rPr>
              <w:t xml:space="preserve">  </w:t>
            </w:r>
            <w:r w:rsidR="00840A91" w:rsidRPr="000C78FB">
              <w:rPr>
                <w:sz w:val="22"/>
                <w:szCs w:val="22"/>
              </w:rPr>
              <w:t>бюджет</w:t>
            </w:r>
            <w:r w:rsidR="00300B0C">
              <w:rPr>
                <w:sz w:val="22"/>
                <w:szCs w:val="22"/>
              </w:rPr>
              <w:t>а</w:t>
            </w:r>
            <w:proofErr w:type="gramEnd"/>
            <w:r w:rsidR="00840A91" w:rsidRPr="000C78FB">
              <w:rPr>
                <w:sz w:val="22"/>
                <w:szCs w:val="22"/>
              </w:rPr>
              <w:t xml:space="preserve"> </w:t>
            </w:r>
            <w:r w:rsidR="000C78FB">
              <w:rPr>
                <w:sz w:val="22"/>
                <w:szCs w:val="22"/>
              </w:rPr>
              <w:t xml:space="preserve"> </w:t>
            </w:r>
            <w:r w:rsidR="00B147AF" w:rsidRPr="000C78FB">
              <w:rPr>
                <w:sz w:val="22"/>
                <w:szCs w:val="22"/>
              </w:rPr>
              <w:t>201</w:t>
            </w:r>
            <w:r w:rsidR="00CE3BDF">
              <w:rPr>
                <w:sz w:val="22"/>
                <w:szCs w:val="22"/>
              </w:rPr>
              <w:t>4</w:t>
            </w:r>
            <w:r w:rsidRPr="000C78FB">
              <w:rPr>
                <w:sz w:val="22"/>
                <w:szCs w:val="22"/>
              </w:rPr>
              <w:t xml:space="preserve"> год</w:t>
            </w:r>
            <w:r w:rsidR="000C78FB">
              <w:rPr>
                <w:sz w:val="22"/>
                <w:szCs w:val="22"/>
              </w:rPr>
              <w:t>а</w:t>
            </w:r>
          </w:p>
        </w:tc>
        <w:tc>
          <w:tcPr>
            <w:tcW w:w="1175" w:type="dxa"/>
          </w:tcPr>
          <w:p w:rsidR="00A72557" w:rsidRPr="000C78FB" w:rsidRDefault="00A72557" w:rsidP="00CE3BDF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Уде</w:t>
            </w:r>
            <w:r w:rsidR="00840A91" w:rsidRPr="000C78FB">
              <w:rPr>
                <w:sz w:val="22"/>
                <w:szCs w:val="22"/>
              </w:rPr>
              <w:t xml:space="preserve">льный вес в </w:t>
            </w:r>
            <w:proofErr w:type="gramStart"/>
            <w:r w:rsidR="00840A91" w:rsidRPr="000C78FB">
              <w:rPr>
                <w:sz w:val="22"/>
                <w:szCs w:val="22"/>
              </w:rPr>
              <w:t xml:space="preserve">расходах </w:t>
            </w:r>
            <w:r w:rsidR="00B53714" w:rsidRPr="000C78FB">
              <w:rPr>
                <w:sz w:val="22"/>
                <w:szCs w:val="22"/>
              </w:rPr>
              <w:t xml:space="preserve"> </w:t>
            </w:r>
            <w:r w:rsidR="00B147AF" w:rsidRPr="000C78FB">
              <w:rPr>
                <w:sz w:val="22"/>
                <w:szCs w:val="22"/>
              </w:rPr>
              <w:t>бюджет</w:t>
            </w:r>
            <w:r w:rsidR="00300B0C">
              <w:rPr>
                <w:sz w:val="22"/>
                <w:szCs w:val="22"/>
              </w:rPr>
              <w:t>а</w:t>
            </w:r>
            <w:proofErr w:type="gramEnd"/>
            <w:r w:rsidR="00B147AF" w:rsidRPr="000C78FB">
              <w:rPr>
                <w:sz w:val="22"/>
                <w:szCs w:val="22"/>
              </w:rPr>
              <w:t xml:space="preserve"> 201</w:t>
            </w:r>
            <w:r w:rsidR="00CE3BDF">
              <w:rPr>
                <w:sz w:val="22"/>
                <w:szCs w:val="22"/>
              </w:rPr>
              <w:t>5</w:t>
            </w:r>
            <w:r w:rsidRPr="000C78FB">
              <w:rPr>
                <w:sz w:val="22"/>
                <w:szCs w:val="22"/>
              </w:rPr>
              <w:t xml:space="preserve"> год</w:t>
            </w:r>
            <w:r w:rsidR="000C78FB">
              <w:rPr>
                <w:sz w:val="22"/>
                <w:szCs w:val="22"/>
              </w:rPr>
              <w:t>а</w:t>
            </w:r>
          </w:p>
        </w:tc>
        <w:tc>
          <w:tcPr>
            <w:tcW w:w="1370" w:type="dxa"/>
          </w:tcPr>
          <w:p w:rsidR="00A72557" w:rsidRPr="000C78FB" w:rsidRDefault="00A72557" w:rsidP="0095488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Отклонения</w:t>
            </w:r>
          </w:p>
          <w:p w:rsidR="00A72557" w:rsidRPr="000C78FB" w:rsidRDefault="00840A91" w:rsidP="0095488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бюджета</w:t>
            </w:r>
            <w:r w:rsidR="00B147AF" w:rsidRPr="000C78FB">
              <w:rPr>
                <w:sz w:val="22"/>
                <w:szCs w:val="22"/>
              </w:rPr>
              <w:t xml:space="preserve"> 201</w:t>
            </w:r>
            <w:r w:rsidR="00CE3BDF">
              <w:rPr>
                <w:sz w:val="22"/>
                <w:szCs w:val="22"/>
              </w:rPr>
              <w:t>5</w:t>
            </w:r>
            <w:r w:rsidR="00B147AF" w:rsidRPr="000C78FB">
              <w:rPr>
                <w:sz w:val="22"/>
                <w:szCs w:val="22"/>
              </w:rPr>
              <w:t>г. от бюджета 201</w:t>
            </w:r>
            <w:r w:rsidR="00CE3BDF">
              <w:rPr>
                <w:sz w:val="22"/>
                <w:szCs w:val="22"/>
              </w:rPr>
              <w:t>4</w:t>
            </w:r>
            <w:r w:rsidR="00A72557" w:rsidRPr="000C78FB">
              <w:rPr>
                <w:sz w:val="22"/>
                <w:szCs w:val="22"/>
              </w:rPr>
              <w:t xml:space="preserve"> г.</w:t>
            </w:r>
          </w:p>
          <w:p w:rsidR="00A72557" w:rsidRPr="000C78FB" w:rsidRDefault="00A72557" w:rsidP="0095488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(+,-)</w:t>
            </w:r>
          </w:p>
        </w:tc>
      </w:tr>
      <w:tr w:rsidR="0047041B" w:rsidTr="000F4ACC">
        <w:tc>
          <w:tcPr>
            <w:tcW w:w="3203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47041B" w:rsidRPr="0047041B" w:rsidRDefault="0047041B" w:rsidP="0047041B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85079" w:rsidRPr="00954880" w:rsidTr="000F4ACC">
        <w:trPr>
          <w:trHeight w:val="617"/>
        </w:trPr>
        <w:tc>
          <w:tcPr>
            <w:tcW w:w="3203" w:type="dxa"/>
          </w:tcPr>
          <w:p w:rsidR="00A72557" w:rsidRPr="000C78FB" w:rsidRDefault="00A72557" w:rsidP="00065808">
            <w:pPr>
              <w:rPr>
                <w:b/>
                <w:sz w:val="22"/>
                <w:szCs w:val="22"/>
              </w:rPr>
            </w:pPr>
            <w:r w:rsidRPr="000C78FB">
              <w:rPr>
                <w:b/>
                <w:sz w:val="22"/>
                <w:szCs w:val="22"/>
              </w:rPr>
              <w:t>0500 «</w:t>
            </w:r>
            <w:r w:rsidR="00065808" w:rsidRPr="000C78FB">
              <w:rPr>
                <w:b/>
                <w:sz w:val="22"/>
                <w:szCs w:val="22"/>
              </w:rPr>
              <w:t>Жилищно-коммунальное хозяйство»</w:t>
            </w:r>
          </w:p>
        </w:tc>
        <w:tc>
          <w:tcPr>
            <w:tcW w:w="1483" w:type="dxa"/>
          </w:tcPr>
          <w:p w:rsidR="00E35980" w:rsidRPr="000C78FB" w:rsidRDefault="00E35980" w:rsidP="00954880">
            <w:pPr>
              <w:jc w:val="center"/>
              <w:rPr>
                <w:b/>
                <w:sz w:val="22"/>
                <w:szCs w:val="22"/>
              </w:rPr>
            </w:pPr>
          </w:p>
          <w:p w:rsidR="00065808" w:rsidRPr="000C78FB" w:rsidRDefault="004A79B6" w:rsidP="00991A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  <w:r w:rsidR="00991A62">
              <w:rPr>
                <w:b/>
                <w:sz w:val="22"/>
                <w:szCs w:val="22"/>
              </w:rPr>
              <w:t>8</w:t>
            </w:r>
            <w:r w:rsidR="00DF6D98" w:rsidRPr="000C78FB">
              <w:rPr>
                <w:b/>
                <w:sz w:val="22"/>
                <w:szCs w:val="22"/>
              </w:rPr>
              <w:t> </w:t>
            </w:r>
            <w:r w:rsidR="00991A62">
              <w:rPr>
                <w:b/>
                <w:sz w:val="22"/>
                <w:szCs w:val="22"/>
              </w:rPr>
              <w:t>363</w:t>
            </w:r>
            <w:r w:rsidR="00DF6D98" w:rsidRPr="000C78FB">
              <w:rPr>
                <w:b/>
                <w:sz w:val="22"/>
                <w:szCs w:val="22"/>
              </w:rPr>
              <w:t>,</w:t>
            </w:r>
            <w:r w:rsidR="00991A62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370" w:type="dxa"/>
          </w:tcPr>
          <w:p w:rsidR="00A72557" w:rsidRPr="000C78FB" w:rsidRDefault="00A72557" w:rsidP="00954880">
            <w:pPr>
              <w:jc w:val="center"/>
              <w:rPr>
                <w:b/>
                <w:sz w:val="22"/>
                <w:szCs w:val="22"/>
              </w:rPr>
            </w:pPr>
          </w:p>
          <w:p w:rsidR="00840A91" w:rsidRPr="000C78FB" w:rsidRDefault="00C330EB" w:rsidP="00891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89133A">
              <w:rPr>
                <w:b/>
                <w:sz w:val="22"/>
                <w:szCs w:val="22"/>
              </w:rPr>
              <w:t>0</w:t>
            </w:r>
            <w:r w:rsidR="00DF6D98" w:rsidRPr="000C78FB">
              <w:rPr>
                <w:b/>
                <w:sz w:val="22"/>
                <w:szCs w:val="22"/>
              </w:rPr>
              <w:t> </w:t>
            </w:r>
            <w:r w:rsidR="00991A6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30</w:t>
            </w:r>
            <w:r w:rsidR="00DF6D98" w:rsidRPr="000C78FB">
              <w:rPr>
                <w:b/>
                <w:sz w:val="22"/>
                <w:szCs w:val="22"/>
              </w:rPr>
              <w:t>,</w:t>
            </w:r>
            <w:r w:rsidR="00991A62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175" w:type="dxa"/>
          </w:tcPr>
          <w:p w:rsidR="00E35980" w:rsidRPr="000C78FB" w:rsidRDefault="00E35980" w:rsidP="00954880">
            <w:pPr>
              <w:jc w:val="center"/>
              <w:rPr>
                <w:b/>
                <w:sz w:val="22"/>
                <w:szCs w:val="22"/>
              </w:rPr>
            </w:pPr>
          </w:p>
          <w:p w:rsidR="00E35980" w:rsidRPr="000C78FB" w:rsidRDefault="00E66E92" w:rsidP="006153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330EB">
              <w:rPr>
                <w:b/>
                <w:sz w:val="22"/>
                <w:szCs w:val="22"/>
              </w:rPr>
              <w:t>9</w:t>
            </w:r>
            <w:r w:rsidR="00DF6D98" w:rsidRPr="000C78F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  <w:r w:rsidR="006153F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75" w:type="dxa"/>
          </w:tcPr>
          <w:p w:rsidR="00A72557" w:rsidRPr="000C78FB" w:rsidRDefault="00A72557" w:rsidP="00954880">
            <w:pPr>
              <w:jc w:val="center"/>
              <w:rPr>
                <w:b/>
                <w:sz w:val="22"/>
                <w:szCs w:val="22"/>
              </w:rPr>
            </w:pPr>
          </w:p>
          <w:p w:rsidR="00E35980" w:rsidRPr="000C78FB" w:rsidRDefault="00DF6D98" w:rsidP="0089133A">
            <w:pPr>
              <w:jc w:val="center"/>
              <w:rPr>
                <w:b/>
                <w:sz w:val="22"/>
                <w:szCs w:val="22"/>
              </w:rPr>
            </w:pPr>
            <w:r w:rsidRPr="000C78FB">
              <w:rPr>
                <w:b/>
                <w:sz w:val="22"/>
                <w:szCs w:val="22"/>
              </w:rPr>
              <w:t>1</w:t>
            </w:r>
            <w:r w:rsidR="006153FD">
              <w:rPr>
                <w:b/>
                <w:sz w:val="22"/>
                <w:szCs w:val="22"/>
              </w:rPr>
              <w:t>3</w:t>
            </w:r>
            <w:r w:rsidRPr="000C78FB">
              <w:rPr>
                <w:b/>
                <w:sz w:val="22"/>
                <w:szCs w:val="22"/>
              </w:rPr>
              <w:t>,</w:t>
            </w:r>
            <w:r w:rsidR="0089133A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370" w:type="dxa"/>
          </w:tcPr>
          <w:p w:rsidR="00E35980" w:rsidRPr="000C78FB" w:rsidRDefault="00E35980" w:rsidP="00954880">
            <w:pPr>
              <w:jc w:val="center"/>
              <w:rPr>
                <w:b/>
                <w:sz w:val="22"/>
                <w:szCs w:val="22"/>
              </w:rPr>
            </w:pPr>
          </w:p>
          <w:p w:rsidR="00E35980" w:rsidRPr="000C78FB" w:rsidRDefault="00DF6D98" w:rsidP="0089133A">
            <w:pPr>
              <w:jc w:val="center"/>
              <w:rPr>
                <w:b/>
                <w:sz w:val="22"/>
                <w:szCs w:val="22"/>
              </w:rPr>
            </w:pPr>
            <w:r w:rsidRPr="000C78FB">
              <w:rPr>
                <w:b/>
                <w:sz w:val="22"/>
                <w:szCs w:val="22"/>
              </w:rPr>
              <w:t>-</w:t>
            </w:r>
            <w:r w:rsidR="00C330EB">
              <w:rPr>
                <w:b/>
                <w:sz w:val="22"/>
                <w:szCs w:val="22"/>
              </w:rPr>
              <w:t>2</w:t>
            </w:r>
            <w:r w:rsidR="00685079">
              <w:rPr>
                <w:b/>
                <w:sz w:val="22"/>
                <w:szCs w:val="22"/>
              </w:rPr>
              <w:t>4</w:t>
            </w:r>
            <w:r w:rsidR="0089133A">
              <w:rPr>
                <w:b/>
                <w:sz w:val="22"/>
                <w:szCs w:val="22"/>
              </w:rPr>
              <w:t>7</w:t>
            </w:r>
            <w:r w:rsidRPr="000C78FB">
              <w:rPr>
                <w:b/>
                <w:sz w:val="22"/>
                <w:szCs w:val="22"/>
              </w:rPr>
              <w:t> </w:t>
            </w:r>
            <w:r w:rsidR="00447416">
              <w:rPr>
                <w:b/>
                <w:sz w:val="22"/>
                <w:szCs w:val="22"/>
              </w:rPr>
              <w:t>833</w:t>
            </w:r>
            <w:r w:rsidRPr="000C78FB">
              <w:rPr>
                <w:b/>
                <w:sz w:val="22"/>
                <w:szCs w:val="22"/>
              </w:rPr>
              <w:t>,</w:t>
            </w:r>
            <w:r w:rsidR="00447416">
              <w:rPr>
                <w:b/>
                <w:sz w:val="22"/>
                <w:szCs w:val="22"/>
              </w:rPr>
              <w:t>19</w:t>
            </w:r>
          </w:p>
        </w:tc>
      </w:tr>
      <w:tr w:rsidR="00685079" w:rsidTr="00770140">
        <w:tc>
          <w:tcPr>
            <w:tcW w:w="3203" w:type="dxa"/>
          </w:tcPr>
          <w:p w:rsidR="00A72557" w:rsidRPr="000C78FB" w:rsidRDefault="00065808" w:rsidP="00954880">
            <w:pPr>
              <w:jc w:val="both"/>
              <w:rPr>
                <w:i/>
                <w:sz w:val="22"/>
                <w:szCs w:val="22"/>
              </w:rPr>
            </w:pPr>
            <w:r w:rsidRPr="000C78FB">
              <w:rPr>
                <w:i/>
                <w:sz w:val="22"/>
                <w:szCs w:val="22"/>
              </w:rPr>
              <w:t xml:space="preserve">-0501 «жилищное хозяйство», </w:t>
            </w:r>
            <w:proofErr w:type="gramStart"/>
            <w:r w:rsidRPr="000C78FB">
              <w:rPr>
                <w:i/>
                <w:sz w:val="22"/>
                <w:szCs w:val="22"/>
              </w:rPr>
              <w:t xml:space="preserve">в </w:t>
            </w:r>
            <w:r w:rsidR="0031590B" w:rsidRPr="000C78F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1590B" w:rsidRPr="000C78FB">
              <w:rPr>
                <w:i/>
                <w:sz w:val="22"/>
                <w:szCs w:val="22"/>
              </w:rPr>
              <w:t>т</w:t>
            </w:r>
            <w:r w:rsidRPr="000C78FB">
              <w:rPr>
                <w:i/>
                <w:sz w:val="22"/>
                <w:szCs w:val="22"/>
              </w:rPr>
              <w:t>.ч</w:t>
            </w:r>
            <w:proofErr w:type="spellEnd"/>
            <w:r w:rsidRPr="000C78FB">
              <w:rPr>
                <w:i/>
                <w:sz w:val="22"/>
                <w:szCs w:val="22"/>
              </w:rPr>
              <w:t>.</w:t>
            </w:r>
            <w:proofErr w:type="gramEnd"/>
          </w:p>
        </w:tc>
        <w:tc>
          <w:tcPr>
            <w:tcW w:w="1483" w:type="dxa"/>
            <w:vAlign w:val="center"/>
          </w:tcPr>
          <w:p w:rsidR="00A72557" w:rsidRPr="000C78FB" w:rsidRDefault="00991A62" w:rsidP="00991A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420</w:t>
            </w:r>
            <w:r w:rsidR="00DF6D98" w:rsidRPr="000C78FB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481</w:t>
            </w:r>
            <w:r w:rsidR="00DF6D98" w:rsidRPr="000C78FB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82</w:t>
            </w:r>
          </w:p>
        </w:tc>
        <w:tc>
          <w:tcPr>
            <w:tcW w:w="1370" w:type="dxa"/>
            <w:vAlign w:val="center"/>
          </w:tcPr>
          <w:p w:rsidR="00065808" w:rsidRPr="000C78FB" w:rsidRDefault="00991A62" w:rsidP="00991A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224</w:t>
            </w:r>
            <w:r w:rsidR="00DF6D98" w:rsidRPr="000C78FB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581</w:t>
            </w:r>
            <w:r w:rsidR="00DF6D98" w:rsidRPr="000C78FB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38</w:t>
            </w:r>
          </w:p>
        </w:tc>
        <w:tc>
          <w:tcPr>
            <w:tcW w:w="1175" w:type="dxa"/>
            <w:vAlign w:val="center"/>
          </w:tcPr>
          <w:p w:rsidR="00A72557" w:rsidRPr="000C78FB" w:rsidRDefault="006153FD" w:rsidP="006153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="00DF6D98" w:rsidRPr="000C78FB">
              <w:rPr>
                <w:i/>
                <w:sz w:val="22"/>
                <w:szCs w:val="22"/>
              </w:rPr>
              <w:t>,</w:t>
            </w:r>
            <w:r w:rsidR="00300B0C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175" w:type="dxa"/>
            <w:vAlign w:val="center"/>
          </w:tcPr>
          <w:p w:rsidR="00A72557" w:rsidRPr="000C78FB" w:rsidRDefault="006153FD" w:rsidP="006153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="00DF6D98" w:rsidRPr="000C78FB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72</w:t>
            </w:r>
          </w:p>
        </w:tc>
        <w:tc>
          <w:tcPr>
            <w:tcW w:w="1370" w:type="dxa"/>
            <w:vAlign w:val="center"/>
          </w:tcPr>
          <w:p w:rsidR="00A72557" w:rsidRPr="000C78FB" w:rsidRDefault="0086009B" w:rsidP="006153F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4827E9">
              <w:rPr>
                <w:i/>
                <w:sz w:val="22"/>
                <w:szCs w:val="22"/>
              </w:rPr>
              <w:t>1</w:t>
            </w:r>
            <w:r w:rsidR="006153FD">
              <w:rPr>
                <w:i/>
                <w:sz w:val="22"/>
                <w:szCs w:val="22"/>
              </w:rPr>
              <w:t>95</w:t>
            </w:r>
            <w:r w:rsidR="00DF6D98" w:rsidRPr="000C78FB">
              <w:rPr>
                <w:i/>
                <w:sz w:val="22"/>
                <w:szCs w:val="22"/>
              </w:rPr>
              <w:t> </w:t>
            </w:r>
            <w:r w:rsidR="004827E9">
              <w:rPr>
                <w:i/>
                <w:sz w:val="22"/>
                <w:szCs w:val="22"/>
              </w:rPr>
              <w:t>9</w:t>
            </w:r>
            <w:r w:rsidR="006153FD">
              <w:rPr>
                <w:i/>
                <w:sz w:val="22"/>
                <w:szCs w:val="22"/>
              </w:rPr>
              <w:t>00</w:t>
            </w:r>
            <w:r w:rsidR="00DF6D98" w:rsidRPr="000C78FB">
              <w:rPr>
                <w:i/>
                <w:sz w:val="22"/>
                <w:szCs w:val="22"/>
              </w:rPr>
              <w:t>,</w:t>
            </w:r>
            <w:r w:rsidR="006153FD">
              <w:rPr>
                <w:i/>
                <w:sz w:val="22"/>
                <w:szCs w:val="22"/>
              </w:rPr>
              <w:t>4</w:t>
            </w:r>
            <w:r w:rsidR="004827E9">
              <w:rPr>
                <w:i/>
                <w:sz w:val="22"/>
                <w:szCs w:val="22"/>
              </w:rPr>
              <w:t>4</w:t>
            </w:r>
          </w:p>
        </w:tc>
      </w:tr>
      <w:tr w:rsidR="00685079" w:rsidTr="00770140">
        <w:trPr>
          <w:trHeight w:val="521"/>
        </w:trPr>
        <w:tc>
          <w:tcPr>
            <w:tcW w:w="3203" w:type="dxa"/>
          </w:tcPr>
          <w:p w:rsidR="00DF6D98" w:rsidRPr="000C78FB" w:rsidRDefault="0018297D" w:rsidP="00860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DF6D98" w:rsidRPr="000C78FB">
              <w:rPr>
                <w:sz w:val="22"/>
                <w:szCs w:val="22"/>
              </w:rPr>
              <w:t>апитальн</w:t>
            </w:r>
            <w:r>
              <w:rPr>
                <w:sz w:val="22"/>
                <w:szCs w:val="22"/>
              </w:rPr>
              <w:t>ый</w:t>
            </w:r>
            <w:r w:rsidR="00DF6D98" w:rsidRPr="000C78FB">
              <w:rPr>
                <w:sz w:val="22"/>
                <w:szCs w:val="22"/>
              </w:rPr>
              <w:t xml:space="preserve"> ремонт многоквартирных домов </w:t>
            </w:r>
            <w:r>
              <w:rPr>
                <w:sz w:val="22"/>
                <w:szCs w:val="22"/>
              </w:rPr>
              <w:t xml:space="preserve">и переселение граждан из аварийного жилого фонда </w:t>
            </w:r>
            <w:r w:rsidR="00DF6D98" w:rsidRPr="000C78FB">
              <w:rPr>
                <w:sz w:val="22"/>
                <w:szCs w:val="22"/>
              </w:rPr>
              <w:t xml:space="preserve">за счет средств корпорации Фонд содействия реформированию </w:t>
            </w:r>
            <w:r>
              <w:rPr>
                <w:sz w:val="22"/>
                <w:szCs w:val="22"/>
              </w:rPr>
              <w:t>ЖКХ (субсидии)</w:t>
            </w:r>
          </w:p>
        </w:tc>
        <w:tc>
          <w:tcPr>
            <w:tcW w:w="1483" w:type="dxa"/>
            <w:vAlign w:val="center"/>
          </w:tcPr>
          <w:p w:rsidR="00DF6D98" w:rsidRPr="000C78FB" w:rsidRDefault="004F6C72" w:rsidP="00991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91A62">
              <w:rPr>
                <w:sz w:val="22"/>
                <w:szCs w:val="22"/>
              </w:rPr>
              <w:t>8</w:t>
            </w:r>
            <w:r w:rsidR="00300B0C">
              <w:rPr>
                <w:sz w:val="22"/>
                <w:szCs w:val="22"/>
              </w:rPr>
              <w:t> </w:t>
            </w:r>
            <w:r w:rsidR="00991A62">
              <w:rPr>
                <w:sz w:val="22"/>
                <w:szCs w:val="22"/>
              </w:rPr>
              <w:t>615</w:t>
            </w:r>
            <w:r w:rsidR="00300B0C">
              <w:rPr>
                <w:sz w:val="22"/>
                <w:szCs w:val="22"/>
              </w:rPr>
              <w:t>,</w:t>
            </w:r>
            <w:r w:rsidR="00991A6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DF6D98" w:rsidRPr="000C78FB" w:rsidRDefault="00685079" w:rsidP="00685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DF6D98" w:rsidRPr="000F4ACC" w:rsidRDefault="00B34348" w:rsidP="00B343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DF6D98" w:rsidRPr="000C78F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175" w:type="dxa"/>
            <w:vAlign w:val="center"/>
          </w:tcPr>
          <w:p w:rsidR="00DF6D98" w:rsidRPr="000C78FB" w:rsidRDefault="00DF6D98" w:rsidP="0077014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0,00</w:t>
            </w:r>
          </w:p>
        </w:tc>
        <w:tc>
          <w:tcPr>
            <w:tcW w:w="1370" w:type="dxa"/>
            <w:vAlign w:val="center"/>
          </w:tcPr>
          <w:p w:rsidR="00DF6D98" w:rsidRPr="004827E9" w:rsidRDefault="00DF6D98" w:rsidP="006153FD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-</w:t>
            </w:r>
            <w:r w:rsidR="004827E9">
              <w:rPr>
                <w:sz w:val="22"/>
                <w:szCs w:val="22"/>
              </w:rPr>
              <w:t>19</w:t>
            </w:r>
            <w:r w:rsidR="006153FD">
              <w:rPr>
                <w:sz w:val="22"/>
                <w:szCs w:val="22"/>
              </w:rPr>
              <w:t>8</w:t>
            </w:r>
            <w:r w:rsidRPr="000C78FB">
              <w:rPr>
                <w:sz w:val="22"/>
                <w:szCs w:val="22"/>
              </w:rPr>
              <w:t> </w:t>
            </w:r>
            <w:r w:rsidR="006153FD">
              <w:rPr>
                <w:sz w:val="22"/>
                <w:szCs w:val="22"/>
              </w:rPr>
              <w:t>615</w:t>
            </w:r>
            <w:r w:rsidRPr="000C78FB">
              <w:rPr>
                <w:sz w:val="22"/>
                <w:szCs w:val="22"/>
              </w:rPr>
              <w:t>,</w:t>
            </w:r>
            <w:r w:rsidR="006153FD">
              <w:rPr>
                <w:sz w:val="22"/>
                <w:szCs w:val="22"/>
              </w:rPr>
              <w:t>4</w:t>
            </w:r>
            <w:r w:rsidR="004827E9">
              <w:rPr>
                <w:sz w:val="22"/>
                <w:szCs w:val="22"/>
              </w:rPr>
              <w:t>1</w:t>
            </w:r>
          </w:p>
        </w:tc>
      </w:tr>
      <w:tr w:rsidR="00685079" w:rsidTr="00770140">
        <w:trPr>
          <w:trHeight w:val="521"/>
        </w:trPr>
        <w:tc>
          <w:tcPr>
            <w:tcW w:w="3203" w:type="dxa"/>
          </w:tcPr>
          <w:p w:rsidR="004F6C72" w:rsidRDefault="004F6C72" w:rsidP="00182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C78FB">
              <w:rPr>
                <w:sz w:val="22"/>
                <w:szCs w:val="22"/>
              </w:rPr>
              <w:t>апитальн</w:t>
            </w:r>
            <w:r>
              <w:rPr>
                <w:sz w:val="22"/>
                <w:szCs w:val="22"/>
              </w:rPr>
              <w:t>ый</w:t>
            </w:r>
            <w:r w:rsidRPr="000C78FB">
              <w:rPr>
                <w:sz w:val="22"/>
                <w:szCs w:val="22"/>
              </w:rPr>
              <w:t xml:space="preserve"> ремонт многоквартирных домов </w:t>
            </w:r>
            <w:r>
              <w:rPr>
                <w:sz w:val="22"/>
                <w:szCs w:val="22"/>
              </w:rPr>
              <w:t xml:space="preserve">и переселение граждан из аварийного жилого фонда </w:t>
            </w:r>
            <w:r w:rsidRPr="000C78FB">
              <w:rPr>
                <w:sz w:val="22"/>
                <w:szCs w:val="22"/>
              </w:rPr>
              <w:t>за счет средств</w:t>
            </w:r>
            <w:r>
              <w:rPr>
                <w:sz w:val="22"/>
                <w:szCs w:val="22"/>
              </w:rPr>
              <w:t xml:space="preserve"> бюджетов</w:t>
            </w:r>
            <w:r w:rsidR="0086009B">
              <w:rPr>
                <w:sz w:val="22"/>
                <w:szCs w:val="22"/>
              </w:rPr>
              <w:t xml:space="preserve"> (субсидии)</w:t>
            </w:r>
          </w:p>
        </w:tc>
        <w:tc>
          <w:tcPr>
            <w:tcW w:w="1483" w:type="dxa"/>
            <w:vAlign w:val="center"/>
          </w:tcPr>
          <w:p w:rsidR="004F6C72" w:rsidRDefault="00991A62" w:rsidP="00991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  <w:r w:rsidR="004F6C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008</w:t>
            </w:r>
            <w:r w:rsidR="004F6C72">
              <w:rPr>
                <w:sz w:val="22"/>
                <w:szCs w:val="22"/>
              </w:rPr>
              <w:t>,</w:t>
            </w:r>
            <w:r w:rsidR="008600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70" w:type="dxa"/>
            <w:vAlign w:val="center"/>
          </w:tcPr>
          <w:p w:rsidR="004F6C72" w:rsidRPr="000C78FB" w:rsidRDefault="00685079" w:rsidP="00685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4F6C72" w:rsidRPr="004F6C72" w:rsidRDefault="00B34348" w:rsidP="00B34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5510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B55109">
              <w:rPr>
                <w:sz w:val="22"/>
                <w:szCs w:val="22"/>
              </w:rPr>
              <w:t>4</w:t>
            </w:r>
          </w:p>
        </w:tc>
        <w:tc>
          <w:tcPr>
            <w:tcW w:w="1175" w:type="dxa"/>
            <w:vAlign w:val="center"/>
          </w:tcPr>
          <w:p w:rsidR="004F6C72" w:rsidRPr="000C78FB" w:rsidRDefault="004827E9" w:rsidP="0077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70" w:type="dxa"/>
            <w:vAlign w:val="center"/>
          </w:tcPr>
          <w:p w:rsidR="004F6C72" w:rsidRPr="000C78FB" w:rsidRDefault="004827E9" w:rsidP="00615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153FD">
              <w:rPr>
                <w:sz w:val="22"/>
                <w:szCs w:val="22"/>
              </w:rPr>
              <w:t>192</w:t>
            </w:r>
            <w:r>
              <w:rPr>
                <w:sz w:val="22"/>
                <w:szCs w:val="22"/>
              </w:rPr>
              <w:t> </w:t>
            </w:r>
            <w:r w:rsidR="006153FD">
              <w:rPr>
                <w:sz w:val="22"/>
                <w:szCs w:val="22"/>
              </w:rPr>
              <w:t>008</w:t>
            </w:r>
            <w:r>
              <w:rPr>
                <w:sz w:val="22"/>
                <w:szCs w:val="22"/>
              </w:rPr>
              <w:t>,1</w:t>
            </w:r>
            <w:r w:rsidR="006153FD">
              <w:rPr>
                <w:sz w:val="22"/>
                <w:szCs w:val="22"/>
              </w:rPr>
              <w:t>9</w:t>
            </w:r>
          </w:p>
        </w:tc>
      </w:tr>
      <w:tr w:rsidR="00685079" w:rsidTr="00770140">
        <w:trPr>
          <w:trHeight w:val="521"/>
        </w:trPr>
        <w:tc>
          <w:tcPr>
            <w:tcW w:w="3203" w:type="dxa"/>
          </w:tcPr>
          <w:p w:rsidR="00DF6D98" w:rsidRPr="000C78FB" w:rsidRDefault="001612D3" w:rsidP="00117C6C">
            <w:pPr>
              <w:jc w:val="both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483" w:type="dxa"/>
            <w:vAlign w:val="center"/>
          </w:tcPr>
          <w:p w:rsidR="00DF6D98" w:rsidRPr="000C78FB" w:rsidRDefault="00991A62" w:rsidP="00991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00B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1829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="001612D3" w:rsidRPr="000C78F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1370" w:type="dxa"/>
            <w:vAlign w:val="center"/>
          </w:tcPr>
          <w:p w:rsidR="00DF6D98" w:rsidRPr="000C78FB" w:rsidRDefault="001612D3" w:rsidP="0077014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DF6D98" w:rsidRPr="000C78FB" w:rsidRDefault="00B55109" w:rsidP="00B34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612D3" w:rsidRPr="000C78FB">
              <w:rPr>
                <w:sz w:val="22"/>
                <w:szCs w:val="22"/>
              </w:rPr>
              <w:t>,</w:t>
            </w:r>
            <w:r w:rsidR="00B34348">
              <w:rPr>
                <w:sz w:val="22"/>
                <w:szCs w:val="22"/>
              </w:rPr>
              <w:t>18</w:t>
            </w:r>
          </w:p>
        </w:tc>
        <w:tc>
          <w:tcPr>
            <w:tcW w:w="1175" w:type="dxa"/>
            <w:vAlign w:val="center"/>
          </w:tcPr>
          <w:p w:rsidR="00DF6D98" w:rsidRPr="000C78FB" w:rsidRDefault="001612D3" w:rsidP="0077014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0,00</w:t>
            </w:r>
          </w:p>
        </w:tc>
        <w:tc>
          <w:tcPr>
            <w:tcW w:w="1370" w:type="dxa"/>
            <w:vAlign w:val="center"/>
          </w:tcPr>
          <w:p w:rsidR="00DF6D98" w:rsidRPr="002C13FA" w:rsidRDefault="001612D3" w:rsidP="006153FD">
            <w:pPr>
              <w:jc w:val="center"/>
              <w:rPr>
                <w:sz w:val="22"/>
                <w:szCs w:val="22"/>
                <w:lang w:val="en-US"/>
              </w:rPr>
            </w:pPr>
            <w:r w:rsidRPr="000C78FB">
              <w:rPr>
                <w:sz w:val="22"/>
                <w:szCs w:val="22"/>
              </w:rPr>
              <w:t>-</w:t>
            </w:r>
            <w:r w:rsidR="006153FD">
              <w:rPr>
                <w:sz w:val="22"/>
                <w:szCs w:val="22"/>
              </w:rPr>
              <w:t>6</w:t>
            </w:r>
            <w:r w:rsidR="002C13FA">
              <w:rPr>
                <w:sz w:val="22"/>
                <w:szCs w:val="22"/>
                <w:lang w:val="en-US"/>
              </w:rPr>
              <w:t xml:space="preserve"> </w:t>
            </w:r>
            <w:r w:rsidR="006153FD">
              <w:rPr>
                <w:sz w:val="22"/>
                <w:szCs w:val="22"/>
              </w:rPr>
              <w:t>1</w:t>
            </w:r>
            <w:r w:rsidR="001F489A">
              <w:rPr>
                <w:sz w:val="22"/>
                <w:szCs w:val="22"/>
              </w:rPr>
              <w:t>3</w:t>
            </w:r>
            <w:r w:rsidR="006153FD">
              <w:rPr>
                <w:sz w:val="22"/>
                <w:szCs w:val="22"/>
              </w:rPr>
              <w:t>1</w:t>
            </w:r>
            <w:r w:rsidRPr="000C78FB">
              <w:rPr>
                <w:sz w:val="22"/>
                <w:szCs w:val="22"/>
              </w:rPr>
              <w:t>,</w:t>
            </w:r>
            <w:r w:rsidR="006153FD">
              <w:rPr>
                <w:sz w:val="22"/>
                <w:szCs w:val="22"/>
              </w:rPr>
              <w:t>92</w:t>
            </w:r>
          </w:p>
        </w:tc>
      </w:tr>
      <w:tr w:rsidR="00685079" w:rsidTr="00770140">
        <w:trPr>
          <w:trHeight w:val="561"/>
        </w:trPr>
        <w:tc>
          <w:tcPr>
            <w:tcW w:w="3203" w:type="dxa"/>
          </w:tcPr>
          <w:p w:rsidR="001612D3" w:rsidRPr="000C78FB" w:rsidRDefault="001612D3" w:rsidP="00B93BD5">
            <w:pPr>
              <w:jc w:val="both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МП «Капитальный ремонт многоквартирных домов» Находкинского городского округа на 20</w:t>
            </w:r>
            <w:r w:rsidR="007853E7">
              <w:rPr>
                <w:sz w:val="22"/>
                <w:szCs w:val="22"/>
              </w:rPr>
              <w:t>13</w:t>
            </w:r>
            <w:r w:rsidRPr="000C78FB">
              <w:rPr>
                <w:sz w:val="22"/>
                <w:szCs w:val="22"/>
              </w:rPr>
              <w:t>-201</w:t>
            </w:r>
            <w:r w:rsidR="007853E7">
              <w:rPr>
                <w:sz w:val="22"/>
                <w:szCs w:val="22"/>
              </w:rPr>
              <w:t>5</w:t>
            </w:r>
            <w:r w:rsidRPr="000C78F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3" w:type="dxa"/>
            <w:vAlign w:val="center"/>
          </w:tcPr>
          <w:p w:rsidR="001612D3" w:rsidRPr="000C78FB" w:rsidRDefault="00991A62" w:rsidP="00991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612D3" w:rsidRPr="000C78FB">
              <w:rPr>
                <w:sz w:val="22"/>
                <w:szCs w:val="22"/>
              </w:rPr>
              <w:t> </w:t>
            </w:r>
            <w:r w:rsidR="007853E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26</w:t>
            </w:r>
            <w:r w:rsidR="001612D3" w:rsidRPr="000C78F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477A1D">
              <w:rPr>
                <w:sz w:val="22"/>
                <w:szCs w:val="22"/>
              </w:rPr>
              <w:t>0</w:t>
            </w:r>
          </w:p>
        </w:tc>
        <w:tc>
          <w:tcPr>
            <w:tcW w:w="1370" w:type="dxa"/>
            <w:vAlign w:val="center"/>
          </w:tcPr>
          <w:p w:rsidR="001612D3" w:rsidRPr="000C78FB" w:rsidRDefault="00685079" w:rsidP="00860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1612D3" w:rsidRPr="000C78FB" w:rsidRDefault="00B34348" w:rsidP="00B34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612D3" w:rsidRPr="000C78F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1175" w:type="dxa"/>
            <w:vAlign w:val="center"/>
          </w:tcPr>
          <w:p w:rsidR="001612D3" w:rsidRPr="000C78FB" w:rsidRDefault="001F489A" w:rsidP="00B34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34348">
              <w:rPr>
                <w:sz w:val="22"/>
                <w:szCs w:val="22"/>
              </w:rPr>
              <w:t>00</w:t>
            </w:r>
          </w:p>
        </w:tc>
        <w:tc>
          <w:tcPr>
            <w:tcW w:w="1370" w:type="dxa"/>
            <w:vAlign w:val="center"/>
          </w:tcPr>
          <w:p w:rsidR="00A82D4D" w:rsidRPr="000C78FB" w:rsidRDefault="001F489A" w:rsidP="00615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6153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6153FD">
              <w:rPr>
                <w:sz w:val="22"/>
                <w:szCs w:val="22"/>
              </w:rPr>
              <w:t>726</w:t>
            </w:r>
            <w:r w:rsidR="00A82D4D" w:rsidRPr="000C78FB">
              <w:rPr>
                <w:sz w:val="22"/>
                <w:szCs w:val="22"/>
              </w:rPr>
              <w:t>,</w:t>
            </w:r>
            <w:r w:rsidR="006153FD">
              <w:rPr>
                <w:sz w:val="22"/>
                <w:szCs w:val="22"/>
              </w:rPr>
              <w:t>30</w:t>
            </w:r>
          </w:p>
        </w:tc>
      </w:tr>
      <w:tr w:rsidR="00685079" w:rsidTr="00770140">
        <w:trPr>
          <w:trHeight w:val="561"/>
        </w:trPr>
        <w:tc>
          <w:tcPr>
            <w:tcW w:w="3203" w:type="dxa"/>
          </w:tcPr>
          <w:p w:rsidR="00522AD4" w:rsidRPr="000C78FB" w:rsidRDefault="007853E7" w:rsidP="006850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</w:t>
            </w:r>
            <w:r w:rsidR="00685079">
              <w:rPr>
                <w:sz w:val="22"/>
                <w:szCs w:val="22"/>
              </w:rPr>
              <w:t>Развитие жилищно-коммунального хозяйства и создание комфортной среды обитания населения в</w:t>
            </w:r>
            <w:r w:rsidR="00522AD4">
              <w:rPr>
                <w:sz w:val="22"/>
                <w:szCs w:val="22"/>
              </w:rPr>
              <w:t xml:space="preserve"> НГО</w:t>
            </w:r>
            <w:r w:rsidR="0086009B">
              <w:rPr>
                <w:sz w:val="22"/>
                <w:szCs w:val="22"/>
              </w:rPr>
              <w:t>»</w:t>
            </w:r>
          </w:p>
        </w:tc>
        <w:tc>
          <w:tcPr>
            <w:tcW w:w="1483" w:type="dxa"/>
            <w:vAlign w:val="center"/>
          </w:tcPr>
          <w:p w:rsidR="00522AD4" w:rsidRDefault="007853E7" w:rsidP="00182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70" w:type="dxa"/>
            <w:vAlign w:val="center"/>
          </w:tcPr>
          <w:p w:rsidR="00522AD4" w:rsidRPr="000C78FB" w:rsidRDefault="0086009B" w:rsidP="00685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507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="00685079">
              <w:rPr>
                <w:sz w:val="22"/>
                <w:szCs w:val="22"/>
              </w:rPr>
              <w:t>500</w:t>
            </w:r>
            <w:r w:rsidR="00E66E92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522AD4" w:rsidRPr="000C78FB" w:rsidRDefault="001F489A" w:rsidP="0048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4827E9">
              <w:rPr>
                <w:sz w:val="22"/>
                <w:szCs w:val="22"/>
              </w:rPr>
              <w:t>0</w:t>
            </w:r>
          </w:p>
        </w:tc>
        <w:tc>
          <w:tcPr>
            <w:tcW w:w="1175" w:type="dxa"/>
            <w:vAlign w:val="center"/>
          </w:tcPr>
          <w:p w:rsidR="00522AD4" w:rsidRPr="000C78FB" w:rsidRDefault="001F489A" w:rsidP="00B34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34348">
              <w:rPr>
                <w:sz w:val="22"/>
                <w:szCs w:val="22"/>
              </w:rPr>
              <w:t>57</w:t>
            </w:r>
          </w:p>
        </w:tc>
        <w:tc>
          <w:tcPr>
            <w:tcW w:w="1370" w:type="dxa"/>
            <w:vAlign w:val="center"/>
          </w:tcPr>
          <w:p w:rsidR="00522AD4" w:rsidRDefault="004827E9" w:rsidP="00685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685079">
              <w:rPr>
                <w:sz w:val="22"/>
                <w:szCs w:val="22"/>
              </w:rPr>
              <w:t>6</w:t>
            </w:r>
            <w:r w:rsidR="001F489A">
              <w:rPr>
                <w:sz w:val="22"/>
                <w:szCs w:val="22"/>
              </w:rPr>
              <w:t> </w:t>
            </w:r>
            <w:r w:rsidR="00685079">
              <w:rPr>
                <w:sz w:val="22"/>
                <w:szCs w:val="22"/>
              </w:rPr>
              <w:t>500</w:t>
            </w:r>
            <w:r w:rsidR="001F48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685079" w:rsidTr="00770140">
        <w:trPr>
          <w:trHeight w:val="561"/>
        </w:trPr>
        <w:tc>
          <w:tcPr>
            <w:tcW w:w="3203" w:type="dxa"/>
          </w:tcPr>
          <w:p w:rsidR="00E66E92" w:rsidRPr="000C78FB" w:rsidRDefault="00685079" w:rsidP="006850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E66E92">
              <w:rPr>
                <w:sz w:val="22"/>
                <w:szCs w:val="22"/>
              </w:rPr>
              <w:t xml:space="preserve"> «Переселение граждан из аварийного жил</w:t>
            </w:r>
            <w:r>
              <w:rPr>
                <w:sz w:val="22"/>
                <w:szCs w:val="22"/>
              </w:rPr>
              <w:t>ищного</w:t>
            </w:r>
            <w:r w:rsidR="00E66E92">
              <w:rPr>
                <w:sz w:val="22"/>
                <w:szCs w:val="22"/>
              </w:rPr>
              <w:t xml:space="preserve"> фонда»</w:t>
            </w:r>
            <w:r>
              <w:rPr>
                <w:sz w:val="22"/>
                <w:szCs w:val="22"/>
              </w:rPr>
              <w:t xml:space="preserve"> в рамках МП «Обеспечение доступным жильем жителей НГО на 2015-2017 годы и на период до 2020 года»</w:t>
            </w:r>
          </w:p>
        </w:tc>
        <w:tc>
          <w:tcPr>
            <w:tcW w:w="1483" w:type="dxa"/>
            <w:vAlign w:val="center"/>
          </w:tcPr>
          <w:p w:rsidR="00E66E92" w:rsidRDefault="00991A62" w:rsidP="00785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70" w:type="dxa"/>
            <w:vAlign w:val="center"/>
          </w:tcPr>
          <w:p w:rsidR="00E66E92" w:rsidRDefault="00685079" w:rsidP="00685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  <w:r w:rsidR="00E66E9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081</w:t>
            </w:r>
            <w:r w:rsidR="00E66E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175" w:type="dxa"/>
            <w:vAlign w:val="center"/>
          </w:tcPr>
          <w:p w:rsidR="00E66E92" w:rsidRPr="000C78FB" w:rsidRDefault="005339D0" w:rsidP="00533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E66E92" w:rsidRPr="000C78FB" w:rsidRDefault="00B34348" w:rsidP="00B34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F48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370" w:type="dxa"/>
            <w:vAlign w:val="center"/>
          </w:tcPr>
          <w:p w:rsidR="00E66E92" w:rsidRDefault="001F489A" w:rsidP="00685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85079">
              <w:rPr>
                <w:sz w:val="22"/>
                <w:szCs w:val="22"/>
              </w:rPr>
              <w:t>2</w:t>
            </w:r>
            <w:r w:rsidR="004827E9">
              <w:rPr>
                <w:sz w:val="22"/>
                <w:szCs w:val="22"/>
              </w:rPr>
              <w:t>0</w:t>
            </w:r>
            <w:r w:rsidR="0068507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="00685079">
              <w:rPr>
                <w:sz w:val="22"/>
                <w:szCs w:val="22"/>
              </w:rPr>
              <w:t>0</w:t>
            </w:r>
            <w:r w:rsidR="004827E9">
              <w:rPr>
                <w:sz w:val="22"/>
                <w:szCs w:val="22"/>
              </w:rPr>
              <w:t>8</w:t>
            </w:r>
            <w:r w:rsidR="006850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4827E9">
              <w:rPr>
                <w:sz w:val="22"/>
                <w:szCs w:val="22"/>
              </w:rPr>
              <w:t>3</w:t>
            </w:r>
            <w:r w:rsidR="00685079">
              <w:rPr>
                <w:sz w:val="22"/>
                <w:szCs w:val="22"/>
              </w:rPr>
              <w:t>8</w:t>
            </w:r>
          </w:p>
        </w:tc>
      </w:tr>
    </w:tbl>
    <w:p w:rsidR="00D73A89" w:rsidRPr="008B119D" w:rsidRDefault="00DA1D30" w:rsidP="00B34348">
      <w:pPr>
        <w:ind w:firstLine="426"/>
        <w:jc w:val="both"/>
        <w:rPr>
          <w:sz w:val="26"/>
          <w:szCs w:val="26"/>
        </w:rPr>
      </w:pPr>
      <w:r w:rsidRPr="008B119D">
        <w:rPr>
          <w:sz w:val="26"/>
          <w:szCs w:val="26"/>
        </w:rPr>
        <w:t>Расходы по подразделу «</w:t>
      </w:r>
      <w:r w:rsidR="002F6B4F" w:rsidRPr="008B119D">
        <w:rPr>
          <w:sz w:val="26"/>
          <w:szCs w:val="26"/>
        </w:rPr>
        <w:t>Ж</w:t>
      </w:r>
      <w:r w:rsidRPr="008B119D">
        <w:rPr>
          <w:sz w:val="26"/>
          <w:szCs w:val="26"/>
        </w:rPr>
        <w:t>илищное хозяйство»</w:t>
      </w:r>
      <w:r w:rsidR="004827E9" w:rsidRPr="008B119D">
        <w:rPr>
          <w:i/>
          <w:sz w:val="26"/>
          <w:szCs w:val="26"/>
        </w:rPr>
        <w:t xml:space="preserve"> </w:t>
      </w:r>
      <w:r w:rsidR="004827E9" w:rsidRPr="008B119D">
        <w:rPr>
          <w:sz w:val="26"/>
          <w:szCs w:val="26"/>
        </w:rPr>
        <w:t>в 201</w:t>
      </w:r>
      <w:r w:rsidR="008B119D">
        <w:rPr>
          <w:sz w:val="26"/>
          <w:szCs w:val="26"/>
        </w:rPr>
        <w:t>5</w:t>
      </w:r>
      <w:r w:rsidR="004827E9" w:rsidRPr="008B119D">
        <w:rPr>
          <w:sz w:val="26"/>
          <w:szCs w:val="26"/>
        </w:rPr>
        <w:t xml:space="preserve"> году</w:t>
      </w:r>
      <w:r w:rsidRPr="008B119D">
        <w:rPr>
          <w:sz w:val="26"/>
          <w:szCs w:val="26"/>
        </w:rPr>
        <w:t xml:space="preserve"> </w:t>
      </w:r>
      <w:r w:rsidR="00DB35C7" w:rsidRPr="008B119D">
        <w:rPr>
          <w:sz w:val="26"/>
          <w:szCs w:val="26"/>
        </w:rPr>
        <w:t xml:space="preserve">запланированы </w:t>
      </w:r>
      <w:r w:rsidR="003D47C9">
        <w:rPr>
          <w:sz w:val="26"/>
          <w:szCs w:val="26"/>
        </w:rPr>
        <w:t xml:space="preserve">на реализацию 2-х муниципальных программ </w:t>
      </w:r>
      <w:r w:rsidR="00DB35C7" w:rsidRPr="008B119D">
        <w:rPr>
          <w:sz w:val="26"/>
          <w:szCs w:val="26"/>
        </w:rPr>
        <w:t xml:space="preserve">в сумме </w:t>
      </w:r>
      <w:r w:rsidR="003D47C9">
        <w:rPr>
          <w:sz w:val="26"/>
          <w:szCs w:val="26"/>
        </w:rPr>
        <w:t>224</w:t>
      </w:r>
      <w:r w:rsidR="00A82D4D" w:rsidRPr="008B119D">
        <w:rPr>
          <w:sz w:val="26"/>
          <w:szCs w:val="26"/>
        </w:rPr>
        <w:t> </w:t>
      </w:r>
      <w:r w:rsidR="003D47C9">
        <w:rPr>
          <w:sz w:val="26"/>
          <w:szCs w:val="26"/>
        </w:rPr>
        <w:t>581</w:t>
      </w:r>
      <w:r w:rsidR="00A82D4D" w:rsidRPr="008B119D">
        <w:rPr>
          <w:sz w:val="26"/>
          <w:szCs w:val="26"/>
        </w:rPr>
        <w:t>,</w:t>
      </w:r>
      <w:r w:rsidR="003D47C9">
        <w:rPr>
          <w:sz w:val="26"/>
          <w:szCs w:val="26"/>
        </w:rPr>
        <w:t>38</w:t>
      </w:r>
      <w:r w:rsidR="0084033A" w:rsidRPr="008B119D">
        <w:rPr>
          <w:sz w:val="26"/>
          <w:szCs w:val="26"/>
        </w:rPr>
        <w:t xml:space="preserve"> тыс. рублей, чт</w:t>
      </w:r>
      <w:r w:rsidR="00DB35C7" w:rsidRPr="008B119D">
        <w:rPr>
          <w:sz w:val="26"/>
          <w:szCs w:val="26"/>
        </w:rPr>
        <w:t xml:space="preserve">о </w:t>
      </w:r>
      <w:r w:rsidR="004827E9" w:rsidRPr="008B119D">
        <w:rPr>
          <w:sz w:val="26"/>
          <w:szCs w:val="26"/>
        </w:rPr>
        <w:t>меньше</w:t>
      </w:r>
      <w:r w:rsidR="00DB35C7" w:rsidRPr="008B119D">
        <w:rPr>
          <w:sz w:val="26"/>
          <w:szCs w:val="26"/>
        </w:rPr>
        <w:t xml:space="preserve"> уточненного плана на 20</w:t>
      </w:r>
      <w:r w:rsidR="00A82D4D" w:rsidRPr="008B119D">
        <w:rPr>
          <w:sz w:val="26"/>
          <w:szCs w:val="26"/>
        </w:rPr>
        <w:t>1</w:t>
      </w:r>
      <w:r w:rsidR="003D47C9">
        <w:rPr>
          <w:sz w:val="26"/>
          <w:szCs w:val="26"/>
        </w:rPr>
        <w:t>4</w:t>
      </w:r>
      <w:r w:rsidR="0084033A" w:rsidRPr="008B119D">
        <w:rPr>
          <w:sz w:val="26"/>
          <w:szCs w:val="26"/>
        </w:rPr>
        <w:t xml:space="preserve"> год в размере </w:t>
      </w:r>
      <w:r w:rsidR="004827E9" w:rsidRPr="008B119D">
        <w:rPr>
          <w:sz w:val="26"/>
          <w:szCs w:val="26"/>
        </w:rPr>
        <w:t>1</w:t>
      </w:r>
      <w:r w:rsidR="003D47C9">
        <w:rPr>
          <w:sz w:val="26"/>
          <w:szCs w:val="26"/>
        </w:rPr>
        <w:t>95</w:t>
      </w:r>
      <w:r w:rsidR="00A82D4D" w:rsidRPr="008B119D">
        <w:rPr>
          <w:sz w:val="26"/>
          <w:szCs w:val="26"/>
        </w:rPr>
        <w:t> </w:t>
      </w:r>
      <w:r w:rsidR="004827E9" w:rsidRPr="008B119D">
        <w:rPr>
          <w:sz w:val="26"/>
          <w:szCs w:val="26"/>
        </w:rPr>
        <w:t>9</w:t>
      </w:r>
      <w:r w:rsidR="003D47C9">
        <w:rPr>
          <w:sz w:val="26"/>
          <w:szCs w:val="26"/>
        </w:rPr>
        <w:t>00</w:t>
      </w:r>
      <w:r w:rsidR="00A82D4D" w:rsidRPr="008B119D">
        <w:rPr>
          <w:sz w:val="26"/>
          <w:szCs w:val="26"/>
        </w:rPr>
        <w:t>,</w:t>
      </w:r>
      <w:r w:rsidR="003D47C9">
        <w:rPr>
          <w:sz w:val="26"/>
          <w:szCs w:val="26"/>
        </w:rPr>
        <w:t>4</w:t>
      </w:r>
      <w:r w:rsidR="004827E9" w:rsidRPr="008B119D">
        <w:rPr>
          <w:sz w:val="26"/>
          <w:szCs w:val="26"/>
        </w:rPr>
        <w:t>4</w:t>
      </w:r>
      <w:r w:rsidR="0084033A" w:rsidRPr="008B119D">
        <w:rPr>
          <w:sz w:val="26"/>
          <w:szCs w:val="26"/>
        </w:rPr>
        <w:t xml:space="preserve"> тыс. рублей.</w:t>
      </w:r>
      <w:r w:rsidR="00DB35C7" w:rsidRPr="008B119D">
        <w:rPr>
          <w:sz w:val="26"/>
          <w:szCs w:val="26"/>
        </w:rPr>
        <w:t xml:space="preserve"> </w:t>
      </w:r>
    </w:p>
    <w:p w:rsidR="001F489A" w:rsidRPr="008B119D" w:rsidRDefault="002C13FA" w:rsidP="00B34348">
      <w:pPr>
        <w:ind w:firstLine="426"/>
        <w:jc w:val="both"/>
        <w:rPr>
          <w:sz w:val="26"/>
          <w:szCs w:val="26"/>
        </w:rPr>
      </w:pPr>
      <w:r w:rsidRPr="008B119D">
        <w:rPr>
          <w:sz w:val="26"/>
          <w:szCs w:val="26"/>
        </w:rPr>
        <w:t xml:space="preserve">Основной объем расходов планируется на </w:t>
      </w:r>
      <w:r w:rsidR="003D47C9">
        <w:rPr>
          <w:sz w:val="26"/>
          <w:szCs w:val="26"/>
        </w:rPr>
        <w:t xml:space="preserve">«программные» </w:t>
      </w:r>
      <w:r w:rsidRPr="008B119D">
        <w:rPr>
          <w:sz w:val="26"/>
          <w:szCs w:val="26"/>
        </w:rPr>
        <w:t>мероприятия по переселению граждан из ветхого и аварийного жилого фонда</w:t>
      </w:r>
      <w:r w:rsidR="001F489A" w:rsidRPr="008B119D">
        <w:rPr>
          <w:sz w:val="26"/>
          <w:szCs w:val="26"/>
        </w:rPr>
        <w:t xml:space="preserve"> </w:t>
      </w:r>
      <w:r w:rsidR="00DE6A5C" w:rsidRPr="008B119D">
        <w:rPr>
          <w:sz w:val="26"/>
          <w:szCs w:val="26"/>
        </w:rPr>
        <w:t xml:space="preserve">– </w:t>
      </w:r>
      <w:r w:rsidR="003D47C9">
        <w:rPr>
          <w:sz w:val="26"/>
          <w:szCs w:val="26"/>
        </w:rPr>
        <w:t>208</w:t>
      </w:r>
      <w:r w:rsidR="00DE6A5C" w:rsidRPr="008B119D">
        <w:rPr>
          <w:sz w:val="26"/>
          <w:szCs w:val="26"/>
        </w:rPr>
        <w:t> </w:t>
      </w:r>
      <w:r w:rsidR="003D47C9">
        <w:rPr>
          <w:sz w:val="26"/>
          <w:szCs w:val="26"/>
        </w:rPr>
        <w:t>081</w:t>
      </w:r>
      <w:r w:rsidR="00DE6A5C" w:rsidRPr="008B119D">
        <w:rPr>
          <w:sz w:val="26"/>
          <w:szCs w:val="26"/>
        </w:rPr>
        <w:t>,</w:t>
      </w:r>
      <w:r w:rsidR="003D47C9">
        <w:rPr>
          <w:sz w:val="26"/>
          <w:szCs w:val="26"/>
        </w:rPr>
        <w:t>38</w:t>
      </w:r>
      <w:r w:rsidR="00DE6A5C" w:rsidRPr="008B119D">
        <w:rPr>
          <w:sz w:val="26"/>
          <w:szCs w:val="26"/>
        </w:rPr>
        <w:t xml:space="preserve"> тыс. рублей</w:t>
      </w:r>
      <w:r w:rsidR="003D47C9">
        <w:rPr>
          <w:sz w:val="26"/>
          <w:szCs w:val="26"/>
        </w:rPr>
        <w:t>, в том числе из</w:t>
      </w:r>
      <w:r w:rsidR="00616A1B">
        <w:rPr>
          <w:sz w:val="26"/>
          <w:szCs w:val="26"/>
        </w:rPr>
        <w:t xml:space="preserve"> Фонда содействия реформированию жилищно-коммунального хозяйства в сумме 104 743,44 тыс. рублей</w:t>
      </w:r>
      <w:r w:rsidR="00DE6A5C" w:rsidRPr="008B119D">
        <w:rPr>
          <w:sz w:val="26"/>
          <w:szCs w:val="26"/>
        </w:rPr>
        <w:t>.</w:t>
      </w:r>
    </w:p>
    <w:p w:rsidR="0084033A" w:rsidRPr="008B119D" w:rsidRDefault="0084033A" w:rsidP="00B34348">
      <w:pPr>
        <w:ind w:firstLine="426"/>
        <w:jc w:val="both"/>
        <w:rPr>
          <w:sz w:val="26"/>
          <w:szCs w:val="26"/>
        </w:rPr>
      </w:pPr>
      <w:r w:rsidRPr="008B119D">
        <w:rPr>
          <w:sz w:val="26"/>
          <w:szCs w:val="26"/>
        </w:rPr>
        <w:t xml:space="preserve">По подразделу </w:t>
      </w:r>
      <w:r w:rsidRPr="002E354F">
        <w:rPr>
          <w:b/>
          <w:i/>
          <w:sz w:val="26"/>
          <w:szCs w:val="26"/>
        </w:rPr>
        <w:t>0502 «</w:t>
      </w:r>
      <w:r w:rsidR="002F6B4F" w:rsidRPr="002E354F">
        <w:rPr>
          <w:b/>
          <w:i/>
          <w:sz w:val="26"/>
          <w:szCs w:val="26"/>
        </w:rPr>
        <w:t>К</w:t>
      </w:r>
      <w:r w:rsidRPr="002E354F">
        <w:rPr>
          <w:b/>
          <w:i/>
          <w:sz w:val="26"/>
          <w:szCs w:val="26"/>
        </w:rPr>
        <w:t>оммунальное хозяйство»</w:t>
      </w:r>
      <w:r w:rsidRPr="008B119D">
        <w:rPr>
          <w:sz w:val="26"/>
          <w:szCs w:val="26"/>
        </w:rPr>
        <w:t xml:space="preserve"> запланированы расходы в сумме </w:t>
      </w:r>
      <w:r w:rsidR="00616A1B">
        <w:rPr>
          <w:sz w:val="26"/>
          <w:szCs w:val="26"/>
        </w:rPr>
        <w:t>56</w:t>
      </w:r>
      <w:r w:rsidR="00A82D4D" w:rsidRPr="008B119D">
        <w:rPr>
          <w:sz w:val="26"/>
          <w:szCs w:val="26"/>
        </w:rPr>
        <w:t> </w:t>
      </w:r>
      <w:r w:rsidR="00616A1B">
        <w:rPr>
          <w:sz w:val="26"/>
          <w:szCs w:val="26"/>
        </w:rPr>
        <w:t>253</w:t>
      </w:r>
      <w:r w:rsidR="00A82D4D" w:rsidRPr="008B119D">
        <w:rPr>
          <w:sz w:val="26"/>
          <w:szCs w:val="26"/>
        </w:rPr>
        <w:t>,00</w:t>
      </w:r>
      <w:r w:rsidRPr="008B119D">
        <w:rPr>
          <w:sz w:val="26"/>
          <w:szCs w:val="26"/>
        </w:rPr>
        <w:t xml:space="preserve"> тыс. рублей, </w:t>
      </w:r>
      <w:r w:rsidR="000C47D1" w:rsidRPr="008B119D">
        <w:rPr>
          <w:sz w:val="26"/>
          <w:szCs w:val="26"/>
        </w:rPr>
        <w:t xml:space="preserve">что в структуре расходов на ЖКХ составляет </w:t>
      </w:r>
      <w:r w:rsidR="00616A1B">
        <w:rPr>
          <w:sz w:val="26"/>
          <w:szCs w:val="26"/>
        </w:rPr>
        <w:t>14</w:t>
      </w:r>
      <w:r w:rsidR="000C47D1" w:rsidRPr="008B119D">
        <w:rPr>
          <w:sz w:val="26"/>
          <w:szCs w:val="26"/>
        </w:rPr>
        <w:t>,</w:t>
      </w:r>
      <w:r w:rsidR="00616A1B">
        <w:rPr>
          <w:sz w:val="26"/>
          <w:szCs w:val="26"/>
        </w:rPr>
        <w:t>0</w:t>
      </w:r>
      <w:r w:rsidR="000C47D1" w:rsidRPr="008B119D">
        <w:rPr>
          <w:sz w:val="26"/>
          <w:szCs w:val="26"/>
        </w:rPr>
        <w:t xml:space="preserve"> %</w:t>
      </w:r>
      <w:r w:rsidRPr="008B119D">
        <w:rPr>
          <w:sz w:val="26"/>
          <w:szCs w:val="26"/>
        </w:rPr>
        <w:t xml:space="preserve">.    </w:t>
      </w:r>
    </w:p>
    <w:p w:rsidR="0084033A" w:rsidRPr="008B119D" w:rsidRDefault="00B840D4" w:rsidP="00B34348">
      <w:pPr>
        <w:ind w:firstLine="426"/>
        <w:jc w:val="both"/>
        <w:rPr>
          <w:sz w:val="26"/>
          <w:szCs w:val="26"/>
        </w:rPr>
      </w:pPr>
      <w:r w:rsidRPr="008B119D">
        <w:rPr>
          <w:sz w:val="26"/>
          <w:szCs w:val="26"/>
        </w:rPr>
        <w:t>Структура расходов</w:t>
      </w:r>
      <w:r w:rsidR="001115DE">
        <w:rPr>
          <w:sz w:val="26"/>
          <w:szCs w:val="26"/>
        </w:rPr>
        <w:t xml:space="preserve"> </w:t>
      </w:r>
      <w:r w:rsidR="005C4473">
        <w:rPr>
          <w:sz w:val="26"/>
          <w:szCs w:val="26"/>
        </w:rPr>
        <w:t xml:space="preserve">2015 года </w:t>
      </w:r>
      <w:r w:rsidR="001115DE">
        <w:rPr>
          <w:sz w:val="26"/>
          <w:szCs w:val="26"/>
        </w:rPr>
        <w:t>на «Коммунальное хозяйство»</w:t>
      </w:r>
      <w:r w:rsidR="000C47D1" w:rsidRPr="008B119D">
        <w:rPr>
          <w:sz w:val="26"/>
          <w:szCs w:val="26"/>
        </w:rPr>
        <w:t>, в сравнении с уточненным бюджетом</w:t>
      </w:r>
      <w:r w:rsidR="00FD1CA3" w:rsidRPr="008B119D">
        <w:rPr>
          <w:sz w:val="26"/>
          <w:szCs w:val="26"/>
        </w:rPr>
        <w:t xml:space="preserve"> на</w:t>
      </w:r>
      <w:r w:rsidR="000C47D1" w:rsidRPr="008B119D">
        <w:rPr>
          <w:sz w:val="26"/>
          <w:szCs w:val="26"/>
        </w:rPr>
        <w:t xml:space="preserve"> 201</w:t>
      </w:r>
      <w:r w:rsidR="00616A1B">
        <w:rPr>
          <w:sz w:val="26"/>
          <w:szCs w:val="26"/>
        </w:rPr>
        <w:t>4</w:t>
      </w:r>
      <w:r w:rsidR="000C47D1" w:rsidRPr="008B119D">
        <w:rPr>
          <w:sz w:val="26"/>
          <w:szCs w:val="26"/>
        </w:rPr>
        <w:t xml:space="preserve"> год,</w:t>
      </w:r>
      <w:r w:rsidR="00FF78D7" w:rsidRPr="008B119D">
        <w:rPr>
          <w:sz w:val="26"/>
          <w:szCs w:val="26"/>
        </w:rPr>
        <w:t xml:space="preserve"> </w:t>
      </w:r>
      <w:r w:rsidRPr="008B119D">
        <w:rPr>
          <w:sz w:val="26"/>
          <w:szCs w:val="26"/>
        </w:rPr>
        <w:t>представлена в таблице</w:t>
      </w:r>
      <w:r w:rsidR="00D62BD0" w:rsidRPr="008B119D">
        <w:rPr>
          <w:sz w:val="26"/>
          <w:szCs w:val="26"/>
        </w:rPr>
        <w:t xml:space="preserve"> 1</w:t>
      </w:r>
      <w:r w:rsidR="00D764B7">
        <w:rPr>
          <w:sz w:val="26"/>
          <w:szCs w:val="26"/>
        </w:rPr>
        <w:t>7</w:t>
      </w:r>
      <w:r w:rsidRPr="008B119D">
        <w:rPr>
          <w:sz w:val="26"/>
          <w:szCs w:val="26"/>
        </w:rPr>
        <w:t>:</w:t>
      </w:r>
    </w:p>
    <w:p w:rsidR="00FF78D7" w:rsidRDefault="00FF78D7"/>
    <w:p w:rsidR="00D62BD0" w:rsidRPr="00D62BD0" w:rsidRDefault="00D62BD0" w:rsidP="00D62BD0">
      <w:pPr>
        <w:jc w:val="center"/>
        <w:rPr>
          <w:b/>
        </w:rPr>
      </w:pPr>
      <w:r>
        <w:rPr>
          <w:b/>
        </w:rPr>
        <w:t>Таблица 1</w:t>
      </w:r>
      <w:r w:rsidR="00D764B7">
        <w:rPr>
          <w:b/>
        </w:rPr>
        <w:t>7</w:t>
      </w:r>
    </w:p>
    <w:p w:rsidR="00D73A89" w:rsidRPr="00D62BD0" w:rsidRDefault="0084033A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 w:rsidRPr="00D62BD0">
        <w:rPr>
          <w:sz w:val="20"/>
          <w:szCs w:val="20"/>
        </w:rPr>
        <w:t xml:space="preserve">тыс. рублей                                                                                                                            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475"/>
        <w:gridCol w:w="1353"/>
        <w:gridCol w:w="1175"/>
        <w:gridCol w:w="1175"/>
        <w:gridCol w:w="1368"/>
      </w:tblGrid>
      <w:tr w:rsidR="003711DD" w:rsidTr="003711DD">
        <w:tc>
          <w:tcPr>
            <w:tcW w:w="3230" w:type="dxa"/>
          </w:tcPr>
          <w:p w:rsidR="00B53714" w:rsidRPr="00DE6A5C" w:rsidRDefault="00B53714" w:rsidP="00954880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Подразделы</w:t>
            </w:r>
          </w:p>
        </w:tc>
        <w:tc>
          <w:tcPr>
            <w:tcW w:w="1475" w:type="dxa"/>
          </w:tcPr>
          <w:p w:rsidR="00A82D4D" w:rsidRPr="00DE6A5C" w:rsidRDefault="00A82D4D" w:rsidP="00A82D4D">
            <w:pPr>
              <w:pStyle w:val="20"/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Уточненный бюджет.</w:t>
            </w:r>
          </w:p>
          <w:p w:rsidR="00B53714" w:rsidRPr="00DE6A5C" w:rsidRDefault="00A82D4D" w:rsidP="00616A1B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Решение Думы №</w:t>
            </w:r>
            <w:r w:rsidR="00FF78D7">
              <w:rPr>
                <w:sz w:val="22"/>
                <w:szCs w:val="22"/>
              </w:rPr>
              <w:t>4</w:t>
            </w:r>
            <w:r w:rsidR="00616A1B">
              <w:rPr>
                <w:sz w:val="22"/>
                <w:szCs w:val="22"/>
              </w:rPr>
              <w:t>86</w:t>
            </w:r>
            <w:r w:rsidRPr="00DE6A5C">
              <w:rPr>
                <w:sz w:val="22"/>
                <w:szCs w:val="22"/>
              </w:rPr>
              <w:t>-НПА от</w:t>
            </w:r>
            <w:r w:rsidR="001F489A">
              <w:rPr>
                <w:sz w:val="22"/>
                <w:szCs w:val="22"/>
              </w:rPr>
              <w:t xml:space="preserve"> </w:t>
            </w:r>
            <w:r w:rsidR="00616A1B">
              <w:rPr>
                <w:sz w:val="22"/>
                <w:szCs w:val="22"/>
              </w:rPr>
              <w:t>29</w:t>
            </w:r>
            <w:r w:rsidRPr="00DE6A5C">
              <w:rPr>
                <w:sz w:val="22"/>
                <w:szCs w:val="22"/>
              </w:rPr>
              <w:t>.</w:t>
            </w:r>
            <w:r w:rsidR="00FF78D7">
              <w:rPr>
                <w:sz w:val="22"/>
                <w:szCs w:val="22"/>
              </w:rPr>
              <w:t>1</w:t>
            </w:r>
            <w:r w:rsidRPr="00DE6A5C">
              <w:rPr>
                <w:sz w:val="22"/>
                <w:szCs w:val="22"/>
              </w:rPr>
              <w:t>0.</w:t>
            </w:r>
            <w:r w:rsidR="00FF78D7">
              <w:rPr>
                <w:sz w:val="22"/>
                <w:szCs w:val="22"/>
              </w:rPr>
              <w:t>20</w:t>
            </w:r>
            <w:r w:rsidRPr="00DE6A5C">
              <w:rPr>
                <w:sz w:val="22"/>
                <w:szCs w:val="22"/>
              </w:rPr>
              <w:t>1</w:t>
            </w:r>
            <w:r w:rsidR="00616A1B">
              <w:rPr>
                <w:sz w:val="22"/>
                <w:szCs w:val="22"/>
              </w:rPr>
              <w:t>4</w:t>
            </w:r>
            <w:r w:rsidRPr="00DE6A5C">
              <w:rPr>
                <w:sz w:val="22"/>
                <w:szCs w:val="22"/>
              </w:rPr>
              <w:t>г.</w:t>
            </w:r>
          </w:p>
        </w:tc>
        <w:tc>
          <w:tcPr>
            <w:tcW w:w="1353" w:type="dxa"/>
          </w:tcPr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Проект бюджета</w:t>
            </w:r>
          </w:p>
          <w:p w:rsidR="00B53714" w:rsidRPr="00DE6A5C" w:rsidRDefault="00B53714" w:rsidP="00616A1B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на 201</w:t>
            </w:r>
            <w:r w:rsidR="00616A1B">
              <w:rPr>
                <w:sz w:val="22"/>
                <w:szCs w:val="22"/>
              </w:rPr>
              <w:t>5</w:t>
            </w:r>
            <w:r w:rsidRPr="00DE6A5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</w:tcPr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B53714" w:rsidRPr="00DE6A5C" w:rsidRDefault="00A82D4D" w:rsidP="00616A1B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 w:rsidR="00616A1B">
              <w:rPr>
                <w:sz w:val="22"/>
                <w:szCs w:val="22"/>
              </w:rPr>
              <w:t>4</w:t>
            </w:r>
            <w:r w:rsidR="00B53714"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175" w:type="dxa"/>
          </w:tcPr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B53714" w:rsidRPr="00DE6A5C" w:rsidRDefault="00A82D4D" w:rsidP="00616A1B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 w:rsidR="00616A1B">
              <w:rPr>
                <w:sz w:val="22"/>
                <w:szCs w:val="22"/>
              </w:rPr>
              <w:t>5</w:t>
            </w:r>
            <w:r w:rsidR="00B53714"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368" w:type="dxa"/>
          </w:tcPr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Отк</w:t>
            </w:r>
            <w:r w:rsidR="004827E9">
              <w:rPr>
                <w:sz w:val="22"/>
                <w:szCs w:val="22"/>
              </w:rPr>
              <w:t>л</w:t>
            </w:r>
            <w:r w:rsidRPr="00DE6A5C">
              <w:rPr>
                <w:sz w:val="22"/>
                <w:szCs w:val="22"/>
              </w:rPr>
              <w:t>онения</w:t>
            </w:r>
          </w:p>
          <w:p w:rsidR="00B53714" w:rsidRPr="00DE6A5C" w:rsidRDefault="00A82D4D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201</w:t>
            </w:r>
            <w:r w:rsidR="00616A1B">
              <w:rPr>
                <w:sz w:val="22"/>
                <w:szCs w:val="22"/>
              </w:rPr>
              <w:t>5</w:t>
            </w:r>
            <w:r w:rsidRPr="00DE6A5C">
              <w:rPr>
                <w:sz w:val="22"/>
                <w:szCs w:val="22"/>
              </w:rPr>
              <w:t>г. от бюджета 201</w:t>
            </w:r>
            <w:r w:rsidR="00616A1B">
              <w:rPr>
                <w:sz w:val="22"/>
                <w:szCs w:val="22"/>
              </w:rPr>
              <w:t>4</w:t>
            </w:r>
            <w:r w:rsidR="00B53714" w:rsidRPr="00DE6A5C">
              <w:rPr>
                <w:sz w:val="22"/>
                <w:szCs w:val="22"/>
              </w:rPr>
              <w:t xml:space="preserve"> г.</w:t>
            </w:r>
          </w:p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(+,-)</w:t>
            </w:r>
          </w:p>
        </w:tc>
      </w:tr>
      <w:tr w:rsidR="0047041B" w:rsidTr="003711DD">
        <w:tc>
          <w:tcPr>
            <w:tcW w:w="323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:rsidR="0047041B" w:rsidRPr="0047041B" w:rsidRDefault="0047041B" w:rsidP="0047041B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711DD" w:rsidTr="00770140">
        <w:tc>
          <w:tcPr>
            <w:tcW w:w="3230" w:type="dxa"/>
          </w:tcPr>
          <w:p w:rsidR="00B53714" w:rsidRPr="00DE6A5C" w:rsidRDefault="00B53714" w:rsidP="00B840D4">
            <w:pPr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475" w:type="dxa"/>
            <w:vAlign w:val="center"/>
          </w:tcPr>
          <w:p w:rsidR="00B53714" w:rsidRPr="00DE6A5C" w:rsidRDefault="00D523C2" w:rsidP="00386B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93BD5">
              <w:rPr>
                <w:i/>
                <w:sz w:val="22"/>
                <w:szCs w:val="22"/>
              </w:rPr>
              <w:t>0</w:t>
            </w:r>
            <w:r w:rsidR="00386BD1">
              <w:rPr>
                <w:i/>
                <w:sz w:val="22"/>
                <w:szCs w:val="22"/>
              </w:rPr>
              <w:t>6</w:t>
            </w:r>
            <w:r w:rsidR="00A82D4D" w:rsidRPr="00DE6A5C">
              <w:rPr>
                <w:i/>
                <w:sz w:val="22"/>
                <w:szCs w:val="22"/>
              </w:rPr>
              <w:t> </w:t>
            </w:r>
            <w:r w:rsidR="00386BD1">
              <w:rPr>
                <w:i/>
                <w:sz w:val="22"/>
                <w:szCs w:val="22"/>
              </w:rPr>
              <w:t>502</w:t>
            </w:r>
            <w:r w:rsidR="00A82D4D" w:rsidRPr="00DE6A5C">
              <w:rPr>
                <w:i/>
                <w:sz w:val="22"/>
                <w:szCs w:val="22"/>
              </w:rPr>
              <w:t>,</w:t>
            </w:r>
            <w:r w:rsidR="00386BD1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353" w:type="dxa"/>
            <w:vAlign w:val="center"/>
          </w:tcPr>
          <w:p w:rsidR="00B53714" w:rsidRPr="00DE6A5C" w:rsidRDefault="00F349FB" w:rsidP="00F349F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</w:t>
            </w:r>
            <w:r w:rsidR="00A82D4D" w:rsidRPr="00DE6A5C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25</w:t>
            </w:r>
            <w:r w:rsidR="00FF78D7">
              <w:rPr>
                <w:i/>
                <w:sz w:val="22"/>
                <w:szCs w:val="22"/>
              </w:rPr>
              <w:t>3</w:t>
            </w:r>
            <w:r w:rsidR="00A82D4D" w:rsidRPr="00DE6A5C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B53714" w:rsidRPr="00DE6A5C" w:rsidRDefault="005339D0" w:rsidP="005339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5C01EB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175" w:type="dxa"/>
            <w:vAlign w:val="center"/>
          </w:tcPr>
          <w:p w:rsidR="00B53714" w:rsidRPr="00DE6A5C" w:rsidRDefault="002C082E" w:rsidP="002C082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427ACF">
              <w:rPr>
                <w:i/>
                <w:sz w:val="22"/>
                <w:szCs w:val="22"/>
              </w:rPr>
              <w:t>,</w:t>
            </w:r>
            <w:r w:rsidR="00FF78D7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368" w:type="dxa"/>
            <w:vAlign w:val="center"/>
          </w:tcPr>
          <w:p w:rsidR="00B53714" w:rsidRPr="00DE6A5C" w:rsidRDefault="00A82D4D" w:rsidP="005339D0">
            <w:pPr>
              <w:jc w:val="center"/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-</w:t>
            </w:r>
            <w:r w:rsidR="000A1553">
              <w:rPr>
                <w:i/>
                <w:sz w:val="22"/>
                <w:szCs w:val="22"/>
              </w:rPr>
              <w:t>50</w:t>
            </w:r>
            <w:r w:rsidRPr="00DE6A5C">
              <w:rPr>
                <w:i/>
                <w:sz w:val="22"/>
                <w:szCs w:val="22"/>
              </w:rPr>
              <w:t> </w:t>
            </w:r>
            <w:r w:rsidR="000A1553">
              <w:rPr>
                <w:i/>
                <w:sz w:val="22"/>
                <w:szCs w:val="22"/>
              </w:rPr>
              <w:t>2</w:t>
            </w:r>
            <w:r w:rsidR="005339D0">
              <w:rPr>
                <w:i/>
                <w:sz w:val="22"/>
                <w:szCs w:val="22"/>
              </w:rPr>
              <w:t>49</w:t>
            </w:r>
            <w:r w:rsidRPr="00DE6A5C">
              <w:rPr>
                <w:i/>
                <w:sz w:val="22"/>
                <w:szCs w:val="22"/>
              </w:rPr>
              <w:t>,</w:t>
            </w:r>
            <w:r w:rsidR="000A1553">
              <w:rPr>
                <w:i/>
                <w:sz w:val="22"/>
                <w:szCs w:val="22"/>
              </w:rPr>
              <w:t>13</w:t>
            </w:r>
          </w:p>
        </w:tc>
      </w:tr>
      <w:tr w:rsidR="003711DD" w:rsidTr="00770140">
        <w:tc>
          <w:tcPr>
            <w:tcW w:w="3230" w:type="dxa"/>
          </w:tcPr>
          <w:p w:rsidR="00B53714" w:rsidRPr="00DE6A5C" w:rsidRDefault="009967ED" w:rsidP="00117C6C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М</w:t>
            </w:r>
            <w:r w:rsidR="00B53714" w:rsidRPr="00DE6A5C">
              <w:rPr>
                <w:sz w:val="22"/>
                <w:szCs w:val="22"/>
              </w:rPr>
              <w:t xml:space="preserve">ероприятия в области коммунального хозяйства </w:t>
            </w:r>
          </w:p>
        </w:tc>
        <w:tc>
          <w:tcPr>
            <w:tcW w:w="1475" w:type="dxa"/>
            <w:vAlign w:val="center"/>
          </w:tcPr>
          <w:p w:rsidR="00B53714" w:rsidRPr="00DE6A5C" w:rsidRDefault="00B93BD5" w:rsidP="0038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86BD1">
              <w:rPr>
                <w:sz w:val="22"/>
                <w:szCs w:val="22"/>
              </w:rPr>
              <w:t>5</w:t>
            </w:r>
            <w:r w:rsidR="00DE6A5C" w:rsidRPr="00DE6A5C">
              <w:rPr>
                <w:sz w:val="22"/>
                <w:szCs w:val="22"/>
              </w:rPr>
              <w:t xml:space="preserve"> </w:t>
            </w:r>
            <w:r w:rsidR="00386BD1">
              <w:rPr>
                <w:sz w:val="22"/>
                <w:szCs w:val="22"/>
              </w:rPr>
              <w:t>202</w:t>
            </w:r>
            <w:r w:rsidR="00117C6C" w:rsidRPr="00DE6A5C">
              <w:rPr>
                <w:sz w:val="22"/>
                <w:szCs w:val="22"/>
              </w:rPr>
              <w:t>,</w:t>
            </w:r>
            <w:r w:rsidR="00386BD1">
              <w:rPr>
                <w:sz w:val="22"/>
                <w:szCs w:val="22"/>
              </w:rPr>
              <w:t>13</w:t>
            </w:r>
          </w:p>
        </w:tc>
        <w:tc>
          <w:tcPr>
            <w:tcW w:w="1353" w:type="dxa"/>
            <w:vAlign w:val="center"/>
          </w:tcPr>
          <w:p w:rsidR="00B53714" w:rsidRPr="00DE6A5C" w:rsidRDefault="00F349FB" w:rsidP="00FF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51 253,00</w:t>
            </w:r>
          </w:p>
        </w:tc>
        <w:tc>
          <w:tcPr>
            <w:tcW w:w="1175" w:type="dxa"/>
            <w:vAlign w:val="center"/>
          </w:tcPr>
          <w:p w:rsidR="00B53714" w:rsidRPr="00DE6A5C" w:rsidRDefault="00FF51E3" w:rsidP="00FF5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7C6C" w:rsidRPr="00DE6A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75" w:type="dxa"/>
            <w:vAlign w:val="center"/>
          </w:tcPr>
          <w:p w:rsidR="00B53714" w:rsidRPr="00DE6A5C" w:rsidRDefault="002C082E" w:rsidP="002E3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67ED" w:rsidRPr="00DE6A5C">
              <w:rPr>
                <w:sz w:val="22"/>
                <w:szCs w:val="22"/>
              </w:rPr>
              <w:t>,</w:t>
            </w:r>
            <w:r w:rsidR="002E354F">
              <w:rPr>
                <w:sz w:val="22"/>
                <w:szCs w:val="22"/>
              </w:rPr>
              <w:t>7</w:t>
            </w:r>
          </w:p>
        </w:tc>
        <w:tc>
          <w:tcPr>
            <w:tcW w:w="1368" w:type="dxa"/>
            <w:vAlign w:val="center"/>
          </w:tcPr>
          <w:p w:rsidR="00B53714" w:rsidRPr="00DE6A5C" w:rsidRDefault="000A1553" w:rsidP="000A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-43</w:t>
            </w:r>
            <w:r w:rsidR="009967ED" w:rsidRPr="00DE6A5C">
              <w:rPr>
                <w:sz w:val="22"/>
                <w:szCs w:val="22"/>
              </w:rPr>
              <w:t> </w:t>
            </w:r>
            <w:r w:rsidR="002E354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49</w:t>
            </w:r>
            <w:r w:rsidR="009967ED" w:rsidRPr="00DE6A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</w:tc>
      </w:tr>
      <w:tr w:rsidR="003711DD" w:rsidTr="00770140">
        <w:tc>
          <w:tcPr>
            <w:tcW w:w="3230" w:type="dxa"/>
          </w:tcPr>
          <w:p w:rsidR="003711DD" w:rsidRPr="00DE6A5C" w:rsidRDefault="003711DD" w:rsidP="00B93BD5">
            <w:pPr>
              <w:pStyle w:val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МП «Энергосбережение и повышение энергетической эффективности в НГО на 2010-2014 годы</w:t>
            </w:r>
            <w:r w:rsidR="005C01EB">
              <w:rPr>
                <w:sz w:val="22"/>
                <w:szCs w:val="22"/>
              </w:rPr>
              <w:t xml:space="preserve"> и на перспективу до 2020 года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3711DD" w:rsidRPr="00DE6A5C" w:rsidRDefault="00386BD1" w:rsidP="00386BD1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711DD">
              <w:rPr>
                <w:sz w:val="22"/>
                <w:szCs w:val="22"/>
              </w:rPr>
              <w:t> </w:t>
            </w:r>
            <w:r w:rsidR="005C01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  <w:r w:rsidR="003711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B93BD5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vAlign w:val="center"/>
          </w:tcPr>
          <w:p w:rsidR="003711DD" w:rsidRPr="00DE6A5C" w:rsidRDefault="002C082E" w:rsidP="00FF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3F2D48" w:rsidRPr="003711DD" w:rsidRDefault="00164CD8" w:rsidP="00FF51E3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F2D48">
              <w:rPr>
                <w:sz w:val="22"/>
                <w:szCs w:val="22"/>
              </w:rPr>
              <w:t>,</w:t>
            </w:r>
            <w:r w:rsidR="00FF51E3">
              <w:rPr>
                <w:sz w:val="22"/>
                <w:szCs w:val="22"/>
              </w:rPr>
              <w:t>3</w:t>
            </w:r>
          </w:p>
        </w:tc>
        <w:tc>
          <w:tcPr>
            <w:tcW w:w="1175" w:type="dxa"/>
            <w:vAlign w:val="center"/>
          </w:tcPr>
          <w:p w:rsidR="003F2D48" w:rsidRPr="00DE6A5C" w:rsidRDefault="002C082E" w:rsidP="00BC6EF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vAlign w:val="center"/>
          </w:tcPr>
          <w:p w:rsidR="003711DD" w:rsidRPr="00DE6A5C" w:rsidRDefault="003711DD" w:rsidP="000A1553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A155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="00746EC6">
              <w:rPr>
                <w:sz w:val="22"/>
                <w:szCs w:val="22"/>
              </w:rPr>
              <w:t>3</w:t>
            </w:r>
            <w:r w:rsidR="000A155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</w:t>
            </w:r>
            <w:r w:rsidR="000A1553">
              <w:rPr>
                <w:sz w:val="22"/>
                <w:szCs w:val="22"/>
              </w:rPr>
              <w:t>0</w:t>
            </w:r>
            <w:r w:rsidR="00715EC1">
              <w:rPr>
                <w:sz w:val="22"/>
                <w:szCs w:val="22"/>
              </w:rPr>
              <w:t>0</w:t>
            </w:r>
          </w:p>
        </w:tc>
      </w:tr>
      <w:tr w:rsidR="003711DD" w:rsidTr="00770140">
        <w:tc>
          <w:tcPr>
            <w:tcW w:w="3230" w:type="dxa"/>
          </w:tcPr>
          <w:p w:rsidR="003711DD" w:rsidRDefault="003711DD" w:rsidP="001A31FE">
            <w:pPr>
              <w:pStyle w:val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«По</w:t>
            </w:r>
            <w:r w:rsidR="005C01EB">
              <w:rPr>
                <w:sz w:val="22"/>
                <w:szCs w:val="22"/>
              </w:rPr>
              <w:t xml:space="preserve">жарная безопасность и предупреждение чрезвычайных ситуаций </w:t>
            </w:r>
            <w:r>
              <w:rPr>
                <w:sz w:val="22"/>
                <w:szCs w:val="22"/>
              </w:rPr>
              <w:t>на 201</w:t>
            </w:r>
            <w:r w:rsidR="005C01EB">
              <w:rPr>
                <w:sz w:val="22"/>
                <w:szCs w:val="22"/>
              </w:rPr>
              <w:t>2-201</w:t>
            </w:r>
            <w:r w:rsidR="001A31F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  <w:r w:rsidR="005C01EB">
              <w:rPr>
                <w:sz w:val="22"/>
                <w:szCs w:val="22"/>
              </w:rPr>
              <w:t>ы»</w:t>
            </w:r>
          </w:p>
        </w:tc>
        <w:tc>
          <w:tcPr>
            <w:tcW w:w="1475" w:type="dxa"/>
            <w:vAlign w:val="center"/>
          </w:tcPr>
          <w:p w:rsidR="003711DD" w:rsidRDefault="001A31FE" w:rsidP="001A31FE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11DD">
              <w:rPr>
                <w:sz w:val="22"/>
                <w:szCs w:val="22"/>
              </w:rPr>
              <w:t> </w:t>
            </w:r>
            <w:r w:rsidR="005C01EB">
              <w:rPr>
                <w:sz w:val="22"/>
                <w:szCs w:val="22"/>
              </w:rPr>
              <w:t>000</w:t>
            </w:r>
            <w:r w:rsidR="003711DD">
              <w:rPr>
                <w:sz w:val="22"/>
                <w:szCs w:val="22"/>
              </w:rPr>
              <w:t>,</w:t>
            </w:r>
            <w:r w:rsidR="005C01EB">
              <w:rPr>
                <w:sz w:val="22"/>
                <w:szCs w:val="22"/>
              </w:rPr>
              <w:t>0</w:t>
            </w:r>
            <w:r w:rsidR="003711DD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vAlign w:val="center"/>
          </w:tcPr>
          <w:p w:rsidR="003711DD" w:rsidRPr="00DE6A5C" w:rsidRDefault="002C082E" w:rsidP="0077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3F2D48" w:rsidRPr="003711DD" w:rsidRDefault="003F2D48" w:rsidP="00164CD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2C082E"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  <w:vAlign w:val="center"/>
          </w:tcPr>
          <w:p w:rsidR="003F2D48" w:rsidRPr="00DE6A5C" w:rsidRDefault="002C082E" w:rsidP="00BC6EF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8" w:type="dxa"/>
            <w:vAlign w:val="center"/>
          </w:tcPr>
          <w:p w:rsidR="003711DD" w:rsidRPr="00DE6A5C" w:rsidRDefault="002E354F" w:rsidP="00746EC6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-2 00</w:t>
            </w:r>
            <w:r w:rsidR="00746EC6">
              <w:rPr>
                <w:sz w:val="22"/>
                <w:szCs w:val="22"/>
              </w:rPr>
              <w:t>0</w:t>
            </w:r>
            <w:r w:rsidR="003711DD">
              <w:rPr>
                <w:sz w:val="22"/>
                <w:szCs w:val="22"/>
              </w:rPr>
              <w:t>,</w:t>
            </w:r>
            <w:r w:rsidR="00746EC6">
              <w:rPr>
                <w:sz w:val="22"/>
                <w:szCs w:val="22"/>
              </w:rPr>
              <w:t>0</w:t>
            </w:r>
            <w:r w:rsidR="003711DD">
              <w:rPr>
                <w:sz w:val="22"/>
                <w:szCs w:val="22"/>
              </w:rPr>
              <w:t>0</w:t>
            </w:r>
          </w:p>
        </w:tc>
      </w:tr>
      <w:tr w:rsidR="00F349FB" w:rsidTr="00770140">
        <w:tc>
          <w:tcPr>
            <w:tcW w:w="3230" w:type="dxa"/>
          </w:tcPr>
          <w:p w:rsidR="00F349FB" w:rsidRDefault="00F349FB" w:rsidP="001A31FE">
            <w:pPr>
              <w:pStyle w:val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«Обеспечение доступным жильем жителей НГО на 2015-2017 годы и на период до 2020 года»</w:t>
            </w:r>
          </w:p>
        </w:tc>
        <w:tc>
          <w:tcPr>
            <w:tcW w:w="1475" w:type="dxa"/>
            <w:vAlign w:val="center"/>
          </w:tcPr>
          <w:p w:rsidR="00F349FB" w:rsidRDefault="002C082E" w:rsidP="001A31FE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3" w:type="dxa"/>
            <w:vAlign w:val="center"/>
          </w:tcPr>
          <w:p w:rsidR="00F349FB" w:rsidRPr="00DE6A5C" w:rsidRDefault="00F349FB" w:rsidP="0077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175" w:type="dxa"/>
            <w:vAlign w:val="center"/>
          </w:tcPr>
          <w:p w:rsidR="00F349FB" w:rsidRDefault="002C082E" w:rsidP="00164CD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vAlign w:val="center"/>
          </w:tcPr>
          <w:p w:rsidR="00F349FB" w:rsidRDefault="002E354F" w:rsidP="00BC6EF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368" w:type="dxa"/>
            <w:vAlign w:val="center"/>
          </w:tcPr>
          <w:p w:rsidR="00F349FB" w:rsidRDefault="002E354F" w:rsidP="00746EC6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+5 000,00</w:t>
            </w:r>
          </w:p>
        </w:tc>
      </w:tr>
    </w:tbl>
    <w:p w:rsidR="00C544B8" w:rsidRDefault="00C544B8" w:rsidP="00C544B8">
      <w:pPr>
        <w:jc w:val="both"/>
      </w:pPr>
    </w:p>
    <w:p w:rsidR="006E77F4" w:rsidRDefault="006E77F4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Основной объем расходов по подразделу «Коммунальное хозяйство» на 2015 год составляют средства, направляемые на непрограммные мероприятия</w:t>
      </w:r>
      <w:r w:rsidR="00457586">
        <w:rPr>
          <w:sz w:val="26"/>
          <w:szCs w:val="26"/>
        </w:rPr>
        <w:t xml:space="preserve"> в сумме 51 253,00 тыс. рублей (91,1 % подраздела)</w:t>
      </w:r>
      <w:r>
        <w:rPr>
          <w:sz w:val="26"/>
          <w:szCs w:val="26"/>
        </w:rPr>
        <w:t>:</w:t>
      </w:r>
    </w:p>
    <w:p w:rsidR="006E77F4" w:rsidRDefault="006E77F4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 противопожарной безопасности – 2 000,00 тыс. рублей,</w:t>
      </w:r>
    </w:p>
    <w:p w:rsidR="00457586" w:rsidRDefault="006E77F4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 реконструкции, капитальному ремонту, проведению проектных работ по объектам теплоснабжения, электроснабжения, водоснабжения</w:t>
      </w:r>
      <w:r w:rsidR="00457586">
        <w:rPr>
          <w:sz w:val="26"/>
          <w:szCs w:val="26"/>
        </w:rPr>
        <w:t xml:space="preserve"> и водоотведения – 29 253,00 тыс. рублей,</w:t>
      </w:r>
    </w:p>
    <w:p w:rsidR="00457586" w:rsidRDefault="00457586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 строительству коммуникаций (тепло-водо-электросети) к строящимся домам – 20 000,00 тыс. рублей.</w:t>
      </w:r>
      <w:r w:rsidR="006E77F4">
        <w:rPr>
          <w:sz w:val="26"/>
          <w:szCs w:val="26"/>
        </w:rPr>
        <w:t xml:space="preserve"> </w:t>
      </w:r>
    </w:p>
    <w:p w:rsidR="00457586" w:rsidRDefault="00457586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Остальные 8,9 % подраздела «Коммунальное хозяйство» в сумме 5 000,00 тыс. рублей запланированы на разработку проектно-сметной документации</w:t>
      </w:r>
      <w:r w:rsidR="002C082E">
        <w:rPr>
          <w:sz w:val="26"/>
          <w:szCs w:val="26"/>
        </w:rPr>
        <w:t xml:space="preserve"> по подпрограмме «Обеспечение земельных участков, предоставленных на бесплатной основе гражданам, имеющих трех и более детей, инженерной инфраструктурой» на 2015-2017 годы в рамках муниципальной программы «Обеспечение доступным жильем жителей НГО».</w:t>
      </w:r>
    </w:p>
    <w:p w:rsidR="00DD3CE6" w:rsidRDefault="006E4A9B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F7233B" w:rsidRPr="00C544B8">
        <w:rPr>
          <w:sz w:val="26"/>
          <w:szCs w:val="26"/>
        </w:rPr>
        <w:t>асход</w:t>
      </w:r>
      <w:r w:rsidR="00412F08" w:rsidRPr="00C544B8">
        <w:rPr>
          <w:sz w:val="26"/>
          <w:szCs w:val="26"/>
        </w:rPr>
        <w:t>ы</w:t>
      </w:r>
      <w:r w:rsidR="00F7233B" w:rsidRPr="00C544B8">
        <w:rPr>
          <w:sz w:val="26"/>
          <w:szCs w:val="26"/>
        </w:rPr>
        <w:t xml:space="preserve"> в </w:t>
      </w:r>
      <w:r w:rsidR="00DD3CE6" w:rsidRPr="00C544B8">
        <w:rPr>
          <w:sz w:val="26"/>
          <w:szCs w:val="26"/>
        </w:rPr>
        <w:t>подраздел</w:t>
      </w:r>
      <w:r w:rsidR="000C47D1" w:rsidRPr="00C544B8">
        <w:rPr>
          <w:sz w:val="26"/>
          <w:szCs w:val="26"/>
        </w:rPr>
        <w:t>е</w:t>
      </w:r>
      <w:r w:rsidR="00DD3CE6" w:rsidRPr="00C544B8">
        <w:rPr>
          <w:sz w:val="26"/>
          <w:szCs w:val="26"/>
        </w:rPr>
        <w:t xml:space="preserve"> </w:t>
      </w:r>
      <w:r w:rsidR="00DD3CE6" w:rsidRPr="002E354F">
        <w:rPr>
          <w:b/>
          <w:i/>
          <w:sz w:val="26"/>
          <w:szCs w:val="26"/>
        </w:rPr>
        <w:t>0503</w:t>
      </w:r>
      <w:r w:rsidR="00F7233B" w:rsidRPr="002E354F">
        <w:rPr>
          <w:b/>
          <w:sz w:val="26"/>
          <w:szCs w:val="26"/>
        </w:rPr>
        <w:t xml:space="preserve"> </w:t>
      </w:r>
      <w:r w:rsidR="00ED1D4B" w:rsidRPr="002E354F">
        <w:rPr>
          <w:b/>
          <w:i/>
          <w:sz w:val="26"/>
          <w:szCs w:val="26"/>
        </w:rPr>
        <w:t>«</w:t>
      </w:r>
      <w:r w:rsidR="00DD3CE6" w:rsidRPr="002E354F">
        <w:rPr>
          <w:b/>
          <w:i/>
          <w:sz w:val="26"/>
          <w:szCs w:val="26"/>
        </w:rPr>
        <w:t>Благоустройство</w:t>
      </w:r>
      <w:r w:rsidR="00ED1D4B" w:rsidRPr="002E354F">
        <w:rPr>
          <w:b/>
          <w:i/>
          <w:sz w:val="26"/>
          <w:szCs w:val="26"/>
        </w:rPr>
        <w:t>»</w:t>
      </w:r>
      <w:r w:rsidR="00ED1D4B" w:rsidRPr="00C544B8">
        <w:rPr>
          <w:sz w:val="26"/>
          <w:szCs w:val="26"/>
        </w:rPr>
        <w:t xml:space="preserve"> </w:t>
      </w:r>
      <w:r w:rsidR="00412F08" w:rsidRPr="00C544B8">
        <w:rPr>
          <w:sz w:val="26"/>
          <w:szCs w:val="26"/>
        </w:rPr>
        <w:t xml:space="preserve">запланированы </w:t>
      </w:r>
      <w:r>
        <w:rPr>
          <w:sz w:val="26"/>
          <w:szCs w:val="26"/>
        </w:rPr>
        <w:t xml:space="preserve">в проекте бюджета </w:t>
      </w:r>
      <w:r w:rsidR="00412F08" w:rsidRPr="00C544B8">
        <w:rPr>
          <w:sz w:val="26"/>
          <w:szCs w:val="26"/>
        </w:rPr>
        <w:t xml:space="preserve">на </w:t>
      </w:r>
      <w:r>
        <w:rPr>
          <w:sz w:val="26"/>
          <w:szCs w:val="26"/>
        </w:rPr>
        <w:t>2015 год в сумме 10</w:t>
      </w:r>
      <w:r w:rsidR="0089133A">
        <w:rPr>
          <w:sz w:val="26"/>
          <w:szCs w:val="26"/>
        </w:rPr>
        <w:t>0</w:t>
      </w:r>
      <w:r>
        <w:rPr>
          <w:sz w:val="26"/>
          <w:szCs w:val="26"/>
        </w:rPr>
        <w:t xml:space="preserve"> 546,00 тыс. рублей на мероприятия по муниципальным программам и </w:t>
      </w:r>
      <w:r w:rsidR="00412F08" w:rsidRPr="00C544B8">
        <w:rPr>
          <w:sz w:val="26"/>
          <w:szCs w:val="26"/>
        </w:rPr>
        <w:t>составляют 3</w:t>
      </w:r>
      <w:r w:rsidR="003B4D96" w:rsidRPr="00C544B8">
        <w:rPr>
          <w:sz w:val="26"/>
          <w:szCs w:val="26"/>
        </w:rPr>
        <w:t>,</w:t>
      </w:r>
      <w:r w:rsidR="00FF51E3">
        <w:rPr>
          <w:sz w:val="26"/>
          <w:szCs w:val="26"/>
        </w:rPr>
        <w:t>4</w:t>
      </w:r>
      <w:r w:rsidR="0089133A">
        <w:rPr>
          <w:sz w:val="26"/>
          <w:szCs w:val="26"/>
        </w:rPr>
        <w:t>5</w:t>
      </w:r>
      <w:r w:rsidR="00412F08" w:rsidRPr="00C544B8">
        <w:rPr>
          <w:sz w:val="26"/>
          <w:szCs w:val="26"/>
        </w:rPr>
        <w:t xml:space="preserve"> %</w:t>
      </w:r>
      <w:r w:rsidR="00F7233B" w:rsidRPr="00C544B8">
        <w:rPr>
          <w:sz w:val="26"/>
          <w:szCs w:val="26"/>
        </w:rPr>
        <w:t xml:space="preserve"> </w:t>
      </w:r>
      <w:r w:rsidR="00ED1D4B" w:rsidRPr="00C544B8">
        <w:rPr>
          <w:sz w:val="26"/>
          <w:szCs w:val="26"/>
        </w:rPr>
        <w:t>от всех</w:t>
      </w:r>
      <w:r w:rsidR="00F7233B" w:rsidRPr="00C544B8">
        <w:rPr>
          <w:sz w:val="26"/>
          <w:szCs w:val="26"/>
        </w:rPr>
        <w:t xml:space="preserve"> расходов</w:t>
      </w:r>
      <w:r w:rsidR="003B4D96" w:rsidRPr="00C544B8">
        <w:rPr>
          <w:sz w:val="26"/>
          <w:szCs w:val="26"/>
        </w:rPr>
        <w:t xml:space="preserve"> бюджет</w:t>
      </w:r>
      <w:r w:rsidR="00FD1CA3" w:rsidRPr="00C544B8">
        <w:rPr>
          <w:sz w:val="26"/>
          <w:szCs w:val="26"/>
        </w:rPr>
        <w:t>а</w:t>
      </w:r>
      <w:r w:rsidR="003B4D96" w:rsidRPr="00C544B8">
        <w:rPr>
          <w:sz w:val="26"/>
          <w:szCs w:val="26"/>
        </w:rPr>
        <w:t>, а в разделе 0500 -</w:t>
      </w:r>
      <w:r w:rsidR="00644D72" w:rsidRPr="00C544B8">
        <w:rPr>
          <w:sz w:val="26"/>
          <w:szCs w:val="26"/>
        </w:rPr>
        <w:t xml:space="preserve"> </w:t>
      </w:r>
      <w:r w:rsidR="001D3EFA" w:rsidRPr="00C544B8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="003B4D96" w:rsidRPr="00C544B8">
        <w:rPr>
          <w:sz w:val="26"/>
          <w:szCs w:val="26"/>
        </w:rPr>
        <w:t>,</w:t>
      </w:r>
      <w:r w:rsidR="0089133A">
        <w:rPr>
          <w:sz w:val="26"/>
          <w:szCs w:val="26"/>
        </w:rPr>
        <w:t>1</w:t>
      </w:r>
      <w:r w:rsidR="003B4D96" w:rsidRPr="00C544B8">
        <w:rPr>
          <w:sz w:val="26"/>
          <w:szCs w:val="26"/>
        </w:rPr>
        <w:t xml:space="preserve"> </w:t>
      </w:r>
      <w:r w:rsidR="00412F08" w:rsidRPr="00C544B8">
        <w:rPr>
          <w:sz w:val="26"/>
          <w:szCs w:val="26"/>
        </w:rPr>
        <w:t>%</w:t>
      </w:r>
      <w:r w:rsidR="003B4D96" w:rsidRPr="00C544B8">
        <w:rPr>
          <w:sz w:val="26"/>
          <w:szCs w:val="26"/>
        </w:rPr>
        <w:t>.</w:t>
      </w:r>
    </w:p>
    <w:p w:rsidR="00443309" w:rsidRDefault="00443309" w:rsidP="005C4473">
      <w:pPr>
        <w:ind w:firstLine="426"/>
        <w:jc w:val="both"/>
        <w:rPr>
          <w:sz w:val="26"/>
          <w:szCs w:val="26"/>
        </w:rPr>
      </w:pPr>
    </w:p>
    <w:p w:rsidR="005C4473" w:rsidRPr="008B119D" w:rsidRDefault="005C4473" w:rsidP="005C4473">
      <w:pPr>
        <w:ind w:firstLine="426"/>
        <w:jc w:val="both"/>
        <w:rPr>
          <w:sz w:val="26"/>
          <w:szCs w:val="26"/>
        </w:rPr>
      </w:pPr>
      <w:r w:rsidRPr="008B119D">
        <w:rPr>
          <w:sz w:val="26"/>
          <w:szCs w:val="26"/>
        </w:rPr>
        <w:t>Структура расходов</w:t>
      </w:r>
      <w:r>
        <w:rPr>
          <w:sz w:val="26"/>
          <w:szCs w:val="26"/>
        </w:rPr>
        <w:t xml:space="preserve"> 2015 года на «Благоустройство»</w:t>
      </w:r>
      <w:r w:rsidRPr="008B119D">
        <w:rPr>
          <w:sz w:val="26"/>
          <w:szCs w:val="26"/>
        </w:rPr>
        <w:t>, в сравнении с уточненным бюджетом на 201</w:t>
      </w:r>
      <w:r>
        <w:rPr>
          <w:sz w:val="26"/>
          <w:szCs w:val="26"/>
        </w:rPr>
        <w:t>4</w:t>
      </w:r>
      <w:r w:rsidRPr="008B119D">
        <w:rPr>
          <w:sz w:val="26"/>
          <w:szCs w:val="26"/>
        </w:rPr>
        <w:t xml:space="preserve"> год, представлена в таблице 1</w:t>
      </w:r>
      <w:r>
        <w:rPr>
          <w:sz w:val="26"/>
          <w:szCs w:val="26"/>
        </w:rPr>
        <w:t>8</w:t>
      </w:r>
      <w:r w:rsidRPr="008B119D">
        <w:rPr>
          <w:sz w:val="26"/>
          <w:szCs w:val="26"/>
        </w:rPr>
        <w:t>:</w:t>
      </w:r>
    </w:p>
    <w:p w:rsidR="005C4473" w:rsidRPr="00C544B8" w:rsidRDefault="005C4473" w:rsidP="006E4A9B">
      <w:pPr>
        <w:ind w:firstLine="426"/>
        <w:jc w:val="both"/>
        <w:rPr>
          <w:sz w:val="26"/>
          <w:szCs w:val="26"/>
        </w:rPr>
      </w:pPr>
    </w:p>
    <w:p w:rsidR="00443309" w:rsidRDefault="00443309" w:rsidP="001115DE">
      <w:pPr>
        <w:jc w:val="center"/>
        <w:rPr>
          <w:b/>
        </w:rPr>
      </w:pPr>
    </w:p>
    <w:p w:rsidR="00443309" w:rsidRDefault="00443309" w:rsidP="001115DE">
      <w:pPr>
        <w:jc w:val="center"/>
        <w:rPr>
          <w:b/>
        </w:rPr>
      </w:pPr>
    </w:p>
    <w:p w:rsidR="001115DE" w:rsidRPr="00D62BD0" w:rsidRDefault="001115DE" w:rsidP="001115DE">
      <w:pPr>
        <w:jc w:val="center"/>
        <w:rPr>
          <w:b/>
        </w:rPr>
      </w:pPr>
      <w:r>
        <w:rPr>
          <w:b/>
        </w:rPr>
        <w:t>Таблица 1</w:t>
      </w:r>
      <w:r w:rsidR="005C4473">
        <w:rPr>
          <w:b/>
        </w:rPr>
        <w:t>8</w:t>
      </w:r>
    </w:p>
    <w:p w:rsidR="001115DE" w:rsidRPr="00D62BD0" w:rsidRDefault="001115DE" w:rsidP="001115DE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 w:rsidRPr="00D62BD0">
        <w:rPr>
          <w:sz w:val="20"/>
          <w:szCs w:val="20"/>
        </w:rPr>
        <w:t xml:space="preserve">тыс. рублей                                                                                                                            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475"/>
        <w:gridCol w:w="1353"/>
        <w:gridCol w:w="1175"/>
        <w:gridCol w:w="1175"/>
        <w:gridCol w:w="1368"/>
      </w:tblGrid>
      <w:tr w:rsidR="001115DE" w:rsidTr="00BD00B4">
        <w:tc>
          <w:tcPr>
            <w:tcW w:w="3230" w:type="dxa"/>
          </w:tcPr>
          <w:p w:rsidR="001115DE" w:rsidRPr="00DE6A5C" w:rsidRDefault="001115DE" w:rsidP="00BD00B4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Подразделы</w:t>
            </w:r>
          </w:p>
        </w:tc>
        <w:tc>
          <w:tcPr>
            <w:tcW w:w="1475" w:type="dxa"/>
          </w:tcPr>
          <w:p w:rsidR="001115DE" w:rsidRPr="00DE6A5C" w:rsidRDefault="001115DE" w:rsidP="00BD00B4">
            <w:pPr>
              <w:pStyle w:val="20"/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Уточненный бюджет.</w:t>
            </w:r>
          </w:p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Решение Думы №</w:t>
            </w:r>
            <w:r>
              <w:rPr>
                <w:sz w:val="22"/>
                <w:szCs w:val="22"/>
              </w:rPr>
              <w:t>486</w:t>
            </w:r>
            <w:r w:rsidRPr="00DE6A5C">
              <w:rPr>
                <w:sz w:val="22"/>
                <w:szCs w:val="22"/>
              </w:rPr>
              <w:t>-НПА от</w:t>
            </w:r>
            <w:r>
              <w:rPr>
                <w:sz w:val="22"/>
                <w:szCs w:val="22"/>
              </w:rPr>
              <w:t xml:space="preserve"> 29</w:t>
            </w:r>
            <w:r w:rsidRPr="00DE6A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DE6A5C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20</w:t>
            </w:r>
            <w:r w:rsidRPr="00DE6A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DE6A5C">
              <w:rPr>
                <w:sz w:val="22"/>
                <w:szCs w:val="22"/>
              </w:rPr>
              <w:t>г.</w:t>
            </w:r>
          </w:p>
        </w:tc>
        <w:tc>
          <w:tcPr>
            <w:tcW w:w="1353" w:type="dxa"/>
          </w:tcPr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Проект бюджета</w:t>
            </w:r>
          </w:p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5</w:t>
            </w:r>
            <w:r w:rsidRPr="00DE6A5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</w:tcPr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>
              <w:rPr>
                <w:sz w:val="22"/>
                <w:szCs w:val="22"/>
              </w:rPr>
              <w:t>4</w:t>
            </w:r>
            <w:r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175" w:type="dxa"/>
          </w:tcPr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>
              <w:rPr>
                <w:sz w:val="22"/>
                <w:szCs w:val="22"/>
              </w:rPr>
              <w:t>5</w:t>
            </w:r>
            <w:r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368" w:type="dxa"/>
          </w:tcPr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Отк</w:t>
            </w:r>
            <w:r>
              <w:rPr>
                <w:sz w:val="22"/>
                <w:szCs w:val="22"/>
              </w:rPr>
              <w:t>л</w:t>
            </w:r>
            <w:r w:rsidRPr="00DE6A5C">
              <w:rPr>
                <w:sz w:val="22"/>
                <w:szCs w:val="22"/>
              </w:rPr>
              <w:t>онения</w:t>
            </w:r>
          </w:p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201</w:t>
            </w:r>
            <w:r>
              <w:rPr>
                <w:sz w:val="22"/>
                <w:szCs w:val="22"/>
              </w:rPr>
              <w:t>5</w:t>
            </w:r>
            <w:r w:rsidRPr="00DE6A5C">
              <w:rPr>
                <w:sz w:val="22"/>
                <w:szCs w:val="22"/>
              </w:rPr>
              <w:t>г. от бюджета 201</w:t>
            </w:r>
            <w:r>
              <w:rPr>
                <w:sz w:val="22"/>
                <w:szCs w:val="22"/>
              </w:rPr>
              <w:t>4</w:t>
            </w:r>
            <w:r w:rsidRPr="00DE6A5C">
              <w:rPr>
                <w:sz w:val="22"/>
                <w:szCs w:val="22"/>
              </w:rPr>
              <w:t xml:space="preserve"> г.</w:t>
            </w:r>
          </w:p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(+,-)</w:t>
            </w:r>
          </w:p>
        </w:tc>
      </w:tr>
      <w:tr w:rsidR="0047041B" w:rsidTr="00BD00B4">
        <w:tc>
          <w:tcPr>
            <w:tcW w:w="323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:rsidR="0047041B" w:rsidRPr="0047041B" w:rsidRDefault="0047041B" w:rsidP="0047041B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115DE" w:rsidTr="00BD00B4">
        <w:tc>
          <w:tcPr>
            <w:tcW w:w="3230" w:type="dxa"/>
          </w:tcPr>
          <w:p w:rsidR="001115DE" w:rsidRPr="00DE6A5C" w:rsidRDefault="001115DE" w:rsidP="001115DE">
            <w:pPr>
              <w:jc w:val="both"/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0503 «Благоустройство»</w:t>
            </w:r>
          </w:p>
        </w:tc>
        <w:tc>
          <w:tcPr>
            <w:tcW w:w="1475" w:type="dxa"/>
            <w:vAlign w:val="center"/>
          </w:tcPr>
          <w:p w:rsidR="001115DE" w:rsidRPr="00DE6A5C" w:rsidRDefault="001115DE" w:rsidP="00386B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386BD1">
              <w:rPr>
                <w:i/>
                <w:sz w:val="22"/>
                <w:szCs w:val="22"/>
              </w:rPr>
              <w:t>00</w:t>
            </w:r>
            <w:r w:rsidRPr="00DE6A5C">
              <w:rPr>
                <w:i/>
                <w:sz w:val="22"/>
                <w:szCs w:val="22"/>
              </w:rPr>
              <w:t> </w:t>
            </w:r>
            <w:r w:rsidR="00386BD1">
              <w:rPr>
                <w:i/>
                <w:sz w:val="22"/>
                <w:szCs w:val="22"/>
              </w:rPr>
              <w:t>665</w:t>
            </w:r>
            <w:r w:rsidRPr="00DE6A5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1</w:t>
            </w:r>
            <w:r w:rsidR="00386BD1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353" w:type="dxa"/>
            <w:vAlign w:val="center"/>
          </w:tcPr>
          <w:p w:rsidR="001115DE" w:rsidRPr="00DE6A5C" w:rsidRDefault="001115DE" w:rsidP="008913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="0089133A">
              <w:rPr>
                <w:i/>
                <w:sz w:val="22"/>
                <w:szCs w:val="22"/>
              </w:rPr>
              <w:t>0</w:t>
            </w:r>
            <w:r w:rsidRPr="00DE6A5C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546</w:t>
            </w:r>
            <w:r w:rsidRPr="00DE6A5C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1115DE" w:rsidRPr="00DE6A5C" w:rsidRDefault="001115DE" w:rsidP="00FF51E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DE6A5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  <w:r w:rsidR="00FF51E3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175" w:type="dxa"/>
            <w:vAlign w:val="center"/>
          </w:tcPr>
          <w:p w:rsidR="001115DE" w:rsidRPr="00DE6A5C" w:rsidRDefault="001115DE" w:rsidP="008913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DE6A5C">
              <w:rPr>
                <w:i/>
                <w:sz w:val="22"/>
                <w:szCs w:val="22"/>
              </w:rPr>
              <w:t>,</w:t>
            </w:r>
            <w:r w:rsidR="00FF51E3">
              <w:rPr>
                <w:i/>
                <w:sz w:val="22"/>
                <w:szCs w:val="22"/>
              </w:rPr>
              <w:t>4</w:t>
            </w:r>
            <w:r w:rsidR="0089133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368" w:type="dxa"/>
            <w:vAlign w:val="center"/>
          </w:tcPr>
          <w:p w:rsidR="001115DE" w:rsidRPr="00DE6A5C" w:rsidRDefault="0089133A" w:rsidP="008913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-119</w:t>
            </w:r>
            <w:r w:rsidR="001115DE" w:rsidRPr="00DE6A5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17</w:t>
            </w:r>
          </w:p>
        </w:tc>
      </w:tr>
      <w:tr w:rsidR="001115DE" w:rsidTr="00BD00B4">
        <w:tc>
          <w:tcPr>
            <w:tcW w:w="3230" w:type="dxa"/>
          </w:tcPr>
          <w:p w:rsidR="001115DE" w:rsidRPr="00DE6A5C" w:rsidRDefault="001115DE" w:rsidP="001115DE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- уличное освещение</w:t>
            </w:r>
          </w:p>
        </w:tc>
        <w:tc>
          <w:tcPr>
            <w:tcW w:w="1475" w:type="dxa"/>
            <w:vAlign w:val="center"/>
          </w:tcPr>
          <w:p w:rsidR="001115DE" w:rsidRPr="00DE6A5C" w:rsidRDefault="00386BD1" w:rsidP="0038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115DE" w:rsidRPr="00DE6A5C">
              <w:rPr>
                <w:sz w:val="22"/>
                <w:szCs w:val="22"/>
              </w:rPr>
              <w:t> </w:t>
            </w:r>
            <w:r w:rsidR="001115DE">
              <w:rPr>
                <w:sz w:val="22"/>
                <w:szCs w:val="22"/>
              </w:rPr>
              <w:t>00</w:t>
            </w:r>
            <w:r w:rsidR="001115DE" w:rsidRPr="00DE6A5C">
              <w:rPr>
                <w:sz w:val="22"/>
                <w:szCs w:val="22"/>
              </w:rPr>
              <w:t>0,</w:t>
            </w:r>
            <w:r w:rsidR="001115DE">
              <w:rPr>
                <w:sz w:val="22"/>
                <w:szCs w:val="22"/>
              </w:rPr>
              <w:t>00</w:t>
            </w:r>
          </w:p>
        </w:tc>
        <w:tc>
          <w:tcPr>
            <w:tcW w:w="1353" w:type="dxa"/>
            <w:vAlign w:val="center"/>
          </w:tcPr>
          <w:p w:rsidR="001115DE" w:rsidRPr="00DE6A5C" w:rsidRDefault="001115DE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1115DE" w:rsidRPr="00DE6A5C" w:rsidRDefault="001115DE" w:rsidP="00FF5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E6A5C">
              <w:rPr>
                <w:sz w:val="22"/>
                <w:szCs w:val="22"/>
              </w:rPr>
              <w:t>,</w:t>
            </w:r>
            <w:r w:rsidR="00FF51E3">
              <w:rPr>
                <w:sz w:val="22"/>
                <w:szCs w:val="22"/>
              </w:rPr>
              <w:t>84</w:t>
            </w:r>
          </w:p>
        </w:tc>
        <w:tc>
          <w:tcPr>
            <w:tcW w:w="1175" w:type="dxa"/>
            <w:vAlign w:val="center"/>
          </w:tcPr>
          <w:p w:rsidR="001115DE" w:rsidRPr="00DE6A5C" w:rsidRDefault="00FF51E3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8" w:type="dxa"/>
            <w:vAlign w:val="center"/>
          </w:tcPr>
          <w:p w:rsidR="001115DE" w:rsidRPr="00DE6A5C" w:rsidRDefault="00386BD1" w:rsidP="0038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</w:t>
            </w:r>
            <w:r w:rsidR="001115DE" w:rsidRPr="00DE6A5C">
              <w:rPr>
                <w:sz w:val="22"/>
                <w:szCs w:val="22"/>
              </w:rPr>
              <w:t> </w:t>
            </w:r>
            <w:r w:rsidR="001115DE">
              <w:rPr>
                <w:sz w:val="22"/>
                <w:szCs w:val="22"/>
              </w:rPr>
              <w:t>000</w:t>
            </w:r>
            <w:r w:rsidR="001115DE" w:rsidRPr="00DE6A5C">
              <w:rPr>
                <w:sz w:val="22"/>
                <w:szCs w:val="22"/>
              </w:rPr>
              <w:t>,</w:t>
            </w:r>
            <w:r w:rsidR="001115DE">
              <w:rPr>
                <w:sz w:val="22"/>
                <w:szCs w:val="22"/>
              </w:rPr>
              <w:t>00</w:t>
            </w:r>
          </w:p>
        </w:tc>
      </w:tr>
      <w:tr w:rsidR="001115DE" w:rsidTr="00BD00B4">
        <w:tc>
          <w:tcPr>
            <w:tcW w:w="3230" w:type="dxa"/>
          </w:tcPr>
          <w:p w:rsidR="001115DE" w:rsidRPr="00DE6A5C" w:rsidRDefault="001115DE" w:rsidP="001115DE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-организация и содержание мест захоронений</w:t>
            </w:r>
          </w:p>
        </w:tc>
        <w:tc>
          <w:tcPr>
            <w:tcW w:w="1475" w:type="dxa"/>
            <w:vAlign w:val="center"/>
          </w:tcPr>
          <w:p w:rsidR="001115DE" w:rsidRPr="00DE6A5C" w:rsidRDefault="00386BD1" w:rsidP="0038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115DE" w:rsidRPr="00DE6A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1115DE" w:rsidRPr="00DE6A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353" w:type="dxa"/>
            <w:vAlign w:val="center"/>
          </w:tcPr>
          <w:p w:rsidR="001115DE" w:rsidRPr="00DE6A5C" w:rsidRDefault="001115DE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1115DE" w:rsidRPr="00DE6A5C" w:rsidRDefault="001115DE" w:rsidP="00FF51E3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</w:t>
            </w:r>
            <w:r w:rsidR="00FF51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75" w:type="dxa"/>
            <w:vAlign w:val="center"/>
          </w:tcPr>
          <w:p w:rsidR="001115DE" w:rsidRPr="00DE6A5C" w:rsidRDefault="00FF51E3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8" w:type="dxa"/>
            <w:vAlign w:val="center"/>
          </w:tcPr>
          <w:p w:rsidR="001115DE" w:rsidRPr="00DE6A5C" w:rsidRDefault="001115DE" w:rsidP="0038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86BD1">
              <w:rPr>
                <w:sz w:val="22"/>
                <w:szCs w:val="22"/>
              </w:rPr>
              <w:t>8</w:t>
            </w:r>
            <w:r w:rsidRPr="00DE6A5C">
              <w:rPr>
                <w:sz w:val="22"/>
                <w:szCs w:val="22"/>
              </w:rPr>
              <w:t> </w:t>
            </w:r>
            <w:r w:rsidR="00386BD1">
              <w:rPr>
                <w:sz w:val="22"/>
                <w:szCs w:val="22"/>
              </w:rPr>
              <w:t>000</w:t>
            </w:r>
            <w:r w:rsidRPr="00DE6A5C">
              <w:rPr>
                <w:sz w:val="22"/>
                <w:szCs w:val="22"/>
              </w:rPr>
              <w:t>,</w:t>
            </w:r>
            <w:r w:rsidR="00386BD1">
              <w:rPr>
                <w:sz w:val="22"/>
                <w:szCs w:val="22"/>
              </w:rPr>
              <w:t>00</w:t>
            </w:r>
          </w:p>
        </w:tc>
      </w:tr>
      <w:tr w:rsidR="001115DE" w:rsidTr="00BD00B4">
        <w:tc>
          <w:tcPr>
            <w:tcW w:w="3230" w:type="dxa"/>
          </w:tcPr>
          <w:p w:rsidR="001115DE" w:rsidRPr="00DE6A5C" w:rsidRDefault="001115DE" w:rsidP="001115DE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lastRenderedPageBreak/>
              <w:t xml:space="preserve">-прочие мероприятия по благоустройству городских округов и поселений </w:t>
            </w:r>
          </w:p>
        </w:tc>
        <w:tc>
          <w:tcPr>
            <w:tcW w:w="1475" w:type="dxa"/>
            <w:vAlign w:val="center"/>
          </w:tcPr>
          <w:p w:rsidR="001115DE" w:rsidRPr="00DE6A5C" w:rsidRDefault="006C1972" w:rsidP="006C1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15DE" w:rsidRPr="00DE6A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419</w:t>
            </w:r>
            <w:r w:rsidR="001115DE" w:rsidRPr="00DE6A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1353" w:type="dxa"/>
            <w:vAlign w:val="center"/>
          </w:tcPr>
          <w:p w:rsidR="001115DE" w:rsidRPr="00DE6A5C" w:rsidRDefault="001115DE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1115DE" w:rsidRPr="00DE6A5C" w:rsidRDefault="001115DE" w:rsidP="00FF5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E6A5C">
              <w:rPr>
                <w:sz w:val="22"/>
                <w:szCs w:val="22"/>
              </w:rPr>
              <w:t>,</w:t>
            </w:r>
            <w:r w:rsidR="00FF51E3">
              <w:rPr>
                <w:sz w:val="22"/>
                <w:szCs w:val="22"/>
              </w:rPr>
              <w:t>07</w:t>
            </w:r>
          </w:p>
        </w:tc>
        <w:tc>
          <w:tcPr>
            <w:tcW w:w="1175" w:type="dxa"/>
            <w:vAlign w:val="center"/>
          </w:tcPr>
          <w:p w:rsidR="001115DE" w:rsidRPr="00DE6A5C" w:rsidRDefault="00FF51E3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8" w:type="dxa"/>
            <w:vAlign w:val="center"/>
          </w:tcPr>
          <w:p w:rsidR="001115DE" w:rsidRPr="00DE6A5C" w:rsidRDefault="00386BD1" w:rsidP="00FF5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F51E3">
              <w:rPr>
                <w:sz w:val="22"/>
                <w:szCs w:val="22"/>
              </w:rPr>
              <w:t>2</w:t>
            </w:r>
            <w:r w:rsidR="001115DE" w:rsidRPr="00DE6A5C">
              <w:rPr>
                <w:sz w:val="22"/>
                <w:szCs w:val="22"/>
              </w:rPr>
              <w:t> </w:t>
            </w:r>
            <w:r w:rsidR="00FF51E3">
              <w:rPr>
                <w:sz w:val="22"/>
                <w:szCs w:val="22"/>
              </w:rPr>
              <w:t>419</w:t>
            </w:r>
            <w:r w:rsidR="001115DE" w:rsidRPr="00DE6A5C">
              <w:rPr>
                <w:sz w:val="22"/>
                <w:szCs w:val="22"/>
              </w:rPr>
              <w:t>,</w:t>
            </w:r>
            <w:r w:rsidR="00FF51E3">
              <w:rPr>
                <w:sz w:val="22"/>
                <w:szCs w:val="22"/>
              </w:rPr>
              <w:t>63</w:t>
            </w:r>
          </w:p>
        </w:tc>
      </w:tr>
      <w:tr w:rsidR="001115DE" w:rsidTr="00BD00B4">
        <w:tc>
          <w:tcPr>
            <w:tcW w:w="3230" w:type="dxa"/>
          </w:tcPr>
          <w:p w:rsidR="001115DE" w:rsidRPr="00DE6A5C" w:rsidRDefault="001115DE" w:rsidP="001115DE">
            <w:pPr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МП «Строительство и капитальный ремонт сетей наружного освещения на территории НГО на 20</w:t>
            </w:r>
            <w:r>
              <w:rPr>
                <w:sz w:val="22"/>
                <w:szCs w:val="22"/>
              </w:rPr>
              <w:t>13</w:t>
            </w:r>
            <w:r w:rsidRPr="00DE6A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DE6A5C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4</w:t>
            </w:r>
            <w:r w:rsidRPr="00DE6A5C">
              <w:rPr>
                <w:sz w:val="22"/>
                <w:szCs w:val="22"/>
              </w:rPr>
              <w:t>г.г.»</w:t>
            </w:r>
          </w:p>
        </w:tc>
        <w:tc>
          <w:tcPr>
            <w:tcW w:w="1475" w:type="dxa"/>
            <w:vAlign w:val="center"/>
          </w:tcPr>
          <w:p w:rsidR="001115DE" w:rsidRPr="00DE6A5C" w:rsidRDefault="000A1553" w:rsidP="000A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15DE" w:rsidRPr="00DE6A5C">
              <w:rPr>
                <w:sz w:val="22"/>
                <w:szCs w:val="22"/>
              </w:rPr>
              <w:t> </w:t>
            </w:r>
            <w:r w:rsidR="001115DE">
              <w:rPr>
                <w:sz w:val="22"/>
                <w:szCs w:val="22"/>
              </w:rPr>
              <w:t>0</w:t>
            </w:r>
            <w:r w:rsidR="001115DE" w:rsidRPr="00DE6A5C">
              <w:rPr>
                <w:sz w:val="22"/>
                <w:szCs w:val="22"/>
              </w:rPr>
              <w:t>00,00</w:t>
            </w:r>
          </w:p>
        </w:tc>
        <w:tc>
          <w:tcPr>
            <w:tcW w:w="1353" w:type="dxa"/>
            <w:vAlign w:val="center"/>
          </w:tcPr>
          <w:p w:rsidR="001115DE" w:rsidRPr="00DE6A5C" w:rsidRDefault="001115DE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1115DE" w:rsidRPr="00DE6A5C" w:rsidRDefault="001115DE" w:rsidP="00FF51E3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</w:t>
            </w:r>
            <w:r w:rsidR="00FF51E3">
              <w:rPr>
                <w:sz w:val="22"/>
                <w:szCs w:val="22"/>
              </w:rPr>
              <w:t>03</w:t>
            </w:r>
          </w:p>
        </w:tc>
        <w:tc>
          <w:tcPr>
            <w:tcW w:w="1175" w:type="dxa"/>
            <w:vAlign w:val="center"/>
          </w:tcPr>
          <w:p w:rsidR="001115DE" w:rsidRPr="00DE6A5C" w:rsidRDefault="00FF51E3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8" w:type="dxa"/>
            <w:vAlign w:val="center"/>
          </w:tcPr>
          <w:p w:rsidR="001115DE" w:rsidRPr="00DE6A5C" w:rsidRDefault="001115DE" w:rsidP="00FF5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F51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</w:t>
            </w:r>
            <w:r w:rsidRPr="00DE6A5C">
              <w:rPr>
                <w:sz w:val="22"/>
                <w:szCs w:val="22"/>
              </w:rPr>
              <w:t>0,00</w:t>
            </w:r>
          </w:p>
        </w:tc>
      </w:tr>
      <w:tr w:rsidR="001115DE" w:rsidTr="00BD00B4">
        <w:tc>
          <w:tcPr>
            <w:tcW w:w="3230" w:type="dxa"/>
          </w:tcPr>
          <w:p w:rsidR="001115DE" w:rsidRPr="006F1D37" w:rsidRDefault="001115DE" w:rsidP="001115DE">
            <w:pPr>
              <w:rPr>
                <w:sz w:val="22"/>
                <w:szCs w:val="22"/>
              </w:rPr>
            </w:pPr>
            <w:r w:rsidRPr="006F1D37">
              <w:rPr>
                <w:sz w:val="22"/>
                <w:szCs w:val="22"/>
              </w:rPr>
              <w:t>МП «Благоустройство и озеленение территории НГО на 2012-2015 годы»</w:t>
            </w:r>
          </w:p>
        </w:tc>
        <w:tc>
          <w:tcPr>
            <w:tcW w:w="1475" w:type="dxa"/>
            <w:vAlign w:val="center"/>
          </w:tcPr>
          <w:p w:rsidR="001115DE" w:rsidRPr="006F1D37" w:rsidRDefault="000A1553" w:rsidP="000A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1115DE" w:rsidRPr="006F1D3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1115D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  <w:r w:rsidR="001115DE" w:rsidRPr="006F1D3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353" w:type="dxa"/>
            <w:vAlign w:val="center"/>
          </w:tcPr>
          <w:p w:rsidR="001115DE" w:rsidRPr="006F1D37" w:rsidRDefault="001115DE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1115DE" w:rsidRPr="006F1D37" w:rsidRDefault="00FF51E3" w:rsidP="00FF5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15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78</w:t>
            </w:r>
          </w:p>
        </w:tc>
        <w:tc>
          <w:tcPr>
            <w:tcW w:w="1175" w:type="dxa"/>
            <w:vAlign w:val="center"/>
          </w:tcPr>
          <w:p w:rsidR="001115DE" w:rsidRPr="006F1D37" w:rsidRDefault="00FF51E3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8" w:type="dxa"/>
            <w:vAlign w:val="center"/>
          </w:tcPr>
          <w:p w:rsidR="001115DE" w:rsidRPr="006F1D37" w:rsidRDefault="001115DE" w:rsidP="00FF5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F51E3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 </w:t>
            </w:r>
            <w:r w:rsidR="00FF51E3">
              <w:rPr>
                <w:sz w:val="22"/>
                <w:szCs w:val="22"/>
              </w:rPr>
              <w:t>541</w:t>
            </w:r>
            <w:r>
              <w:rPr>
                <w:sz w:val="22"/>
                <w:szCs w:val="22"/>
              </w:rPr>
              <w:t>,</w:t>
            </w:r>
            <w:r w:rsidR="00FF51E3">
              <w:rPr>
                <w:sz w:val="22"/>
                <w:szCs w:val="22"/>
              </w:rPr>
              <w:t>55</w:t>
            </w:r>
          </w:p>
        </w:tc>
      </w:tr>
      <w:tr w:rsidR="001115DE" w:rsidTr="00BD00B4">
        <w:tc>
          <w:tcPr>
            <w:tcW w:w="3230" w:type="dxa"/>
          </w:tcPr>
          <w:p w:rsidR="001115DE" w:rsidRPr="006F1D37" w:rsidRDefault="001115DE" w:rsidP="00111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«Сохранение памятников истории и культуры на территории НГО» на 2012-2015 годы</w:t>
            </w:r>
          </w:p>
        </w:tc>
        <w:tc>
          <w:tcPr>
            <w:tcW w:w="1475" w:type="dxa"/>
            <w:vAlign w:val="center"/>
          </w:tcPr>
          <w:p w:rsidR="001115DE" w:rsidRPr="006F1D37" w:rsidRDefault="000A1553" w:rsidP="000A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  <w:r w:rsidR="001115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1353" w:type="dxa"/>
            <w:vAlign w:val="center"/>
          </w:tcPr>
          <w:p w:rsidR="001115DE" w:rsidRDefault="001115DE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1115DE" w:rsidRPr="006F1D37" w:rsidRDefault="001115DE" w:rsidP="00FF5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FF51E3">
              <w:rPr>
                <w:sz w:val="22"/>
                <w:szCs w:val="22"/>
              </w:rPr>
              <w:t>2</w:t>
            </w:r>
          </w:p>
        </w:tc>
        <w:tc>
          <w:tcPr>
            <w:tcW w:w="1175" w:type="dxa"/>
            <w:vAlign w:val="center"/>
          </w:tcPr>
          <w:p w:rsidR="001115DE" w:rsidRPr="006F1D37" w:rsidRDefault="00FF51E3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8" w:type="dxa"/>
            <w:vAlign w:val="center"/>
          </w:tcPr>
          <w:p w:rsidR="001115DE" w:rsidRPr="006F1D37" w:rsidRDefault="001115DE" w:rsidP="00FF5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F51E3">
              <w:rPr>
                <w:sz w:val="22"/>
                <w:szCs w:val="22"/>
              </w:rPr>
              <w:t>703</w:t>
            </w:r>
            <w:r>
              <w:rPr>
                <w:sz w:val="22"/>
                <w:szCs w:val="22"/>
              </w:rPr>
              <w:t>,</w:t>
            </w:r>
            <w:r w:rsidR="00FF51E3">
              <w:rPr>
                <w:sz w:val="22"/>
                <w:szCs w:val="22"/>
              </w:rPr>
              <w:t>99</w:t>
            </w:r>
          </w:p>
        </w:tc>
      </w:tr>
      <w:tr w:rsidR="001115DE" w:rsidTr="00BD00B4">
        <w:tc>
          <w:tcPr>
            <w:tcW w:w="3230" w:type="dxa"/>
          </w:tcPr>
          <w:p w:rsidR="001115DE" w:rsidRDefault="001115DE" w:rsidP="00111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«Пожарная безопасность и предупреждение чрезвычайных ситуаций на 2012-2014 годы»</w:t>
            </w:r>
          </w:p>
        </w:tc>
        <w:tc>
          <w:tcPr>
            <w:tcW w:w="1475" w:type="dxa"/>
            <w:vAlign w:val="center"/>
          </w:tcPr>
          <w:p w:rsidR="001115DE" w:rsidRDefault="000A1553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</w:t>
            </w:r>
            <w:r w:rsidR="001115DE">
              <w:rPr>
                <w:sz w:val="22"/>
                <w:szCs w:val="22"/>
              </w:rPr>
              <w:t>0,00</w:t>
            </w:r>
          </w:p>
        </w:tc>
        <w:tc>
          <w:tcPr>
            <w:tcW w:w="1353" w:type="dxa"/>
            <w:vAlign w:val="center"/>
          </w:tcPr>
          <w:p w:rsidR="001115DE" w:rsidRDefault="001115DE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1115DE" w:rsidRDefault="001115DE" w:rsidP="00FF5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FF51E3">
              <w:rPr>
                <w:sz w:val="22"/>
                <w:szCs w:val="22"/>
              </w:rPr>
              <w:t>3</w:t>
            </w:r>
          </w:p>
        </w:tc>
        <w:tc>
          <w:tcPr>
            <w:tcW w:w="1175" w:type="dxa"/>
            <w:vAlign w:val="center"/>
          </w:tcPr>
          <w:p w:rsidR="001115DE" w:rsidRDefault="00FF51E3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8" w:type="dxa"/>
            <w:vAlign w:val="center"/>
          </w:tcPr>
          <w:p w:rsidR="001115DE" w:rsidRDefault="00FF51E3" w:rsidP="00FF5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115DE">
              <w:rPr>
                <w:sz w:val="22"/>
                <w:szCs w:val="22"/>
              </w:rPr>
              <w:t>1 000,00</w:t>
            </w:r>
          </w:p>
        </w:tc>
      </w:tr>
      <w:tr w:rsidR="001115DE" w:rsidTr="00BD00B4">
        <w:tc>
          <w:tcPr>
            <w:tcW w:w="3230" w:type="dxa"/>
          </w:tcPr>
          <w:p w:rsidR="001115DE" w:rsidRDefault="001115DE" w:rsidP="00111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«Развитие культуры в НГО» на 2015-2018 годы </w:t>
            </w:r>
          </w:p>
        </w:tc>
        <w:tc>
          <w:tcPr>
            <w:tcW w:w="1475" w:type="dxa"/>
            <w:vAlign w:val="center"/>
          </w:tcPr>
          <w:p w:rsidR="001115DE" w:rsidRDefault="001115DE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3" w:type="dxa"/>
            <w:vAlign w:val="center"/>
          </w:tcPr>
          <w:p w:rsidR="001115DE" w:rsidRDefault="001115DE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175" w:type="dxa"/>
            <w:vAlign w:val="center"/>
          </w:tcPr>
          <w:p w:rsidR="001115DE" w:rsidRDefault="00FF51E3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1115DE" w:rsidRDefault="00FF51E3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368" w:type="dxa"/>
            <w:vAlign w:val="center"/>
          </w:tcPr>
          <w:p w:rsidR="001115DE" w:rsidRDefault="00FF51E3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+200,00</w:t>
            </w:r>
          </w:p>
        </w:tc>
      </w:tr>
      <w:tr w:rsidR="001115DE" w:rsidTr="00BD00B4">
        <w:tc>
          <w:tcPr>
            <w:tcW w:w="3230" w:type="dxa"/>
          </w:tcPr>
          <w:p w:rsidR="001115DE" w:rsidRDefault="001115DE" w:rsidP="00111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«Дополнительные меры социальной поддержки отдельных категорий граждан НГО» на 2015-2017 годы</w:t>
            </w:r>
          </w:p>
        </w:tc>
        <w:tc>
          <w:tcPr>
            <w:tcW w:w="1475" w:type="dxa"/>
            <w:vAlign w:val="center"/>
          </w:tcPr>
          <w:p w:rsidR="001115DE" w:rsidRDefault="001115DE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3" w:type="dxa"/>
            <w:vAlign w:val="center"/>
          </w:tcPr>
          <w:p w:rsidR="001115DE" w:rsidRDefault="001115DE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175" w:type="dxa"/>
            <w:vAlign w:val="center"/>
          </w:tcPr>
          <w:p w:rsidR="001115DE" w:rsidRDefault="00FF51E3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1115DE" w:rsidRDefault="00FF51E3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368" w:type="dxa"/>
            <w:vAlign w:val="center"/>
          </w:tcPr>
          <w:p w:rsidR="001115DE" w:rsidRDefault="00FF51E3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+200,00</w:t>
            </w:r>
          </w:p>
        </w:tc>
      </w:tr>
      <w:tr w:rsidR="001115DE" w:rsidTr="00BD00B4">
        <w:tc>
          <w:tcPr>
            <w:tcW w:w="3230" w:type="dxa"/>
          </w:tcPr>
          <w:p w:rsidR="001115DE" w:rsidRDefault="001115DE" w:rsidP="00111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жилищно-коммунального хозяйства и создание комфортной среды обитания населения в НГО»</w:t>
            </w:r>
          </w:p>
        </w:tc>
        <w:tc>
          <w:tcPr>
            <w:tcW w:w="1475" w:type="dxa"/>
            <w:vAlign w:val="center"/>
          </w:tcPr>
          <w:p w:rsidR="001115DE" w:rsidRDefault="001115DE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3" w:type="dxa"/>
            <w:vAlign w:val="center"/>
          </w:tcPr>
          <w:p w:rsidR="001115DE" w:rsidRDefault="001115DE" w:rsidP="00891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9133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146,00</w:t>
            </w:r>
          </w:p>
        </w:tc>
        <w:tc>
          <w:tcPr>
            <w:tcW w:w="1175" w:type="dxa"/>
            <w:vAlign w:val="center"/>
          </w:tcPr>
          <w:p w:rsidR="001115DE" w:rsidRDefault="00FF51E3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1115DE" w:rsidRDefault="00FF51E3" w:rsidP="00891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  <w:r w:rsidR="0089133A">
              <w:rPr>
                <w:sz w:val="22"/>
                <w:szCs w:val="22"/>
              </w:rPr>
              <w:t>5</w:t>
            </w:r>
          </w:p>
        </w:tc>
        <w:tc>
          <w:tcPr>
            <w:tcW w:w="1368" w:type="dxa"/>
            <w:vAlign w:val="center"/>
          </w:tcPr>
          <w:p w:rsidR="001115DE" w:rsidRDefault="00FF51E3" w:rsidP="00891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</w:t>
            </w:r>
            <w:r w:rsidR="0089133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146,00</w:t>
            </w:r>
          </w:p>
        </w:tc>
      </w:tr>
    </w:tbl>
    <w:p w:rsidR="001115DE" w:rsidRDefault="001115DE" w:rsidP="00412F08">
      <w:pPr>
        <w:ind w:firstLine="708"/>
        <w:jc w:val="both"/>
      </w:pPr>
    </w:p>
    <w:p w:rsidR="00BD00B4" w:rsidRPr="00BD00B4" w:rsidRDefault="00BD00B4" w:rsidP="00BD00B4">
      <w:pPr>
        <w:ind w:firstLine="426"/>
        <w:jc w:val="both"/>
        <w:rPr>
          <w:sz w:val="26"/>
          <w:szCs w:val="26"/>
        </w:rPr>
      </w:pPr>
      <w:r w:rsidRPr="00BD00B4">
        <w:rPr>
          <w:sz w:val="26"/>
          <w:szCs w:val="26"/>
        </w:rPr>
        <w:t>Расходы по «Благоустройству» предусмотрены в рамках трех муниципальных программ</w:t>
      </w:r>
      <w:r w:rsidR="009E0B98">
        <w:rPr>
          <w:sz w:val="26"/>
          <w:szCs w:val="26"/>
        </w:rPr>
        <w:t xml:space="preserve"> </w:t>
      </w:r>
      <w:r w:rsidR="009E0B98" w:rsidRPr="00BD00B4">
        <w:rPr>
          <w:sz w:val="26"/>
          <w:szCs w:val="26"/>
        </w:rPr>
        <w:t>по следующим подпрограммам</w:t>
      </w:r>
      <w:r w:rsidRPr="00BD00B4">
        <w:rPr>
          <w:sz w:val="26"/>
          <w:szCs w:val="26"/>
        </w:rPr>
        <w:t>:</w:t>
      </w:r>
    </w:p>
    <w:p w:rsidR="00BD00B4" w:rsidRDefault="00383661" w:rsidP="00BD00B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E0B98" w:rsidRPr="009E0B98">
        <w:rPr>
          <w:sz w:val="26"/>
          <w:szCs w:val="26"/>
        </w:rPr>
        <w:t>МП «Развитие культуры в НГО» на 2015-2018 годы</w:t>
      </w:r>
      <w:r w:rsidR="009E0B98">
        <w:rPr>
          <w:sz w:val="26"/>
          <w:szCs w:val="26"/>
        </w:rPr>
        <w:t>: п</w:t>
      </w:r>
      <w:r w:rsidR="00BD00B4">
        <w:rPr>
          <w:sz w:val="26"/>
          <w:szCs w:val="26"/>
        </w:rPr>
        <w:t>одпрограмма «Сохранение историко-культурного наследия</w:t>
      </w:r>
      <w:r w:rsidR="009E0B98">
        <w:rPr>
          <w:sz w:val="26"/>
          <w:szCs w:val="26"/>
        </w:rPr>
        <w:t>, развитие местного традиционного творчества и художественных промыслов в НГО» - 200,00 тыс. рублей;</w:t>
      </w:r>
    </w:p>
    <w:p w:rsidR="009E0B98" w:rsidRDefault="00383661" w:rsidP="00BD00B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E0B98">
        <w:rPr>
          <w:sz w:val="26"/>
          <w:szCs w:val="26"/>
        </w:rPr>
        <w:t xml:space="preserve"> </w:t>
      </w:r>
      <w:r w:rsidR="009E0B98" w:rsidRPr="009E0B98">
        <w:rPr>
          <w:sz w:val="26"/>
          <w:szCs w:val="26"/>
        </w:rPr>
        <w:t>МП «Дополнительные меры социальной поддержки отдельных категорий граждан НГО» на 2015-2017 годы</w:t>
      </w:r>
      <w:r w:rsidR="009E0B98">
        <w:rPr>
          <w:sz w:val="26"/>
          <w:szCs w:val="26"/>
        </w:rPr>
        <w:t>: подпрограмма «Формирование доступной среды жизнедеятельности для инвалидов и других маломобильных групп населения НГО» - 200,00 тыс. рублей;</w:t>
      </w:r>
    </w:p>
    <w:p w:rsidR="009E0B98" w:rsidRDefault="00383661" w:rsidP="00BD00B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E0B98">
        <w:rPr>
          <w:sz w:val="26"/>
          <w:szCs w:val="26"/>
        </w:rPr>
        <w:t xml:space="preserve"> </w:t>
      </w:r>
      <w:r w:rsidR="009E0B98" w:rsidRPr="009E0B98">
        <w:rPr>
          <w:sz w:val="26"/>
          <w:szCs w:val="26"/>
        </w:rPr>
        <w:t>МП «Развитие жилищно-коммунального хозяйства и создание комфортной среды обитания населения НГО»</w:t>
      </w:r>
      <w:r w:rsidR="00BA3A27">
        <w:rPr>
          <w:sz w:val="26"/>
          <w:szCs w:val="26"/>
        </w:rPr>
        <w:t xml:space="preserve"> на 2015-2017 годы</w:t>
      </w:r>
      <w:r w:rsidR="009E0B98">
        <w:rPr>
          <w:sz w:val="26"/>
          <w:szCs w:val="26"/>
        </w:rPr>
        <w:t xml:space="preserve">: </w:t>
      </w:r>
    </w:p>
    <w:p w:rsidR="009E0B98" w:rsidRPr="00692BDD" w:rsidRDefault="00383661" w:rsidP="00383661">
      <w:pPr>
        <w:pStyle w:val="ae"/>
        <w:numPr>
          <w:ilvl w:val="0"/>
          <w:numId w:val="32"/>
        </w:numPr>
        <w:ind w:left="0" w:firstLine="0"/>
        <w:jc w:val="both"/>
        <w:rPr>
          <w:i/>
          <w:sz w:val="26"/>
          <w:szCs w:val="26"/>
        </w:rPr>
      </w:pPr>
      <w:r w:rsidRPr="00692BDD">
        <w:rPr>
          <w:i/>
          <w:sz w:val="26"/>
          <w:szCs w:val="26"/>
        </w:rPr>
        <w:t>подпрограмма «Благоустройство и озеленение территории НГО» - 7</w:t>
      </w:r>
      <w:r w:rsidR="0089133A">
        <w:rPr>
          <w:i/>
          <w:sz w:val="26"/>
          <w:szCs w:val="26"/>
        </w:rPr>
        <w:t>0</w:t>
      </w:r>
      <w:r w:rsidRPr="00692BDD">
        <w:rPr>
          <w:i/>
          <w:sz w:val="26"/>
          <w:szCs w:val="26"/>
        </w:rPr>
        <w:t> 146,00 тыс. рублей,</w:t>
      </w:r>
    </w:p>
    <w:p w:rsidR="00383661" w:rsidRPr="00692BDD" w:rsidRDefault="00383661" w:rsidP="00383661">
      <w:pPr>
        <w:pStyle w:val="ae"/>
        <w:numPr>
          <w:ilvl w:val="0"/>
          <w:numId w:val="32"/>
        </w:numPr>
        <w:ind w:left="0" w:firstLine="0"/>
        <w:jc w:val="both"/>
        <w:rPr>
          <w:i/>
          <w:sz w:val="26"/>
          <w:szCs w:val="26"/>
        </w:rPr>
      </w:pPr>
      <w:r w:rsidRPr="00692BDD">
        <w:rPr>
          <w:i/>
          <w:sz w:val="26"/>
          <w:szCs w:val="26"/>
        </w:rPr>
        <w:t>подпрограмма «Развитие и текущее содержание сетей наружного освещения на территории НГО на 2015-2017 годы» - 30 000,00 тыс. рублей.</w:t>
      </w:r>
    </w:p>
    <w:p w:rsidR="005C4473" w:rsidRDefault="005C4473" w:rsidP="005C4473">
      <w:pPr>
        <w:ind w:firstLine="426"/>
        <w:jc w:val="both"/>
        <w:rPr>
          <w:sz w:val="26"/>
          <w:szCs w:val="26"/>
        </w:rPr>
      </w:pPr>
      <w:r w:rsidRPr="008B119D">
        <w:rPr>
          <w:sz w:val="26"/>
          <w:szCs w:val="26"/>
        </w:rPr>
        <w:t>Структура расходов</w:t>
      </w:r>
      <w:r>
        <w:rPr>
          <w:sz w:val="26"/>
          <w:szCs w:val="26"/>
        </w:rPr>
        <w:t xml:space="preserve"> 2015 года </w:t>
      </w:r>
      <w:r w:rsidRPr="005C4473">
        <w:rPr>
          <w:i/>
          <w:sz w:val="26"/>
          <w:szCs w:val="26"/>
        </w:rPr>
        <w:t>подраздела</w:t>
      </w:r>
      <w:r w:rsidRPr="005C4473">
        <w:rPr>
          <w:b/>
          <w:i/>
          <w:sz w:val="26"/>
          <w:szCs w:val="26"/>
        </w:rPr>
        <w:t xml:space="preserve"> 0505 «Другие вопросы в области жилищно-коммунального хозяйства»</w:t>
      </w:r>
      <w:r w:rsidRPr="008B119D">
        <w:rPr>
          <w:sz w:val="26"/>
          <w:szCs w:val="26"/>
        </w:rPr>
        <w:t>, в сравнении с уточненным бюджетом на 201</w:t>
      </w:r>
      <w:r>
        <w:rPr>
          <w:sz w:val="26"/>
          <w:szCs w:val="26"/>
        </w:rPr>
        <w:t>4</w:t>
      </w:r>
      <w:r w:rsidRPr="008B119D">
        <w:rPr>
          <w:sz w:val="26"/>
          <w:szCs w:val="26"/>
        </w:rPr>
        <w:t xml:space="preserve"> год, представлена в таблице 1</w:t>
      </w:r>
      <w:r w:rsidR="00635563">
        <w:rPr>
          <w:sz w:val="26"/>
          <w:szCs w:val="26"/>
        </w:rPr>
        <w:t>9</w:t>
      </w:r>
      <w:r w:rsidRPr="008B119D">
        <w:rPr>
          <w:sz w:val="26"/>
          <w:szCs w:val="26"/>
        </w:rPr>
        <w:t>:</w:t>
      </w:r>
    </w:p>
    <w:p w:rsidR="00E33464" w:rsidRDefault="00E33464" w:rsidP="005C4473">
      <w:pPr>
        <w:jc w:val="center"/>
        <w:rPr>
          <w:b/>
        </w:rPr>
      </w:pPr>
    </w:p>
    <w:p w:rsidR="00E33464" w:rsidRDefault="00E33464" w:rsidP="005C4473">
      <w:pPr>
        <w:jc w:val="center"/>
        <w:rPr>
          <w:b/>
        </w:rPr>
      </w:pPr>
    </w:p>
    <w:p w:rsidR="00E33464" w:rsidRDefault="00E33464" w:rsidP="005C4473">
      <w:pPr>
        <w:jc w:val="center"/>
        <w:rPr>
          <w:b/>
        </w:rPr>
      </w:pPr>
    </w:p>
    <w:p w:rsidR="00E33464" w:rsidRDefault="00E33464" w:rsidP="005C4473">
      <w:pPr>
        <w:jc w:val="center"/>
        <w:rPr>
          <w:b/>
        </w:rPr>
      </w:pPr>
    </w:p>
    <w:p w:rsidR="00E33464" w:rsidRDefault="00E33464" w:rsidP="005C4473">
      <w:pPr>
        <w:jc w:val="center"/>
        <w:rPr>
          <w:b/>
        </w:rPr>
      </w:pPr>
    </w:p>
    <w:p w:rsidR="00E33464" w:rsidRDefault="00E33464" w:rsidP="005C4473">
      <w:pPr>
        <w:jc w:val="center"/>
        <w:rPr>
          <w:b/>
        </w:rPr>
      </w:pPr>
    </w:p>
    <w:p w:rsidR="005C4473" w:rsidRPr="00D62BD0" w:rsidRDefault="005C4473" w:rsidP="005C4473">
      <w:pPr>
        <w:jc w:val="center"/>
        <w:rPr>
          <w:b/>
        </w:rPr>
      </w:pPr>
      <w:r>
        <w:rPr>
          <w:b/>
        </w:rPr>
        <w:lastRenderedPageBreak/>
        <w:t>Таблица 1</w:t>
      </w:r>
      <w:r w:rsidR="00635563">
        <w:rPr>
          <w:b/>
        </w:rPr>
        <w:t>9</w:t>
      </w:r>
    </w:p>
    <w:p w:rsidR="005C4473" w:rsidRPr="00D62BD0" w:rsidRDefault="005C4473" w:rsidP="005C4473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 w:rsidRPr="00D62BD0">
        <w:rPr>
          <w:sz w:val="20"/>
          <w:szCs w:val="20"/>
        </w:rPr>
        <w:t xml:space="preserve">тыс. рублей                                                                                                                            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475"/>
        <w:gridCol w:w="1353"/>
        <w:gridCol w:w="1175"/>
        <w:gridCol w:w="1175"/>
        <w:gridCol w:w="1368"/>
      </w:tblGrid>
      <w:tr w:rsidR="005C4473" w:rsidTr="00FE6978">
        <w:tc>
          <w:tcPr>
            <w:tcW w:w="3230" w:type="dxa"/>
          </w:tcPr>
          <w:p w:rsidR="005C4473" w:rsidRPr="00DE6A5C" w:rsidRDefault="005C4473" w:rsidP="00FE6978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Подразделы</w:t>
            </w:r>
          </w:p>
        </w:tc>
        <w:tc>
          <w:tcPr>
            <w:tcW w:w="1475" w:type="dxa"/>
          </w:tcPr>
          <w:p w:rsidR="005C4473" w:rsidRPr="00DE6A5C" w:rsidRDefault="005C4473" w:rsidP="00FE6978">
            <w:pPr>
              <w:pStyle w:val="20"/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Уточненный бюджет.</w:t>
            </w:r>
          </w:p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Решение Думы №</w:t>
            </w:r>
            <w:r>
              <w:rPr>
                <w:sz w:val="22"/>
                <w:szCs w:val="22"/>
              </w:rPr>
              <w:t>486</w:t>
            </w:r>
            <w:r w:rsidRPr="00DE6A5C">
              <w:rPr>
                <w:sz w:val="22"/>
                <w:szCs w:val="22"/>
              </w:rPr>
              <w:t>-НПА от</w:t>
            </w:r>
            <w:r>
              <w:rPr>
                <w:sz w:val="22"/>
                <w:szCs w:val="22"/>
              </w:rPr>
              <w:t xml:space="preserve"> 29</w:t>
            </w:r>
            <w:r w:rsidRPr="00DE6A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DE6A5C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20</w:t>
            </w:r>
            <w:r w:rsidRPr="00DE6A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DE6A5C">
              <w:rPr>
                <w:sz w:val="22"/>
                <w:szCs w:val="22"/>
              </w:rPr>
              <w:t>г.</w:t>
            </w:r>
          </w:p>
        </w:tc>
        <w:tc>
          <w:tcPr>
            <w:tcW w:w="1353" w:type="dxa"/>
          </w:tcPr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Проект бюджета</w:t>
            </w:r>
          </w:p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5</w:t>
            </w:r>
            <w:r w:rsidRPr="00DE6A5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</w:tcPr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>
              <w:rPr>
                <w:sz w:val="22"/>
                <w:szCs w:val="22"/>
              </w:rPr>
              <w:t>4</w:t>
            </w:r>
            <w:r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175" w:type="dxa"/>
          </w:tcPr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>
              <w:rPr>
                <w:sz w:val="22"/>
                <w:szCs w:val="22"/>
              </w:rPr>
              <w:t>5</w:t>
            </w:r>
            <w:r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368" w:type="dxa"/>
          </w:tcPr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Отк</w:t>
            </w:r>
            <w:r>
              <w:rPr>
                <w:sz w:val="22"/>
                <w:szCs w:val="22"/>
              </w:rPr>
              <w:t>л</w:t>
            </w:r>
            <w:r w:rsidRPr="00DE6A5C">
              <w:rPr>
                <w:sz w:val="22"/>
                <w:szCs w:val="22"/>
              </w:rPr>
              <w:t>онения</w:t>
            </w:r>
          </w:p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201</w:t>
            </w:r>
            <w:r>
              <w:rPr>
                <w:sz w:val="22"/>
                <w:szCs w:val="22"/>
              </w:rPr>
              <w:t>5</w:t>
            </w:r>
            <w:r w:rsidRPr="00DE6A5C">
              <w:rPr>
                <w:sz w:val="22"/>
                <w:szCs w:val="22"/>
              </w:rPr>
              <w:t>г. от бюджета 201</w:t>
            </w:r>
            <w:r>
              <w:rPr>
                <w:sz w:val="22"/>
                <w:szCs w:val="22"/>
              </w:rPr>
              <w:t>4</w:t>
            </w:r>
            <w:r w:rsidRPr="00DE6A5C">
              <w:rPr>
                <w:sz w:val="22"/>
                <w:szCs w:val="22"/>
              </w:rPr>
              <w:t xml:space="preserve"> г.</w:t>
            </w:r>
          </w:p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(+,-)</w:t>
            </w:r>
          </w:p>
        </w:tc>
      </w:tr>
      <w:tr w:rsidR="0047041B" w:rsidTr="00FE6978">
        <w:tc>
          <w:tcPr>
            <w:tcW w:w="323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:rsidR="0047041B" w:rsidRPr="0047041B" w:rsidRDefault="0047041B" w:rsidP="0047041B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C4473" w:rsidTr="00FE6978">
        <w:tc>
          <w:tcPr>
            <w:tcW w:w="3230" w:type="dxa"/>
          </w:tcPr>
          <w:p w:rsidR="005C4473" w:rsidRPr="00DE6A5C" w:rsidRDefault="005C4473" w:rsidP="005C4473">
            <w:pPr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0505 «Другие вопросы в области жилищно-коммунального х</w:t>
            </w:r>
            <w:r>
              <w:rPr>
                <w:i/>
                <w:sz w:val="22"/>
                <w:szCs w:val="22"/>
              </w:rPr>
              <w:t>озяйст</w:t>
            </w:r>
            <w:r w:rsidRPr="00DE6A5C">
              <w:rPr>
                <w:i/>
                <w:sz w:val="22"/>
                <w:szCs w:val="22"/>
              </w:rPr>
              <w:t>ва.</w:t>
            </w:r>
          </w:p>
        </w:tc>
        <w:tc>
          <w:tcPr>
            <w:tcW w:w="1475" w:type="dxa"/>
            <w:vAlign w:val="center"/>
          </w:tcPr>
          <w:p w:rsidR="005C4473" w:rsidRPr="00DE6A5C" w:rsidRDefault="005C4473" w:rsidP="005C44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  <w:r w:rsidRPr="00DE6A5C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714</w:t>
            </w:r>
            <w:r w:rsidRPr="00DE6A5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84</w:t>
            </w:r>
          </w:p>
        </w:tc>
        <w:tc>
          <w:tcPr>
            <w:tcW w:w="1353" w:type="dxa"/>
            <w:vAlign w:val="center"/>
          </w:tcPr>
          <w:p w:rsidR="005C4473" w:rsidRPr="00DE6A5C" w:rsidRDefault="005C4473" w:rsidP="005C4473">
            <w:pPr>
              <w:jc w:val="center"/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9</w:t>
            </w:r>
            <w:r w:rsidRPr="00DE6A5C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150</w:t>
            </w:r>
            <w:r w:rsidRPr="00DE6A5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39</w:t>
            </w:r>
          </w:p>
        </w:tc>
        <w:tc>
          <w:tcPr>
            <w:tcW w:w="1175" w:type="dxa"/>
            <w:vAlign w:val="center"/>
          </w:tcPr>
          <w:p w:rsidR="005C4473" w:rsidRPr="00DE6A5C" w:rsidRDefault="005C4473" w:rsidP="005C4473">
            <w:pPr>
              <w:jc w:val="center"/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175" w:type="dxa"/>
            <w:vAlign w:val="center"/>
          </w:tcPr>
          <w:p w:rsidR="005C4473" w:rsidRPr="00DE6A5C" w:rsidRDefault="005C4473" w:rsidP="005C4473">
            <w:pPr>
              <w:jc w:val="center"/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56</w:t>
            </w:r>
          </w:p>
        </w:tc>
        <w:tc>
          <w:tcPr>
            <w:tcW w:w="1368" w:type="dxa"/>
            <w:vAlign w:val="center"/>
          </w:tcPr>
          <w:p w:rsidR="005C4473" w:rsidRPr="00DE6A5C" w:rsidRDefault="005C4473" w:rsidP="005C44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-1 564,45</w:t>
            </w:r>
          </w:p>
        </w:tc>
      </w:tr>
      <w:tr w:rsidR="005C4473" w:rsidTr="00FE6978">
        <w:tc>
          <w:tcPr>
            <w:tcW w:w="3230" w:type="dxa"/>
          </w:tcPr>
          <w:p w:rsidR="005C4473" w:rsidRPr="00DE6A5C" w:rsidRDefault="005C4473" w:rsidP="005C4473">
            <w:pPr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475" w:type="dxa"/>
            <w:vAlign w:val="center"/>
          </w:tcPr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E6A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700</w:t>
            </w:r>
            <w:r w:rsidRPr="00DE6A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DE6A5C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vAlign w:val="center"/>
          </w:tcPr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DE6A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145</w:t>
            </w:r>
            <w:r w:rsidRPr="00DE6A5C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75" w:type="dxa"/>
            <w:vAlign w:val="center"/>
          </w:tcPr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  <w:r w:rsidRPr="00DE6A5C">
              <w:rPr>
                <w:sz w:val="22"/>
                <w:szCs w:val="22"/>
              </w:rPr>
              <w:t>6</w:t>
            </w:r>
          </w:p>
        </w:tc>
        <w:tc>
          <w:tcPr>
            <w:tcW w:w="1368" w:type="dxa"/>
            <w:vAlign w:val="center"/>
          </w:tcPr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-1 555</w:t>
            </w:r>
            <w:r w:rsidRPr="00DE6A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DE6A5C">
              <w:rPr>
                <w:sz w:val="22"/>
                <w:szCs w:val="22"/>
              </w:rPr>
              <w:t>0</w:t>
            </w:r>
          </w:p>
        </w:tc>
      </w:tr>
      <w:tr w:rsidR="005C4473" w:rsidTr="00FE6978">
        <w:tc>
          <w:tcPr>
            <w:tcW w:w="3230" w:type="dxa"/>
          </w:tcPr>
          <w:p w:rsidR="005C4473" w:rsidRPr="00DE6A5C" w:rsidRDefault="005C4473" w:rsidP="005C4473">
            <w:pPr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Суб</w:t>
            </w:r>
            <w:r>
              <w:rPr>
                <w:sz w:val="22"/>
                <w:szCs w:val="22"/>
              </w:rPr>
              <w:t>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475" w:type="dxa"/>
            <w:vAlign w:val="center"/>
          </w:tcPr>
          <w:p w:rsidR="005C4473" w:rsidRPr="00DE6A5C" w:rsidRDefault="005C4473" w:rsidP="005C4473">
            <w:pPr>
              <w:jc w:val="center"/>
              <w:rPr>
                <w:i/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i/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i/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E6A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1353" w:type="dxa"/>
            <w:vAlign w:val="center"/>
          </w:tcPr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5,39</w:t>
            </w:r>
          </w:p>
        </w:tc>
        <w:tc>
          <w:tcPr>
            <w:tcW w:w="1175" w:type="dxa"/>
            <w:vAlign w:val="center"/>
          </w:tcPr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vAlign w:val="center"/>
          </w:tcPr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0,0</w:t>
            </w:r>
          </w:p>
        </w:tc>
        <w:tc>
          <w:tcPr>
            <w:tcW w:w="1368" w:type="dxa"/>
            <w:vAlign w:val="center"/>
          </w:tcPr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+0,55</w:t>
            </w:r>
          </w:p>
        </w:tc>
      </w:tr>
      <w:tr w:rsidR="005C4473" w:rsidTr="00FE6978">
        <w:tc>
          <w:tcPr>
            <w:tcW w:w="3230" w:type="dxa"/>
          </w:tcPr>
          <w:p w:rsidR="005C4473" w:rsidRPr="00DE6A5C" w:rsidRDefault="005C4473" w:rsidP="005C4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муниципальной службы в администрации НГО на 2012-2016 годы»</w:t>
            </w:r>
          </w:p>
        </w:tc>
        <w:tc>
          <w:tcPr>
            <w:tcW w:w="1475" w:type="dxa"/>
            <w:vAlign w:val="center"/>
          </w:tcPr>
          <w:p w:rsidR="005C4473" w:rsidRPr="000A1553" w:rsidRDefault="005C4473" w:rsidP="005C4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353" w:type="dxa"/>
            <w:vAlign w:val="center"/>
          </w:tcPr>
          <w:p w:rsidR="005C4473" w:rsidRPr="000A1553" w:rsidRDefault="005C4473" w:rsidP="005C4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5C4473" w:rsidRPr="000A1553" w:rsidRDefault="005C4473" w:rsidP="005C4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vAlign w:val="center"/>
          </w:tcPr>
          <w:p w:rsidR="005C4473" w:rsidRPr="000A1553" w:rsidRDefault="005C4473" w:rsidP="005C4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8" w:type="dxa"/>
            <w:vAlign w:val="center"/>
          </w:tcPr>
          <w:p w:rsidR="005C4473" w:rsidRPr="000A1553" w:rsidRDefault="005C4473" w:rsidP="005C4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-10,00</w:t>
            </w:r>
          </w:p>
        </w:tc>
      </w:tr>
    </w:tbl>
    <w:p w:rsidR="005C4473" w:rsidRPr="008B119D" w:rsidRDefault="005C4473" w:rsidP="005C4473">
      <w:pPr>
        <w:ind w:firstLine="426"/>
        <w:jc w:val="both"/>
        <w:rPr>
          <w:sz w:val="26"/>
          <w:szCs w:val="26"/>
        </w:rPr>
      </w:pPr>
    </w:p>
    <w:p w:rsidR="00263114" w:rsidRPr="00BD00B4" w:rsidRDefault="00F7233B" w:rsidP="00BD00B4">
      <w:pPr>
        <w:ind w:firstLine="426"/>
        <w:jc w:val="both"/>
        <w:rPr>
          <w:sz w:val="26"/>
          <w:szCs w:val="26"/>
        </w:rPr>
      </w:pPr>
      <w:r w:rsidRPr="00BD00B4">
        <w:rPr>
          <w:b/>
          <w:sz w:val="26"/>
          <w:szCs w:val="26"/>
        </w:rPr>
        <w:t>Расходы по разделу 0600 «Охрана окружающей среды»</w:t>
      </w:r>
      <w:r w:rsidRPr="00BD00B4">
        <w:rPr>
          <w:sz w:val="26"/>
          <w:szCs w:val="26"/>
        </w:rPr>
        <w:t xml:space="preserve"> запланированы </w:t>
      </w:r>
      <w:r w:rsidR="00383661">
        <w:rPr>
          <w:sz w:val="26"/>
          <w:szCs w:val="26"/>
        </w:rPr>
        <w:t xml:space="preserve">на непрограммные мероприятия </w:t>
      </w:r>
      <w:r w:rsidRPr="00BD00B4">
        <w:rPr>
          <w:sz w:val="26"/>
          <w:szCs w:val="26"/>
        </w:rPr>
        <w:t xml:space="preserve">в сумме </w:t>
      </w:r>
      <w:r w:rsidR="0058546A" w:rsidRPr="00BD00B4">
        <w:rPr>
          <w:sz w:val="26"/>
          <w:szCs w:val="26"/>
        </w:rPr>
        <w:t>5</w:t>
      </w:r>
      <w:r w:rsidR="00BD00B4" w:rsidRPr="00BD00B4">
        <w:rPr>
          <w:sz w:val="26"/>
          <w:szCs w:val="26"/>
        </w:rPr>
        <w:t>00</w:t>
      </w:r>
      <w:r w:rsidR="00BA7F06" w:rsidRPr="00BD00B4">
        <w:rPr>
          <w:sz w:val="26"/>
          <w:szCs w:val="26"/>
        </w:rPr>
        <w:t>,00</w:t>
      </w:r>
      <w:r w:rsidRPr="00BD00B4">
        <w:rPr>
          <w:sz w:val="26"/>
          <w:szCs w:val="26"/>
        </w:rPr>
        <w:t xml:space="preserve"> тыс. рублей</w:t>
      </w:r>
      <w:r w:rsidR="001D3EFA" w:rsidRPr="00BD00B4">
        <w:rPr>
          <w:sz w:val="26"/>
          <w:szCs w:val="26"/>
        </w:rPr>
        <w:t>, что</w:t>
      </w:r>
      <w:r w:rsidRPr="00BD00B4">
        <w:rPr>
          <w:sz w:val="26"/>
          <w:szCs w:val="26"/>
        </w:rPr>
        <w:t xml:space="preserve"> </w:t>
      </w:r>
      <w:r w:rsidR="00D456B5" w:rsidRPr="00BD00B4">
        <w:rPr>
          <w:sz w:val="26"/>
          <w:szCs w:val="26"/>
        </w:rPr>
        <w:t xml:space="preserve">на </w:t>
      </w:r>
      <w:r w:rsidR="00BD00B4" w:rsidRPr="00BD00B4">
        <w:rPr>
          <w:sz w:val="26"/>
          <w:szCs w:val="26"/>
        </w:rPr>
        <w:t>66</w:t>
      </w:r>
      <w:r w:rsidR="001D3EFA" w:rsidRPr="00BD00B4">
        <w:rPr>
          <w:sz w:val="26"/>
          <w:szCs w:val="26"/>
        </w:rPr>
        <w:t xml:space="preserve">,00 тыс. рублей </w:t>
      </w:r>
      <w:r w:rsidR="00BD00B4" w:rsidRPr="00BD00B4">
        <w:rPr>
          <w:sz w:val="26"/>
          <w:szCs w:val="26"/>
        </w:rPr>
        <w:t>меньше</w:t>
      </w:r>
      <w:r w:rsidR="00D456B5" w:rsidRPr="00BD00B4">
        <w:rPr>
          <w:sz w:val="26"/>
          <w:szCs w:val="26"/>
        </w:rPr>
        <w:t xml:space="preserve"> </w:t>
      </w:r>
      <w:r w:rsidR="001D3EFA" w:rsidRPr="00BD00B4">
        <w:rPr>
          <w:sz w:val="26"/>
          <w:szCs w:val="26"/>
        </w:rPr>
        <w:t xml:space="preserve">ожидаемых расходов раздела </w:t>
      </w:r>
      <w:r w:rsidR="00D456B5" w:rsidRPr="00BD00B4">
        <w:rPr>
          <w:sz w:val="26"/>
          <w:szCs w:val="26"/>
        </w:rPr>
        <w:t xml:space="preserve">бюджета </w:t>
      </w:r>
      <w:r w:rsidRPr="00BD00B4">
        <w:rPr>
          <w:sz w:val="26"/>
          <w:szCs w:val="26"/>
        </w:rPr>
        <w:t xml:space="preserve">  </w:t>
      </w:r>
      <w:r w:rsidR="00D456B5" w:rsidRPr="00BD00B4">
        <w:rPr>
          <w:sz w:val="26"/>
          <w:szCs w:val="26"/>
        </w:rPr>
        <w:t>201</w:t>
      </w:r>
      <w:r w:rsidR="00BD00B4" w:rsidRPr="00BD00B4">
        <w:rPr>
          <w:sz w:val="26"/>
          <w:szCs w:val="26"/>
        </w:rPr>
        <w:t>4</w:t>
      </w:r>
      <w:r w:rsidR="00D456B5" w:rsidRPr="00BD00B4">
        <w:rPr>
          <w:sz w:val="26"/>
          <w:szCs w:val="26"/>
        </w:rPr>
        <w:t xml:space="preserve"> год</w:t>
      </w:r>
      <w:r w:rsidR="008E400D" w:rsidRPr="00BD00B4">
        <w:rPr>
          <w:sz w:val="26"/>
          <w:szCs w:val="26"/>
        </w:rPr>
        <w:t>а</w:t>
      </w:r>
      <w:r w:rsidRPr="00BD00B4">
        <w:rPr>
          <w:sz w:val="26"/>
          <w:szCs w:val="26"/>
        </w:rPr>
        <w:t xml:space="preserve">.  </w:t>
      </w:r>
      <w:r w:rsidR="00457AFD" w:rsidRPr="00BD00B4">
        <w:rPr>
          <w:sz w:val="26"/>
          <w:szCs w:val="26"/>
        </w:rPr>
        <w:t>Средства направляются на мероприятия по охране лесов городского округа</w:t>
      </w:r>
      <w:r w:rsidR="008E400D" w:rsidRPr="00BD00B4">
        <w:rPr>
          <w:sz w:val="26"/>
          <w:szCs w:val="26"/>
        </w:rPr>
        <w:t>, проведение общегородских мероприятий экологической направленности</w:t>
      </w:r>
      <w:r w:rsidR="00457AFD" w:rsidRPr="00BD00B4">
        <w:rPr>
          <w:sz w:val="26"/>
          <w:szCs w:val="26"/>
        </w:rPr>
        <w:t>.</w:t>
      </w:r>
    </w:p>
    <w:p w:rsidR="00691D90" w:rsidRPr="00BD00B4" w:rsidRDefault="00691D90">
      <w:pPr>
        <w:jc w:val="both"/>
        <w:rPr>
          <w:b/>
          <w:sz w:val="26"/>
          <w:szCs w:val="26"/>
        </w:rPr>
      </w:pPr>
    </w:p>
    <w:p w:rsidR="00263114" w:rsidRPr="00BD00B4" w:rsidRDefault="00263114" w:rsidP="00C238E4">
      <w:pPr>
        <w:jc w:val="center"/>
        <w:rPr>
          <w:sz w:val="26"/>
          <w:szCs w:val="26"/>
          <w:u w:val="single"/>
        </w:rPr>
      </w:pPr>
      <w:r w:rsidRPr="00BD00B4">
        <w:rPr>
          <w:b/>
          <w:sz w:val="26"/>
          <w:szCs w:val="26"/>
          <w:u w:val="single"/>
        </w:rPr>
        <w:t>Социальн</w:t>
      </w:r>
      <w:r w:rsidR="008E400D" w:rsidRPr="00BD00B4">
        <w:rPr>
          <w:b/>
          <w:sz w:val="26"/>
          <w:szCs w:val="26"/>
          <w:u w:val="single"/>
        </w:rPr>
        <w:t>о-культурная</w:t>
      </w:r>
      <w:r w:rsidRPr="00BD00B4">
        <w:rPr>
          <w:b/>
          <w:sz w:val="26"/>
          <w:szCs w:val="26"/>
          <w:u w:val="single"/>
        </w:rPr>
        <w:t xml:space="preserve"> сфера</w:t>
      </w:r>
    </w:p>
    <w:p w:rsidR="00691D90" w:rsidRPr="00BD00B4" w:rsidRDefault="00BB43F8">
      <w:pPr>
        <w:jc w:val="both"/>
        <w:rPr>
          <w:sz w:val="26"/>
          <w:szCs w:val="26"/>
        </w:rPr>
      </w:pPr>
      <w:r w:rsidRPr="00BD00B4">
        <w:rPr>
          <w:sz w:val="26"/>
          <w:szCs w:val="26"/>
        </w:rPr>
        <w:t xml:space="preserve">   </w:t>
      </w:r>
    </w:p>
    <w:p w:rsidR="009F0A25" w:rsidRDefault="00F56BFC" w:rsidP="00BD00B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Расходы на с</w:t>
      </w:r>
      <w:r w:rsidR="009F0A25">
        <w:rPr>
          <w:sz w:val="26"/>
          <w:szCs w:val="26"/>
        </w:rPr>
        <w:t>оциально-культурн</w:t>
      </w:r>
      <w:r>
        <w:rPr>
          <w:sz w:val="26"/>
          <w:szCs w:val="26"/>
        </w:rPr>
        <w:t>ую</w:t>
      </w:r>
      <w:r w:rsidR="009F0A25">
        <w:rPr>
          <w:sz w:val="26"/>
          <w:szCs w:val="26"/>
        </w:rPr>
        <w:t xml:space="preserve"> сфер</w:t>
      </w:r>
      <w:r>
        <w:rPr>
          <w:sz w:val="26"/>
          <w:szCs w:val="26"/>
        </w:rPr>
        <w:t>у</w:t>
      </w:r>
      <w:r w:rsidR="009F0A25">
        <w:rPr>
          <w:sz w:val="26"/>
          <w:szCs w:val="26"/>
        </w:rPr>
        <w:t xml:space="preserve"> </w:t>
      </w:r>
      <w:r>
        <w:rPr>
          <w:sz w:val="26"/>
          <w:szCs w:val="26"/>
        </w:rPr>
        <w:t>на 2015 год и</w:t>
      </w:r>
      <w:r w:rsidR="009F0A25">
        <w:rPr>
          <w:sz w:val="26"/>
          <w:szCs w:val="26"/>
        </w:rPr>
        <w:t xml:space="preserve"> </w:t>
      </w:r>
      <w:r>
        <w:rPr>
          <w:sz w:val="26"/>
          <w:szCs w:val="26"/>
        </w:rPr>
        <w:t>плановый период 2016 и 2017 годы, ожидаемое исполнение 2014 года</w:t>
      </w:r>
      <w:r w:rsidR="00D56919">
        <w:rPr>
          <w:sz w:val="26"/>
          <w:szCs w:val="26"/>
        </w:rPr>
        <w:t>, а также проценты исполнения расходов по разделам к общим расходам за год</w:t>
      </w:r>
      <w:r>
        <w:rPr>
          <w:sz w:val="26"/>
          <w:szCs w:val="26"/>
        </w:rPr>
        <w:t xml:space="preserve"> представлены в таблице </w:t>
      </w:r>
      <w:r w:rsidR="00635563">
        <w:rPr>
          <w:sz w:val="26"/>
          <w:szCs w:val="26"/>
        </w:rPr>
        <w:t>20</w:t>
      </w:r>
      <w:r w:rsidR="009F0A25">
        <w:rPr>
          <w:sz w:val="26"/>
          <w:szCs w:val="26"/>
        </w:rPr>
        <w:t>.</w:t>
      </w:r>
    </w:p>
    <w:p w:rsidR="009F0A25" w:rsidRDefault="009F0A25" w:rsidP="009F0A25">
      <w:pPr>
        <w:ind w:firstLine="426"/>
        <w:jc w:val="center"/>
        <w:rPr>
          <w:sz w:val="26"/>
          <w:szCs w:val="26"/>
        </w:rPr>
      </w:pPr>
    </w:p>
    <w:p w:rsidR="00F56BFC" w:rsidRPr="00FA66C5" w:rsidRDefault="00F56BFC" w:rsidP="009F0A25">
      <w:pPr>
        <w:ind w:firstLine="426"/>
        <w:jc w:val="center"/>
        <w:rPr>
          <w:b/>
        </w:rPr>
      </w:pPr>
      <w:r w:rsidRPr="00FA66C5">
        <w:rPr>
          <w:b/>
        </w:rPr>
        <w:t xml:space="preserve">Таблица </w:t>
      </w:r>
      <w:r w:rsidR="00635563">
        <w:rPr>
          <w:b/>
        </w:rPr>
        <w:t>20</w:t>
      </w:r>
    </w:p>
    <w:p w:rsidR="00F56BFC" w:rsidRPr="00FA66C5" w:rsidRDefault="00F56BFC" w:rsidP="00FA66C5">
      <w:pPr>
        <w:ind w:firstLine="426"/>
        <w:jc w:val="right"/>
      </w:pPr>
    </w:p>
    <w:tbl>
      <w:tblPr>
        <w:tblStyle w:val="a6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709"/>
        <w:gridCol w:w="1417"/>
        <w:gridCol w:w="709"/>
        <w:gridCol w:w="1418"/>
        <w:gridCol w:w="708"/>
        <w:gridCol w:w="1418"/>
        <w:gridCol w:w="709"/>
      </w:tblGrid>
      <w:tr w:rsidR="00D56919" w:rsidTr="00637CE1">
        <w:tc>
          <w:tcPr>
            <w:tcW w:w="1844" w:type="dxa"/>
            <w:vMerge w:val="restart"/>
          </w:tcPr>
          <w:p w:rsidR="00D56919" w:rsidRPr="00D56919" w:rsidRDefault="00D56919" w:rsidP="009F0A25">
            <w:pPr>
              <w:jc w:val="center"/>
              <w:rPr>
                <w:sz w:val="20"/>
                <w:szCs w:val="20"/>
              </w:rPr>
            </w:pPr>
            <w:r w:rsidRPr="00D56919">
              <w:rPr>
                <w:sz w:val="20"/>
                <w:szCs w:val="20"/>
              </w:rPr>
              <w:t>Раздел</w:t>
            </w:r>
          </w:p>
        </w:tc>
        <w:tc>
          <w:tcPr>
            <w:tcW w:w="2126" w:type="dxa"/>
            <w:gridSpan w:val="2"/>
          </w:tcPr>
          <w:p w:rsidR="00D56919" w:rsidRPr="00D56919" w:rsidRDefault="00D56919" w:rsidP="003739A7">
            <w:pPr>
              <w:jc w:val="center"/>
              <w:rPr>
                <w:sz w:val="20"/>
                <w:szCs w:val="20"/>
              </w:rPr>
            </w:pPr>
            <w:r w:rsidRPr="00D56919">
              <w:rPr>
                <w:sz w:val="20"/>
                <w:szCs w:val="20"/>
              </w:rPr>
              <w:t>Ожидаемое исполнение 2014г.</w:t>
            </w:r>
          </w:p>
        </w:tc>
        <w:tc>
          <w:tcPr>
            <w:tcW w:w="2126" w:type="dxa"/>
            <w:gridSpan w:val="2"/>
          </w:tcPr>
          <w:p w:rsidR="00D56919" w:rsidRPr="00D56919" w:rsidRDefault="00D56919" w:rsidP="009F0A25">
            <w:pPr>
              <w:jc w:val="center"/>
              <w:rPr>
                <w:sz w:val="20"/>
                <w:szCs w:val="20"/>
              </w:rPr>
            </w:pPr>
            <w:r w:rsidRPr="00D56919">
              <w:rPr>
                <w:sz w:val="20"/>
                <w:szCs w:val="20"/>
              </w:rPr>
              <w:t>Проект бюджета</w:t>
            </w:r>
          </w:p>
          <w:p w:rsidR="00D56919" w:rsidRPr="00D56919" w:rsidRDefault="00D56919" w:rsidP="009F0A25">
            <w:pPr>
              <w:jc w:val="center"/>
              <w:rPr>
                <w:sz w:val="20"/>
                <w:szCs w:val="20"/>
              </w:rPr>
            </w:pPr>
            <w:r w:rsidRPr="00D56919">
              <w:rPr>
                <w:sz w:val="20"/>
                <w:szCs w:val="20"/>
              </w:rPr>
              <w:t>2015г.</w:t>
            </w:r>
          </w:p>
        </w:tc>
        <w:tc>
          <w:tcPr>
            <w:tcW w:w="2126" w:type="dxa"/>
            <w:gridSpan w:val="2"/>
          </w:tcPr>
          <w:p w:rsidR="00D56919" w:rsidRPr="00D56919" w:rsidRDefault="00D56919" w:rsidP="00FA66C5">
            <w:pPr>
              <w:jc w:val="center"/>
              <w:rPr>
                <w:sz w:val="20"/>
                <w:szCs w:val="20"/>
              </w:rPr>
            </w:pPr>
            <w:r w:rsidRPr="00D56919">
              <w:rPr>
                <w:sz w:val="20"/>
                <w:szCs w:val="20"/>
              </w:rPr>
              <w:t>Проект бюджета</w:t>
            </w:r>
          </w:p>
          <w:p w:rsidR="00D56919" w:rsidRPr="00D56919" w:rsidRDefault="00D56919" w:rsidP="00FA66C5">
            <w:pPr>
              <w:jc w:val="center"/>
              <w:rPr>
                <w:sz w:val="20"/>
                <w:szCs w:val="20"/>
              </w:rPr>
            </w:pPr>
            <w:r w:rsidRPr="00D56919">
              <w:rPr>
                <w:sz w:val="20"/>
                <w:szCs w:val="20"/>
              </w:rPr>
              <w:t>2016г.</w:t>
            </w:r>
          </w:p>
        </w:tc>
        <w:tc>
          <w:tcPr>
            <w:tcW w:w="2127" w:type="dxa"/>
            <w:gridSpan w:val="2"/>
          </w:tcPr>
          <w:p w:rsidR="00D56919" w:rsidRPr="00D56919" w:rsidRDefault="00D56919" w:rsidP="00FA66C5">
            <w:pPr>
              <w:jc w:val="center"/>
              <w:rPr>
                <w:sz w:val="20"/>
                <w:szCs w:val="20"/>
              </w:rPr>
            </w:pPr>
            <w:r w:rsidRPr="00D56919">
              <w:rPr>
                <w:sz w:val="20"/>
                <w:szCs w:val="20"/>
              </w:rPr>
              <w:t>Проект бюджета</w:t>
            </w:r>
          </w:p>
          <w:p w:rsidR="00D56919" w:rsidRPr="00D56919" w:rsidRDefault="00D56919" w:rsidP="00FA66C5">
            <w:pPr>
              <w:jc w:val="center"/>
              <w:rPr>
                <w:sz w:val="20"/>
                <w:szCs w:val="20"/>
              </w:rPr>
            </w:pPr>
            <w:r w:rsidRPr="00D56919">
              <w:rPr>
                <w:sz w:val="20"/>
                <w:szCs w:val="20"/>
              </w:rPr>
              <w:t>2017г.</w:t>
            </w:r>
          </w:p>
        </w:tc>
      </w:tr>
      <w:tr w:rsidR="00D56919" w:rsidTr="00637CE1">
        <w:tc>
          <w:tcPr>
            <w:tcW w:w="1844" w:type="dxa"/>
            <w:vMerge/>
          </w:tcPr>
          <w:p w:rsidR="00D56919" w:rsidRPr="00D56919" w:rsidRDefault="00D56919" w:rsidP="00D5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6919" w:rsidRPr="00D56919" w:rsidRDefault="00D56919" w:rsidP="00D569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56919" w:rsidRPr="00D56919" w:rsidRDefault="00D56919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1417" w:type="dxa"/>
          </w:tcPr>
          <w:p w:rsidR="00D56919" w:rsidRPr="00D56919" w:rsidRDefault="00D56919" w:rsidP="00D569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56919" w:rsidRPr="00D56919" w:rsidRDefault="00D56919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1418" w:type="dxa"/>
          </w:tcPr>
          <w:p w:rsidR="00D56919" w:rsidRPr="00D56919" w:rsidRDefault="00D56919" w:rsidP="00D569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56919" w:rsidRPr="00D56919" w:rsidRDefault="00D56919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1418" w:type="dxa"/>
          </w:tcPr>
          <w:p w:rsidR="00D56919" w:rsidRPr="00D56919" w:rsidRDefault="00D56919" w:rsidP="00D569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56919" w:rsidRPr="00D56919" w:rsidRDefault="00D56919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</w:tr>
      <w:tr w:rsidR="00DA557E" w:rsidTr="00637CE1">
        <w:tc>
          <w:tcPr>
            <w:tcW w:w="1844" w:type="dxa"/>
          </w:tcPr>
          <w:p w:rsidR="00DA557E" w:rsidRPr="00D56919" w:rsidRDefault="00DA557E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A557E" w:rsidRDefault="00DA557E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A557E" w:rsidRDefault="00DA557E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A557E" w:rsidRDefault="00DA557E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A557E" w:rsidRDefault="00DA557E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A557E" w:rsidRDefault="00DA557E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A557E" w:rsidRDefault="00DA557E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A557E" w:rsidRDefault="00DA557E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A557E" w:rsidRDefault="00DA557E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37CE1" w:rsidTr="00637CE1">
        <w:tc>
          <w:tcPr>
            <w:tcW w:w="1844" w:type="dxa"/>
          </w:tcPr>
          <w:p w:rsidR="00D56919" w:rsidRPr="00637CE1" w:rsidRDefault="00D56919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D56919" w:rsidRPr="00637CE1" w:rsidRDefault="00D56919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1 700 522,95</w:t>
            </w:r>
          </w:p>
        </w:tc>
        <w:tc>
          <w:tcPr>
            <w:tcW w:w="709" w:type="dxa"/>
            <w:vAlign w:val="center"/>
          </w:tcPr>
          <w:p w:rsidR="00D56919" w:rsidRPr="00637CE1" w:rsidRDefault="00D56919" w:rsidP="00637CE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50,8</w:t>
            </w:r>
          </w:p>
        </w:tc>
        <w:tc>
          <w:tcPr>
            <w:tcW w:w="1417" w:type="dxa"/>
            <w:vAlign w:val="center"/>
          </w:tcPr>
          <w:p w:rsidR="00D56919" w:rsidRPr="00637CE1" w:rsidRDefault="00D56919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1 659 101,0</w:t>
            </w:r>
          </w:p>
        </w:tc>
        <w:tc>
          <w:tcPr>
            <w:tcW w:w="709" w:type="dxa"/>
            <w:vAlign w:val="center"/>
          </w:tcPr>
          <w:p w:rsidR="00D56919" w:rsidRPr="00637CE1" w:rsidRDefault="00D56919" w:rsidP="00637CE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57,0</w:t>
            </w:r>
          </w:p>
        </w:tc>
        <w:tc>
          <w:tcPr>
            <w:tcW w:w="1418" w:type="dxa"/>
            <w:vAlign w:val="center"/>
          </w:tcPr>
          <w:p w:rsidR="00D56919" w:rsidRPr="00637CE1" w:rsidRDefault="00D56919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1 647 838,0</w:t>
            </w:r>
          </w:p>
        </w:tc>
        <w:tc>
          <w:tcPr>
            <w:tcW w:w="708" w:type="dxa"/>
            <w:vAlign w:val="center"/>
          </w:tcPr>
          <w:p w:rsidR="00D56919" w:rsidRPr="00637CE1" w:rsidRDefault="00D56919" w:rsidP="00637CE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55,</w:t>
            </w:r>
            <w:r w:rsidR="00637CE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D56919" w:rsidRPr="00637CE1" w:rsidRDefault="00D56919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1 648 689,0</w:t>
            </w:r>
          </w:p>
        </w:tc>
        <w:tc>
          <w:tcPr>
            <w:tcW w:w="709" w:type="dxa"/>
            <w:vAlign w:val="center"/>
          </w:tcPr>
          <w:p w:rsidR="00D56919" w:rsidRPr="00637CE1" w:rsidRDefault="00D56919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56,5</w:t>
            </w:r>
          </w:p>
        </w:tc>
      </w:tr>
      <w:tr w:rsidR="00637CE1" w:rsidTr="00637CE1">
        <w:tc>
          <w:tcPr>
            <w:tcW w:w="1844" w:type="dxa"/>
          </w:tcPr>
          <w:p w:rsidR="00D56919" w:rsidRPr="00637CE1" w:rsidRDefault="00D56919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D56919" w:rsidRPr="00637CE1" w:rsidRDefault="00D56919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214 199,25</w:t>
            </w:r>
          </w:p>
        </w:tc>
        <w:tc>
          <w:tcPr>
            <w:tcW w:w="709" w:type="dxa"/>
            <w:vAlign w:val="center"/>
          </w:tcPr>
          <w:p w:rsidR="00D56919" w:rsidRPr="00637CE1" w:rsidRDefault="00D56919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6,4</w:t>
            </w:r>
          </w:p>
        </w:tc>
        <w:tc>
          <w:tcPr>
            <w:tcW w:w="1417" w:type="dxa"/>
            <w:vAlign w:val="center"/>
          </w:tcPr>
          <w:p w:rsidR="00D56919" w:rsidRPr="00637CE1" w:rsidRDefault="00D56919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215 570,0</w:t>
            </w:r>
          </w:p>
        </w:tc>
        <w:tc>
          <w:tcPr>
            <w:tcW w:w="709" w:type="dxa"/>
            <w:vAlign w:val="center"/>
          </w:tcPr>
          <w:p w:rsidR="00D56919" w:rsidRPr="00637CE1" w:rsidRDefault="00D56919" w:rsidP="00637CE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7,4</w:t>
            </w:r>
          </w:p>
        </w:tc>
        <w:tc>
          <w:tcPr>
            <w:tcW w:w="1418" w:type="dxa"/>
            <w:vAlign w:val="center"/>
          </w:tcPr>
          <w:p w:rsidR="00D56919" w:rsidRPr="00637CE1" w:rsidRDefault="00D56919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241 936,0</w:t>
            </w:r>
          </w:p>
        </w:tc>
        <w:tc>
          <w:tcPr>
            <w:tcW w:w="708" w:type="dxa"/>
            <w:vAlign w:val="center"/>
          </w:tcPr>
          <w:p w:rsidR="00D56919" w:rsidRPr="00637CE1" w:rsidRDefault="00D56919" w:rsidP="00637CE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8,</w:t>
            </w:r>
            <w:r w:rsidR="00637CE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D56919" w:rsidRPr="00637CE1" w:rsidRDefault="00637CE1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296 285,0</w:t>
            </w:r>
          </w:p>
        </w:tc>
        <w:tc>
          <w:tcPr>
            <w:tcW w:w="709" w:type="dxa"/>
            <w:vAlign w:val="center"/>
          </w:tcPr>
          <w:p w:rsidR="00D56919" w:rsidRPr="00637CE1" w:rsidRDefault="00637CE1" w:rsidP="00637CE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2</w:t>
            </w:r>
          </w:p>
        </w:tc>
      </w:tr>
      <w:tr w:rsidR="00637CE1" w:rsidTr="00637CE1">
        <w:tc>
          <w:tcPr>
            <w:tcW w:w="1844" w:type="dxa"/>
          </w:tcPr>
          <w:p w:rsidR="00D56919" w:rsidRPr="00637CE1" w:rsidRDefault="00D56919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D56919" w:rsidRPr="00637CE1" w:rsidRDefault="00637CE1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65 032,5</w:t>
            </w:r>
          </w:p>
        </w:tc>
        <w:tc>
          <w:tcPr>
            <w:tcW w:w="709" w:type="dxa"/>
            <w:vAlign w:val="center"/>
          </w:tcPr>
          <w:p w:rsidR="00D56919" w:rsidRPr="00637CE1" w:rsidRDefault="00637CE1" w:rsidP="00637CE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1,9</w:t>
            </w:r>
          </w:p>
        </w:tc>
        <w:tc>
          <w:tcPr>
            <w:tcW w:w="1417" w:type="dxa"/>
            <w:vAlign w:val="center"/>
          </w:tcPr>
          <w:p w:rsidR="00637CE1" w:rsidRPr="00637CE1" w:rsidRDefault="00637CE1" w:rsidP="00637CE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35 030,25</w:t>
            </w:r>
          </w:p>
        </w:tc>
        <w:tc>
          <w:tcPr>
            <w:tcW w:w="709" w:type="dxa"/>
            <w:vAlign w:val="center"/>
          </w:tcPr>
          <w:p w:rsidR="00D56919" w:rsidRPr="00637CE1" w:rsidRDefault="00637CE1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1,2</w:t>
            </w:r>
          </w:p>
        </w:tc>
        <w:tc>
          <w:tcPr>
            <w:tcW w:w="1418" w:type="dxa"/>
            <w:vAlign w:val="center"/>
          </w:tcPr>
          <w:p w:rsidR="00D56919" w:rsidRPr="00637CE1" w:rsidRDefault="00637CE1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30 765,25</w:t>
            </w:r>
          </w:p>
        </w:tc>
        <w:tc>
          <w:tcPr>
            <w:tcW w:w="708" w:type="dxa"/>
            <w:vAlign w:val="center"/>
          </w:tcPr>
          <w:p w:rsidR="00D56919" w:rsidRPr="00637CE1" w:rsidRDefault="00637CE1" w:rsidP="00637CE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vAlign w:val="center"/>
          </w:tcPr>
          <w:p w:rsidR="00D56919" w:rsidRPr="00637CE1" w:rsidRDefault="00637CE1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20 795,25</w:t>
            </w:r>
          </w:p>
        </w:tc>
        <w:tc>
          <w:tcPr>
            <w:tcW w:w="709" w:type="dxa"/>
            <w:vAlign w:val="center"/>
          </w:tcPr>
          <w:p w:rsidR="00D56919" w:rsidRPr="00637CE1" w:rsidRDefault="00637CE1" w:rsidP="00637CE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0,7</w:t>
            </w:r>
          </w:p>
        </w:tc>
      </w:tr>
      <w:tr w:rsidR="00637CE1" w:rsidTr="00637CE1">
        <w:tc>
          <w:tcPr>
            <w:tcW w:w="1844" w:type="dxa"/>
          </w:tcPr>
          <w:p w:rsidR="00D56919" w:rsidRPr="00637CE1" w:rsidRDefault="00D56919" w:rsidP="00D56919">
            <w:pPr>
              <w:jc w:val="center"/>
              <w:rPr>
                <w:sz w:val="22"/>
                <w:szCs w:val="22"/>
              </w:rPr>
            </w:pPr>
            <w:proofErr w:type="spellStart"/>
            <w:r w:rsidRPr="00637CE1">
              <w:rPr>
                <w:sz w:val="22"/>
                <w:szCs w:val="22"/>
              </w:rPr>
              <w:t>Физ.культура</w:t>
            </w:r>
            <w:proofErr w:type="spellEnd"/>
            <w:r w:rsidRPr="00637CE1">
              <w:rPr>
                <w:sz w:val="22"/>
                <w:szCs w:val="22"/>
              </w:rPr>
              <w:t xml:space="preserve"> и спорт</w:t>
            </w:r>
          </w:p>
        </w:tc>
        <w:tc>
          <w:tcPr>
            <w:tcW w:w="1417" w:type="dxa"/>
            <w:vAlign w:val="center"/>
          </w:tcPr>
          <w:p w:rsidR="00D56919" w:rsidRPr="00637CE1" w:rsidRDefault="00637CE1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28 560,2</w:t>
            </w:r>
          </w:p>
        </w:tc>
        <w:tc>
          <w:tcPr>
            <w:tcW w:w="709" w:type="dxa"/>
            <w:vAlign w:val="center"/>
          </w:tcPr>
          <w:p w:rsidR="00D56919" w:rsidRPr="00637CE1" w:rsidRDefault="00637CE1" w:rsidP="00637CE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D56919" w:rsidRPr="00637CE1" w:rsidRDefault="00637CE1" w:rsidP="0089133A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</w:t>
            </w:r>
            <w:r w:rsidR="0089133A">
              <w:rPr>
                <w:sz w:val="22"/>
                <w:szCs w:val="22"/>
              </w:rPr>
              <w:t>9</w:t>
            </w:r>
            <w:r w:rsidRPr="00637CE1">
              <w:rPr>
                <w:sz w:val="22"/>
                <w:szCs w:val="22"/>
              </w:rPr>
              <w:t> </w:t>
            </w:r>
            <w:r w:rsidR="0089133A">
              <w:rPr>
                <w:sz w:val="22"/>
                <w:szCs w:val="22"/>
              </w:rPr>
              <w:t>8</w:t>
            </w:r>
            <w:r w:rsidRPr="00637CE1">
              <w:rPr>
                <w:sz w:val="22"/>
                <w:szCs w:val="22"/>
              </w:rPr>
              <w:t>38,0</w:t>
            </w:r>
          </w:p>
        </w:tc>
        <w:tc>
          <w:tcPr>
            <w:tcW w:w="709" w:type="dxa"/>
            <w:vAlign w:val="center"/>
          </w:tcPr>
          <w:p w:rsidR="00D56919" w:rsidRPr="00637CE1" w:rsidRDefault="00637CE1" w:rsidP="0089133A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0,</w:t>
            </w:r>
            <w:r w:rsidR="0089133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D56919" w:rsidRPr="00637CE1" w:rsidRDefault="00637CE1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17 538,0</w:t>
            </w:r>
          </w:p>
        </w:tc>
        <w:tc>
          <w:tcPr>
            <w:tcW w:w="708" w:type="dxa"/>
            <w:vAlign w:val="center"/>
          </w:tcPr>
          <w:p w:rsidR="00D56919" w:rsidRPr="00637CE1" w:rsidRDefault="00637CE1" w:rsidP="00637CE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D56919" w:rsidRPr="00637CE1" w:rsidRDefault="00637CE1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17 538,0</w:t>
            </w:r>
          </w:p>
        </w:tc>
        <w:tc>
          <w:tcPr>
            <w:tcW w:w="709" w:type="dxa"/>
            <w:vAlign w:val="center"/>
          </w:tcPr>
          <w:p w:rsidR="00D56919" w:rsidRPr="00637CE1" w:rsidRDefault="00637CE1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0,6</w:t>
            </w:r>
          </w:p>
        </w:tc>
      </w:tr>
      <w:tr w:rsidR="00637CE1" w:rsidRPr="00637CE1" w:rsidTr="00637CE1">
        <w:tc>
          <w:tcPr>
            <w:tcW w:w="1844" w:type="dxa"/>
          </w:tcPr>
          <w:p w:rsidR="00D56919" w:rsidRPr="00637CE1" w:rsidRDefault="00D56919" w:rsidP="00D56919">
            <w:pPr>
              <w:jc w:val="center"/>
              <w:rPr>
                <w:b/>
                <w:sz w:val="22"/>
                <w:szCs w:val="22"/>
              </w:rPr>
            </w:pPr>
            <w:r w:rsidRPr="00637CE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D56919" w:rsidRPr="00637CE1" w:rsidRDefault="00637CE1" w:rsidP="00D56919">
            <w:pPr>
              <w:jc w:val="center"/>
              <w:rPr>
                <w:b/>
                <w:sz w:val="22"/>
                <w:szCs w:val="22"/>
              </w:rPr>
            </w:pPr>
            <w:r w:rsidRPr="00637CE1">
              <w:rPr>
                <w:b/>
                <w:sz w:val="22"/>
                <w:szCs w:val="22"/>
              </w:rPr>
              <w:t>2 008 314,9</w:t>
            </w:r>
          </w:p>
        </w:tc>
        <w:tc>
          <w:tcPr>
            <w:tcW w:w="709" w:type="dxa"/>
            <w:vAlign w:val="center"/>
          </w:tcPr>
          <w:p w:rsidR="00D56919" w:rsidRPr="00637CE1" w:rsidRDefault="00637CE1" w:rsidP="00637CE1">
            <w:pPr>
              <w:jc w:val="center"/>
              <w:rPr>
                <w:b/>
                <w:sz w:val="22"/>
                <w:szCs w:val="22"/>
              </w:rPr>
            </w:pPr>
            <w:r w:rsidRPr="00637CE1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417" w:type="dxa"/>
            <w:vAlign w:val="center"/>
          </w:tcPr>
          <w:p w:rsidR="00D56919" w:rsidRPr="00637CE1" w:rsidRDefault="00637CE1" w:rsidP="0089133A">
            <w:pPr>
              <w:jc w:val="center"/>
              <w:rPr>
                <w:b/>
                <w:sz w:val="22"/>
                <w:szCs w:val="22"/>
              </w:rPr>
            </w:pPr>
            <w:r w:rsidRPr="00637CE1">
              <w:rPr>
                <w:b/>
                <w:sz w:val="22"/>
                <w:szCs w:val="22"/>
              </w:rPr>
              <w:t>1 92</w:t>
            </w:r>
            <w:r w:rsidR="0089133A">
              <w:rPr>
                <w:b/>
                <w:sz w:val="22"/>
                <w:szCs w:val="22"/>
              </w:rPr>
              <w:t>9</w:t>
            </w:r>
            <w:r w:rsidRPr="00637CE1">
              <w:rPr>
                <w:b/>
                <w:sz w:val="22"/>
                <w:szCs w:val="22"/>
              </w:rPr>
              <w:t> </w:t>
            </w:r>
            <w:r w:rsidR="0089133A">
              <w:rPr>
                <w:b/>
                <w:sz w:val="22"/>
                <w:szCs w:val="22"/>
              </w:rPr>
              <w:t>5</w:t>
            </w:r>
            <w:r w:rsidRPr="00637CE1">
              <w:rPr>
                <w:b/>
                <w:sz w:val="22"/>
                <w:szCs w:val="22"/>
              </w:rPr>
              <w:t>39,25</w:t>
            </w:r>
          </w:p>
        </w:tc>
        <w:tc>
          <w:tcPr>
            <w:tcW w:w="709" w:type="dxa"/>
            <w:vAlign w:val="center"/>
          </w:tcPr>
          <w:p w:rsidR="00D56919" w:rsidRPr="00637CE1" w:rsidRDefault="00637CE1" w:rsidP="0089133A">
            <w:pPr>
              <w:jc w:val="center"/>
              <w:rPr>
                <w:b/>
                <w:sz w:val="22"/>
                <w:szCs w:val="22"/>
              </w:rPr>
            </w:pPr>
            <w:r w:rsidRPr="00637CE1">
              <w:rPr>
                <w:b/>
                <w:sz w:val="22"/>
                <w:szCs w:val="22"/>
              </w:rPr>
              <w:t>66,</w:t>
            </w:r>
            <w:r w:rsidR="008913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D56919" w:rsidRPr="00637CE1" w:rsidRDefault="00637CE1" w:rsidP="00D56919">
            <w:pPr>
              <w:jc w:val="center"/>
              <w:rPr>
                <w:b/>
                <w:sz w:val="22"/>
                <w:szCs w:val="22"/>
              </w:rPr>
            </w:pPr>
            <w:r w:rsidRPr="00637CE1">
              <w:rPr>
                <w:b/>
                <w:sz w:val="22"/>
                <w:szCs w:val="22"/>
              </w:rPr>
              <w:t>1 938 077,25</w:t>
            </w:r>
          </w:p>
        </w:tc>
        <w:tc>
          <w:tcPr>
            <w:tcW w:w="708" w:type="dxa"/>
            <w:vAlign w:val="center"/>
          </w:tcPr>
          <w:p w:rsidR="00D56919" w:rsidRPr="00637CE1" w:rsidRDefault="00637CE1" w:rsidP="00D56919">
            <w:pPr>
              <w:jc w:val="center"/>
              <w:rPr>
                <w:b/>
                <w:sz w:val="22"/>
                <w:szCs w:val="22"/>
              </w:rPr>
            </w:pPr>
            <w:r w:rsidRPr="00637CE1">
              <w:rPr>
                <w:b/>
                <w:sz w:val="22"/>
                <w:szCs w:val="22"/>
              </w:rPr>
              <w:t>65,6</w:t>
            </w:r>
          </w:p>
        </w:tc>
        <w:tc>
          <w:tcPr>
            <w:tcW w:w="1418" w:type="dxa"/>
            <w:vAlign w:val="center"/>
          </w:tcPr>
          <w:p w:rsidR="00D56919" w:rsidRPr="00637CE1" w:rsidRDefault="00637CE1" w:rsidP="00D56919">
            <w:pPr>
              <w:jc w:val="center"/>
              <w:rPr>
                <w:b/>
                <w:sz w:val="22"/>
                <w:szCs w:val="22"/>
              </w:rPr>
            </w:pPr>
            <w:r w:rsidRPr="00637CE1">
              <w:rPr>
                <w:b/>
                <w:sz w:val="22"/>
                <w:szCs w:val="22"/>
              </w:rPr>
              <w:t>1 983 307,25</w:t>
            </w:r>
          </w:p>
        </w:tc>
        <w:tc>
          <w:tcPr>
            <w:tcW w:w="709" w:type="dxa"/>
            <w:vAlign w:val="center"/>
          </w:tcPr>
          <w:p w:rsidR="00D56919" w:rsidRPr="00637CE1" w:rsidRDefault="00637CE1" w:rsidP="00637CE1">
            <w:pPr>
              <w:jc w:val="center"/>
              <w:rPr>
                <w:b/>
                <w:sz w:val="22"/>
                <w:szCs w:val="22"/>
              </w:rPr>
            </w:pPr>
            <w:r w:rsidRPr="00637CE1">
              <w:rPr>
                <w:b/>
                <w:sz w:val="22"/>
                <w:szCs w:val="22"/>
              </w:rPr>
              <w:t>68,0</w:t>
            </w:r>
          </w:p>
        </w:tc>
      </w:tr>
    </w:tbl>
    <w:p w:rsidR="00FA66C5" w:rsidRPr="00637CE1" w:rsidRDefault="00FA66C5" w:rsidP="009F0A25">
      <w:pPr>
        <w:ind w:firstLine="426"/>
        <w:jc w:val="center"/>
        <w:rPr>
          <w:b/>
          <w:sz w:val="26"/>
          <w:szCs w:val="26"/>
        </w:rPr>
      </w:pPr>
    </w:p>
    <w:p w:rsidR="00F942F9" w:rsidRPr="00C1427A" w:rsidRDefault="00921A9B" w:rsidP="00BD00B4">
      <w:pPr>
        <w:ind w:firstLine="426"/>
        <w:jc w:val="both"/>
        <w:rPr>
          <w:sz w:val="26"/>
          <w:szCs w:val="26"/>
        </w:rPr>
      </w:pPr>
      <w:r w:rsidRPr="00C1427A">
        <w:rPr>
          <w:sz w:val="26"/>
          <w:szCs w:val="26"/>
        </w:rPr>
        <w:t>В 201</w:t>
      </w:r>
      <w:r w:rsidR="009335E7" w:rsidRPr="00C1427A">
        <w:rPr>
          <w:sz w:val="26"/>
          <w:szCs w:val="26"/>
        </w:rPr>
        <w:t>5</w:t>
      </w:r>
      <w:r w:rsidRPr="00C1427A">
        <w:rPr>
          <w:sz w:val="26"/>
          <w:szCs w:val="26"/>
        </w:rPr>
        <w:t xml:space="preserve"> году н</w:t>
      </w:r>
      <w:r w:rsidR="00263114" w:rsidRPr="00C1427A">
        <w:rPr>
          <w:sz w:val="26"/>
          <w:szCs w:val="26"/>
        </w:rPr>
        <w:t>а социально-культурную сферу запланиро</w:t>
      </w:r>
      <w:r w:rsidR="0058546A" w:rsidRPr="00C1427A">
        <w:rPr>
          <w:sz w:val="26"/>
          <w:szCs w:val="26"/>
        </w:rPr>
        <w:t>ваны расходы в сумме 1</w:t>
      </w:r>
      <w:r w:rsidR="00BB43F8" w:rsidRPr="00C1427A">
        <w:rPr>
          <w:sz w:val="26"/>
          <w:szCs w:val="26"/>
        </w:rPr>
        <w:t> </w:t>
      </w:r>
      <w:r w:rsidR="009335E7" w:rsidRPr="00C1427A">
        <w:rPr>
          <w:sz w:val="26"/>
          <w:szCs w:val="26"/>
        </w:rPr>
        <w:t>92</w:t>
      </w:r>
      <w:r w:rsidR="0089133A">
        <w:rPr>
          <w:sz w:val="26"/>
          <w:szCs w:val="26"/>
        </w:rPr>
        <w:t>9</w:t>
      </w:r>
      <w:r w:rsidR="00BB43F8" w:rsidRPr="00C1427A">
        <w:rPr>
          <w:sz w:val="26"/>
          <w:szCs w:val="26"/>
        </w:rPr>
        <w:t> </w:t>
      </w:r>
      <w:r w:rsidR="0089133A">
        <w:rPr>
          <w:sz w:val="26"/>
          <w:szCs w:val="26"/>
        </w:rPr>
        <w:t>5</w:t>
      </w:r>
      <w:r w:rsidR="009335E7" w:rsidRPr="00C1427A">
        <w:rPr>
          <w:sz w:val="26"/>
          <w:szCs w:val="26"/>
        </w:rPr>
        <w:t>39</w:t>
      </w:r>
      <w:r w:rsidR="00BB43F8" w:rsidRPr="00C1427A">
        <w:rPr>
          <w:sz w:val="26"/>
          <w:szCs w:val="26"/>
        </w:rPr>
        <w:t>,</w:t>
      </w:r>
      <w:r w:rsidR="009335E7" w:rsidRPr="00C1427A">
        <w:rPr>
          <w:sz w:val="26"/>
          <w:szCs w:val="26"/>
        </w:rPr>
        <w:t>25</w:t>
      </w:r>
      <w:r w:rsidR="00263114" w:rsidRPr="00C1427A">
        <w:rPr>
          <w:sz w:val="26"/>
          <w:szCs w:val="26"/>
        </w:rPr>
        <w:t xml:space="preserve"> тыс. рублей, что составляет </w:t>
      </w:r>
      <w:r w:rsidR="00BB43F8" w:rsidRPr="00C1427A">
        <w:rPr>
          <w:sz w:val="26"/>
          <w:szCs w:val="26"/>
        </w:rPr>
        <w:t>6</w:t>
      </w:r>
      <w:r w:rsidR="009335E7" w:rsidRPr="00C1427A">
        <w:rPr>
          <w:sz w:val="26"/>
          <w:szCs w:val="26"/>
        </w:rPr>
        <w:t>6</w:t>
      </w:r>
      <w:r w:rsidR="00BB43F8" w:rsidRPr="00C1427A">
        <w:rPr>
          <w:sz w:val="26"/>
          <w:szCs w:val="26"/>
        </w:rPr>
        <w:t>,</w:t>
      </w:r>
      <w:r w:rsidR="0089133A">
        <w:rPr>
          <w:sz w:val="26"/>
          <w:szCs w:val="26"/>
        </w:rPr>
        <w:t>30</w:t>
      </w:r>
      <w:r w:rsidR="00263114" w:rsidRPr="00C1427A">
        <w:rPr>
          <w:sz w:val="26"/>
          <w:szCs w:val="26"/>
        </w:rPr>
        <w:t xml:space="preserve"> </w:t>
      </w:r>
      <w:r w:rsidR="00E26AA3" w:rsidRPr="00C1427A">
        <w:rPr>
          <w:sz w:val="26"/>
          <w:szCs w:val="26"/>
        </w:rPr>
        <w:t>%</w:t>
      </w:r>
      <w:r w:rsidR="00263114" w:rsidRPr="00C1427A">
        <w:rPr>
          <w:sz w:val="26"/>
          <w:szCs w:val="26"/>
        </w:rPr>
        <w:t xml:space="preserve"> от общих расходов</w:t>
      </w:r>
      <w:r w:rsidR="00F942F9" w:rsidRPr="00C1427A">
        <w:rPr>
          <w:sz w:val="26"/>
          <w:szCs w:val="26"/>
        </w:rPr>
        <w:t xml:space="preserve"> проекта бюджета</w:t>
      </w:r>
      <w:r w:rsidR="00263114" w:rsidRPr="00C1427A">
        <w:rPr>
          <w:sz w:val="26"/>
          <w:szCs w:val="26"/>
        </w:rPr>
        <w:t xml:space="preserve">. </w:t>
      </w:r>
    </w:p>
    <w:p w:rsidR="00BB43F8" w:rsidRPr="00C1427A" w:rsidRDefault="00263114" w:rsidP="00BD00B4">
      <w:pPr>
        <w:ind w:firstLine="426"/>
        <w:jc w:val="both"/>
        <w:rPr>
          <w:sz w:val="26"/>
          <w:szCs w:val="26"/>
        </w:rPr>
      </w:pPr>
      <w:r w:rsidRPr="00C1427A">
        <w:rPr>
          <w:sz w:val="26"/>
          <w:szCs w:val="26"/>
        </w:rPr>
        <w:t>В 20</w:t>
      </w:r>
      <w:r w:rsidR="00BB43F8" w:rsidRPr="00C1427A">
        <w:rPr>
          <w:sz w:val="26"/>
          <w:szCs w:val="26"/>
        </w:rPr>
        <w:t>1</w:t>
      </w:r>
      <w:r w:rsidR="009335E7" w:rsidRPr="00C1427A">
        <w:rPr>
          <w:sz w:val="26"/>
          <w:szCs w:val="26"/>
        </w:rPr>
        <w:t>4</w:t>
      </w:r>
      <w:r w:rsidR="00B75927" w:rsidRPr="00C1427A">
        <w:rPr>
          <w:sz w:val="26"/>
          <w:szCs w:val="26"/>
        </w:rPr>
        <w:t xml:space="preserve"> году на содержание данной сферы </w:t>
      </w:r>
      <w:r w:rsidR="00366429" w:rsidRPr="00C1427A">
        <w:rPr>
          <w:sz w:val="26"/>
          <w:szCs w:val="26"/>
        </w:rPr>
        <w:t>ожидаются расходы в сумме</w:t>
      </w:r>
      <w:r w:rsidR="00B75927" w:rsidRPr="00C1427A">
        <w:rPr>
          <w:sz w:val="26"/>
          <w:szCs w:val="26"/>
        </w:rPr>
        <w:t xml:space="preserve"> </w:t>
      </w:r>
      <w:r w:rsidR="009335E7" w:rsidRPr="00C1427A">
        <w:rPr>
          <w:sz w:val="26"/>
          <w:szCs w:val="26"/>
        </w:rPr>
        <w:t>2</w:t>
      </w:r>
      <w:r w:rsidR="00BB43F8" w:rsidRPr="00C1427A">
        <w:rPr>
          <w:sz w:val="26"/>
          <w:szCs w:val="26"/>
        </w:rPr>
        <w:t> </w:t>
      </w:r>
      <w:r w:rsidR="009335E7" w:rsidRPr="00C1427A">
        <w:rPr>
          <w:sz w:val="26"/>
          <w:szCs w:val="26"/>
        </w:rPr>
        <w:t>00</w:t>
      </w:r>
      <w:r w:rsidR="00E26AA3" w:rsidRPr="00C1427A">
        <w:rPr>
          <w:sz w:val="26"/>
          <w:szCs w:val="26"/>
        </w:rPr>
        <w:t>8</w:t>
      </w:r>
      <w:r w:rsidR="00BB43F8" w:rsidRPr="00C1427A">
        <w:rPr>
          <w:sz w:val="26"/>
          <w:szCs w:val="26"/>
        </w:rPr>
        <w:t> </w:t>
      </w:r>
      <w:r w:rsidR="009335E7" w:rsidRPr="00C1427A">
        <w:rPr>
          <w:sz w:val="26"/>
          <w:szCs w:val="26"/>
        </w:rPr>
        <w:t>314</w:t>
      </w:r>
      <w:r w:rsidR="00BB43F8" w:rsidRPr="00C1427A">
        <w:rPr>
          <w:sz w:val="26"/>
          <w:szCs w:val="26"/>
        </w:rPr>
        <w:t>,</w:t>
      </w:r>
      <w:r w:rsidR="009335E7" w:rsidRPr="00C1427A">
        <w:rPr>
          <w:sz w:val="26"/>
          <w:szCs w:val="26"/>
        </w:rPr>
        <w:t>90</w:t>
      </w:r>
      <w:r w:rsidR="00B75927" w:rsidRPr="00C1427A">
        <w:rPr>
          <w:sz w:val="26"/>
          <w:szCs w:val="26"/>
        </w:rPr>
        <w:t xml:space="preserve"> тыс. рублей</w:t>
      </w:r>
      <w:r w:rsidR="00E26AA3" w:rsidRPr="00C1427A">
        <w:rPr>
          <w:sz w:val="26"/>
          <w:szCs w:val="26"/>
        </w:rPr>
        <w:t xml:space="preserve"> или </w:t>
      </w:r>
      <w:r w:rsidR="009335E7" w:rsidRPr="00C1427A">
        <w:rPr>
          <w:sz w:val="26"/>
          <w:szCs w:val="26"/>
        </w:rPr>
        <w:t>60</w:t>
      </w:r>
      <w:r w:rsidR="00E26AA3" w:rsidRPr="00C1427A">
        <w:rPr>
          <w:sz w:val="26"/>
          <w:szCs w:val="26"/>
        </w:rPr>
        <w:t>,</w:t>
      </w:r>
      <w:r w:rsidR="009335E7" w:rsidRPr="00C1427A">
        <w:rPr>
          <w:sz w:val="26"/>
          <w:szCs w:val="26"/>
        </w:rPr>
        <w:t>04</w:t>
      </w:r>
      <w:r w:rsidR="00E26AA3" w:rsidRPr="00C1427A">
        <w:rPr>
          <w:sz w:val="26"/>
          <w:szCs w:val="26"/>
        </w:rPr>
        <w:t>% от уточненн</w:t>
      </w:r>
      <w:r w:rsidR="00366429" w:rsidRPr="00C1427A">
        <w:rPr>
          <w:sz w:val="26"/>
          <w:szCs w:val="26"/>
        </w:rPr>
        <w:t>ого бюджета</w:t>
      </w:r>
      <w:r w:rsidR="00E26AA3" w:rsidRPr="00C1427A">
        <w:rPr>
          <w:sz w:val="26"/>
          <w:szCs w:val="26"/>
        </w:rPr>
        <w:t xml:space="preserve"> 201</w:t>
      </w:r>
      <w:r w:rsidR="009335E7" w:rsidRPr="00C1427A">
        <w:rPr>
          <w:sz w:val="26"/>
          <w:szCs w:val="26"/>
        </w:rPr>
        <w:t>4</w:t>
      </w:r>
      <w:r w:rsidR="00E26AA3" w:rsidRPr="00C1427A">
        <w:rPr>
          <w:sz w:val="26"/>
          <w:szCs w:val="26"/>
        </w:rPr>
        <w:t xml:space="preserve"> года</w:t>
      </w:r>
      <w:r w:rsidR="00B75927" w:rsidRPr="00C1427A">
        <w:rPr>
          <w:sz w:val="26"/>
          <w:szCs w:val="26"/>
        </w:rPr>
        <w:t>.</w:t>
      </w:r>
      <w:r w:rsidR="00C244FF" w:rsidRPr="00C1427A">
        <w:rPr>
          <w:sz w:val="26"/>
          <w:szCs w:val="26"/>
        </w:rPr>
        <w:t xml:space="preserve"> В целом </w:t>
      </w:r>
      <w:r w:rsidR="00BA7F06" w:rsidRPr="00C1427A">
        <w:rPr>
          <w:sz w:val="26"/>
          <w:szCs w:val="26"/>
        </w:rPr>
        <w:t>расходы</w:t>
      </w:r>
      <w:r w:rsidR="00BB43F8" w:rsidRPr="00C1427A">
        <w:rPr>
          <w:sz w:val="26"/>
          <w:szCs w:val="26"/>
        </w:rPr>
        <w:t xml:space="preserve"> </w:t>
      </w:r>
      <w:r w:rsidR="00F942F9" w:rsidRPr="00C1427A">
        <w:rPr>
          <w:sz w:val="26"/>
          <w:szCs w:val="26"/>
        </w:rPr>
        <w:t xml:space="preserve">на социально-культурную сферу </w:t>
      </w:r>
      <w:r w:rsidR="00E26AA3" w:rsidRPr="00C1427A">
        <w:rPr>
          <w:sz w:val="26"/>
          <w:szCs w:val="26"/>
        </w:rPr>
        <w:t xml:space="preserve">снижены на </w:t>
      </w:r>
      <w:r w:rsidR="0089133A">
        <w:rPr>
          <w:sz w:val="26"/>
          <w:szCs w:val="26"/>
        </w:rPr>
        <w:t>7</w:t>
      </w:r>
      <w:r w:rsidR="009335E7" w:rsidRPr="00C1427A">
        <w:rPr>
          <w:sz w:val="26"/>
          <w:szCs w:val="26"/>
        </w:rPr>
        <w:t>8</w:t>
      </w:r>
      <w:r w:rsidR="00BB43F8" w:rsidRPr="00C1427A">
        <w:rPr>
          <w:sz w:val="26"/>
          <w:szCs w:val="26"/>
        </w:rPr>
        <w:t> </w:t>
      </w:r>
      <w:r w:rsidR="0089133A">
        <w:rPr>
          <w:sz w:val="26"/>
          <w:szCs w:val="26"/>
        </w:rPr>
        <w:t>7</w:t>
      </w:r>
      <w:r w:rsidR="00E26AA3" w:rsidRPr="00C1427A">
        <w:rPr>
          <w:sz w:val="26"/>
          <w:szCs w:val="26"/>
        </w:rPr>
        <w:t>7</w:t>
      </w:r>
      <w:r w:rsidR="009335E7" w:rsidRPr="00C1427A">
        <w:rPr>
          <w:sz w:val="26"/>
          <w:szCs w:val="26"/>
        </w:rPr>
        <w:t>5</w:t>
      </w:r>
      <w:r w:rsidR="00BB43F8" w:rsidRPr="00C1427A">
        <w:rPr>
          <w:sz w:val="26"/>
          <w:szCs w:val="26"/>
        </w:rPr>
        <w:t>,</w:t>
      </w:r>
      <w:r w:rsidR="009335E7" w:rsidRPr="00C1427A">
        <w:rPr>
          <w:sz w:val="26"/>
          <w:szCs w:val="26"/>
        </w:rPr>
        <w:t>6</w:t>
      </w:r>
      <w:r w:rsidR="00E26AA3" w:rsidRPr="00C1427A">
        <w:rPr>
          <w:sz w:val="26"/>
          <w:szCs w:val="26"/>
        </w:rPr>
        <w:t>5</w:t>
      </w:r>
      <w:r w:rsidR="00BB43F8" w:rsidRPr="00C1427A">
        <w:rPr>
          <w:sz w:val="26"/>
          <w:szCs w:val="26"/>
        </w:rPr>
        <w:t xml:space="preserve"> тыс. рублей</w:t>
      </w:r>
      <w:r w:rsidR="00970FEC" w:rsidRPr="00C1427A">
        <w:rPr>
          <w:sz w:val="26"/>
          <w:szCs w:val="26"/>
        </w:rPr>
        <w:t>, в сравнении с ожидаемыми расходами 201</w:t>
      </w:r>
      <w:r w:rsidR="009335E7" w:rsidRPr="00C1427A">
        <w:rPr>
          <w:sz w:val="26"/>
          <w:szCs w:val="26"/>
        </w:rPr>
        <w:t>4</w:t>
      </w:r>
      <w:r w:rsidR="00970FEC" w:rsidRPr="00C1427A">
        <w:rPr>
          <w:sz w:val="26"/>
          <w:szCs w:val="26"/>
        </w:rPr>
        <w:t xml:space="preserve"> года</w:t>
      </w:r>
      <w:r w:rsidR="00BB43F8" w:rsidRPr="00C1427A">
        <w:rPr>
          <w:sz w:val="26"/>
          <w:szCs w:val="26"/>
        </w:rPr>
        <w:t>.</w:t>
      </w:r>
      <w:r w:rsidR="00970FEC" w:rsidRPr="00C1427A">
        <w:rPr>
          <w:sz w:val="26"/>
          <w:szCs w:val="26"/>
        </w:rPr>
        <w:t xml:space="preserve"> В то же время, в сравнении с </w:t>
      </w:r>
      <w:r w:rsidR="0089133A">
        <w:rPr>
          <w:sz w:val="26"/>
          <w:szCs w:val="26"/>
        </w:rPr>
        <w:t xml:space="preserve">первоначально </w:t>
      </w:r>
      <w:r w:rsidR="00970FEC" w:rsidRPr="00C1427A">
        <w:rPr>
          <w:sz w:val="26"/>
          <w:szCs w:val="26"/>
        </w:rPr>
        <w:t>утвержденным бюджет</w:t>
      </w:r>
      <w:r w:rsidR="00AA3B0D">
        <w:rPr>
          <w:sz w:val="26"/>
          <w:szCs w:val="26"/>
        </w:rPr>
        <w:t>ом</w:t>
      </w:r>
      <w:r w:rsidR="00970FEC" w:rsidRPr="00C1427A">
        <w:rPr>
          <w:sz w:val="26"/>
          <w:szCs w:val="26"/>
        </w:rPr>
        <w:t xml:space="preserve"> на 201</w:t>
      </w:r>
      <w:r w:rsidR="009335E7" w:rsidRPr="00C1427A">
        <w:rPr>
          <w:sz w:val="26"/>
          <w:szCs w:val="26"/>
        </w:rPr>
        <w:t>4</w:t>
      </w:r>
      <w:r w:rsidR="00970FEC" w:rsidRPr="00C1427A">
        <w:rPr>
          <w:sz w:val="26"/>
          <w:szCs w:val="26"/>
        </w:rPr>
        <w:t xml:space="preserve"> год, расходы на социально-культурную сферу в 201</w:t>
      </w:r>
      <w:r w:rsidR="00FE6366">
        <w:rPr>
          <w:sz w:val="26"/>
          <w:szCs w:val="26"/>
        </w:rPr>
        <w:t>5</w:t>
      </w:r>
      <w:r w:rsidR="00970FEC" w:rsidRPr="00C1427A">
        <w:rPr>
          <w:sz w:val="26"/>
          <w:szCs w:val="26"/>
        </w:rPr>
        <w:t xml:space="preserve"> году увеличены на </w:t>
      </w:r>
      <w:r w:rsidR="009335E7" w:rsidRPr="00C1427A">
        <w:rPr>
          <w:sz w:val="26"/>
          <w:szCs w:val="26"/>
        </w:rPr>
        <w:t>11</w:t>
      </w:r>
      <w:r w:rsidR="00671D15">
        <w:rPr>
          <w:sz w:val="26"/>
          <w:szCs w:val="26"/>
        </w:rPr>
        <w:t>5</w:t>
      </w:r>
      <w:r w:rsidR="00970FEC" w:rsidRPr="00C1427A">
        <w:rPr>
          <w:sz w:val="26"/>
          <w:szCs w:val="26"/>
        </w:rPr>
        <w:t> </w:t>
      </w:r>
      <w:r w:rsidR="00671D15">
        <w:rPr>
          <w:sz w:val="26"/>
          <w:szCs w:val="26"/>
        </w:rPr>
        <w:t>0</w:t>
      </w:r>
      <w:r w:rsidR="009335E7" w:rsidRPr="00C1427A">
        <w:rPr>
          <w:sz w:val="26"/>
          <w:szCs w:val="26"/>
        </w:rPr>
        <w:t>75</w:t>
      </w:r>
      <w:r w:rsidR="00970FEC" w:rsidRPr="00C1427A">
        <w:rPr>
          <w:sz w:val="26"/>
          <w:szCs w:val="26"/>
        </w:rPr>
        <w:t>,</w:t>
      </w:r>
      <w:r w:rsidR="009335E7" w:rsidRPr="00C1427A">
        <w:rPr>
          <w:sz w:val="26"/>
          <w:szCs w:val="26"/>
        </w:rPr>
        <w:t>39</w:t>
      </w:r>
      <w:r w:rsidR="00970FEC" w:rsidRPr="00C1427A">
        <w:rPr>
          <w:sz w:val="26"/>
          <w:szCs w:val="26"/>
        </w:rPr>
        <w:t xml:space="preserve"> тыс. рублей. </w:t>
      </w:r>
    </w:p>
    <w:p w:rsidR="00263114" w:rsidRPr="00C1427A" w:rsidRDefault="00263114" w:rsidP="00BD00B4">
      <w:pPr>
        <w:ind w:firstLine="426"/>
        <w:jc w:val="both"/>
        <w:rPr>
          <w:sz w:val="26"/>
          <w:szCs w:val="26"/>
        </w:rPr>
      </w:pPr>
      <w:r w:rsidRPr="00C1427A">
        <w:rPr>
          <w:sz w:val="26"/>
          <w:szCs w:val="26"/>
        </w:rPr>
        <w:t>Структура</w:t>
      </w:r>
      <w:r w:rsidR="00152847" w:rsidRPr="00C1427A">
        <w:rPr>
          <w:sz w:val="26"/>
          <w:szCs w:val="26"/>
        </w:rPr>
        <w:t xml:space="preserve"> запланированных</w:t>
      </w:r>
      <w:r w:rsidRPr="00C1427A">
        <w:rPr>
          <w:sz w:val="26"/>
          <w:szCs w:val="26"/>
        </w:rPr>
        <w:t xml:space="preserve"> расходов на социальн</w:t>
      </w:r>
      <w:r w:rsidR="00F942F9" w:rsidRPr="00C1427A">
        <w:rPr>
          <w:sz w:val="26"/>
          <w:szCs w:val="26"/>
        </w:rPr>
        <w:t>о-культурн</w:t>
      </w:r>
      <w:r w:rsidRPr="00C1427A">
        <w:rPr>
          <w:sz w:val="26"/>
          <w:szCs w:val="26"/>
        </w:rPr>
        <w:t>ую сферу представлена в таблице</w:t>
      </w:r>
      <w:r w:rsidR="00D62BD0" w:rsidRPr="00C1427A">
        <w:rPr>
          <w:sz w:val="26"/>
          <w:szCs w:val="26"/>
        </w:rPr>
        <w:t xml:space="preserve"> </w:t>
      </w:r>
      <w:r w:rsidR="00DA557E">
        <w:rPr>
          <w:sz w:val="26"/>
          <w:szCs w:val="26"/>
        </w:rPr>
        <w:t>2</w:t>
      </w:r>
      <w:r w:rsidR="00635563">
        <w:rPr>
          <w:sz w:val="26"/>
          <w:szCs w:val="26"/>
        </w:rPr>
        <w:t>1</w:t>
      </w:r>
      <w:r w:rsidRPr="00C1427A">
        <w:rPr>
          <w:sz w:val="26"/>
          <w:szCs w:val="26"/>
        </w:rPr>
        <w:t>:</w:t>
      </w:r>
    </w:p>
    <w:p w:rsidR="000E1EA9" w:rsidRDefault="00D62BD0" w:rsidP="00D62BD0">
      <w:pPr>
        <w:jc w:val="center"/>
      </w:pPr>
      <w:r>
        <w:rPr>
          <w:b/>
        </w:rPr>
        <w:t xml:space="preserve">Таблица </w:t>
      </w:r>
      <w:r w:rsidR="00DA557E">
        <w:rPr>
          <w:b/>
        </w:rPr>
        <w:t>2</w:t>
      </w:r>
      <w:r w:rsidR="00635563">
        <w:rPr>
          <w:b/>
        </w:rPr>
        <w:t>1</w:t>
      </w:r>
    </w:p>
    <w:p w:rsidR="00263114" w:rsidRPr="00921A9B" w:rsidRDefault="00263114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r w:rsidR="00921A9B">
        <w:t xml:space="preserve">   </w:t>
      </w:r>
      <w:r>
        <w:t xml:space="preserve">         </w:t>
      </w:r>
      <w:r w:rsidRPr="00921A9B">
        <w:rPr>
          <w:sz w:val="20"/>
          <w:szCs w:val="20"/>
        </w:rPr>
        <w:t>тыс. рублей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559"/>
        <w:gridCol w:w="1418"/>
        <w:gridCol w:w="992"/>
        <w:gridCol w:w="992"/>
        <w:gridCol w:w="1285"/>
      </w:tblGrid>
      <w:tr w:rsidR="00030F42" w:rsidRPr="00954880" w:rsidTr="006E274D">
        <w:trPr>
          <w:jc w:val="center"/>
        </w:trPr>
        <w:tc>
          <w:tcPr>
            <w:tcW w:w="2269" w:type="dxa"/>
          </w:tcPr>
          <w:p w:rsidR="00E73E0D" w:rsidRPr="00195D7F" w:rsidRDefault="00E73E0D" w:rsidP="00954880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Разделы,</w:t>
            </w:r>
          </w:p>
          <w:p w:rsidR="00E73E0D" w:rsidRPr="00195D7F" w:rsidRDefault="00E73E0D" w:rsidP="00954880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Подразделы</w:t>
            </w:r>
          </w:p>
        </w:tc>
        <w:tc>
          <w:tcPr>
            <w:tcW w:w="1417" w:type="dxa"/>
          </w:tcPr>
          <w:p w:rsidR="00030F42" w:rsidRPr="00195D7F" w:rsidRDefault="00AA3B0D" w:rsidP="00030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030F42" w:rsidRPr="00195D7F">
              <w:rPr>
                <w:sz w:val="22"/>
                <w:szCs w:val="22"/>
              </w:rPr>
              <w:t>юджет</w:t>
            </w:r>
          </w:p>
          <w:p w:rsidR="00E73E0D" w:rsidRPr="00195D7F" w:rsidRDefault="00030F42" w:rsidP="00FE6978">
            <w:pPr>
              <w:pStyle w:val="20"/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на 201</w:t>
            </w:r>
            <w:r w:rsidR="00FE6978" w:rsidRPr="00FE69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г.</w:t>
            </w:r>
            <w:r w:rsidRPr="00195D7F">
              <w:rPr>
                <w:sz w:val="22"/>
                <w:szCs w:val="22"/>
              </w:rPr>
              <w:t xml:space="preserve"> Решение Думы № </w:t>
            </w:r>
            <w:r w:rsidR="00FE6978" w:rsidRPr="00FE6978">
              <w:rPr>
                <w:sz w:val="22"/>
                <w:szCs w:val="22"/>
              </w:rPr>
              <w:t>282</w:t>
            </w:r>
            <w:r w:rsidRPr="00195D7F">
              <w:rPr>
                <w:sz w:val="22"/>
                <w:szCs w:val="22"/>
              </w:rPr>
              <w:t xml:space="preserve">-НПА от </w:t>
            </w:r>
            <w:r>
              <w:rPr>
                <w:sz w:val="22"/>
                <w:szCs w:val="22"/>
              </w:rPr>
              <w:t>1</w:t>
            </w:r>
            <w:r w:rsidR="00FE6978" w:rsidRPr="00FE6978">
              <w:rPr>
                <w:sz w:val="22"/>
                <w:szCs w:val="22"/>
              </w:rPr>
              <w:t>0</w:t>
            </w:r>
            <w:r w:rsidRPr="00195D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FE6978" w:rsidRPr="00FE6978">
              <w:rPr>
                <w:sz w:val="22"/>
                <w:szCs w:val="22"/>
              </w:rPr>
              <w:t>2</w:t>
            </w:r>
            <w:r w:rsidRPr="00195D7F">
              <w:rPr>
                <w:sz w:val="22"/>
                <w:szCs w:val="22"/>
              </w:rPr>
              <w:t>.1</w:t>
            </w:r>
            <w:r w:rsidR="00FE6978">
              <w:rPr>
                <w:sz w:val="22"/>
                <w:szCs w:val="22"/>
              </w:rPr>
              <w:t>3</w:t>
            </w:r>
            <w:r w:rsidRPr="00195D7F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E73E0D" w:rsidRPr="00195D7F" w:rsidRDefault="00E73E0D" w:rsidP="00D456B5">
            <w:pPr>
              <w:pStyle w:val="20"/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Уточненный бюджет</w:t>
            </w:r>
            <w:r w:rsidR="00366429">
              <w:rPr>
                <w:sz w:val="22"/>
                <w:szCs w:val="22"/>
              </w:rPr>
              <w:t xml:space="preserve"> на 201</w:t>
            </w:r>
            <w:r w:rsidR="00FE6978" w:rsidRPr="00FE6978">
              <w:rPr>
                <w:sz w:val="22"/>
                <w:szCs w:val="22"/>
              </w:rPr>
              <w:t>4</w:t>
            </w:r>
            <w:r w:rsidR="00366429">
              <w:rPr>
                <w:sz w:val="22"/>
                <w:szCs w:val="22"/>
              </w:rPr>
              <w:t>г</w:t>
            </w:r>
            <w:r w:rsidRPr="00195D7F">
              <w:rPr>
                <w:sz w:val="22"/>
                <w:szCs w:val="22"/>
              </w:rPr>
              <w:t>.</w:t>
            </w:r>
          </w:p>
          <w:p w:rsidR="00E73E0D" w:rsidRPr="00195D7F" w:rsidRDefault="00E73E0D" w:rsidP="00FE6978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 xml:space="preserve">Решение Думы № </w:t>
            </w:r>
            <w:r>
              <w:rPr>
                <w:sz w:val="22"/>
                <w:szCs w:val="22"/>
              </w:rPr>
              <w:t>4</w:t>
            </w:r>
            <w:r w:rsidR="00FE6978" w:rsidRPr="00FE6978">
              <w:rPr>
                <w:sz w:val="22"/>
                <w:szCs w:val="22"/>
              </w:rPr>
              <w:t>86</w:t>
            </w:r>
            <w:r w:rsidRPr="00195D7F">
              <w:rPr>
                <w:sz w:val="22"/>
                <w:szCs w:val="22"/>
              </w:rPr>
              <w:t xml:space="preserve">-НПА от </w:t>
            </w:r>
            <w:r w:rsidR="00FE6978" w:rsidRPr="00FE6978">
              <w:rPr>
                <w:sz w:val="22"/>
                <w:szCs w:val="22"/>
              </w:rPr>
              <w:t>29</w:t>
            </w:r>
            <w:r w:rsidRPr="00195D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195D7F">
              <w:rPr>
                <w:sz w:val="22"/>
                <w:szCs w:val="22"/>
              </w:rPr>
              <w:t>0.1</w:t>
            </w:r>
            <w:r w:rsidR="00FE6978" w:rsidRPr="00FE6978">
              <w:rPr>
                <w:sz w:val="22"/>
                <w:szCs w:val="22"/>
              </w:rPr>
              <w:t>4</w:t>
            </w:r>
            <w:r w:rsidRPr="00195D7F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</w:tcPr>
          <w:p w:rsidR="00E73E0D" w:rsidRPr="00195D7F" w:rsidRDefault="00E73E0D" w:rsidP="00954880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Проект бюджета</w:t>
            </w:r>
          </w:p>
          <w:p w:rsidR="00E73E0D" w:rsidRPr="00195D7F" w:rsidRDefault="00E73E0D" w:rsidP="00FE6978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на 201</w:t>
            </w:r>
            <w:r w:rsidR="00FE6978">
              <w:rPr>
                <w:sz w:val="22"/>
                <w:szCs w:val="22"/>
                <w:lang w:val="en-US"/>
              </w:rPr>
              <w:t>5</w:t>
            </w:r>
            <w:r w:rsidRPr="00195D7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E73E0D" w:rsidRPr="00195D7F" w:rsidRDefault="00E73E0D" w:rsidP="00FE69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95D7F">
              <w:rPr>
                <w:sz w:val="22"/>
                <w:szCs w:val="22"/>
              </w:rPr>
              <w:t>Удель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195D7F">
              <w:rPr>
                <w:sz w:val="22"/>
                <w:szCs w:val="22"/>
              </w:rPr>
              <w:t xml:space="preserve"> вес в рас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 xml:space="preserve">ходах </w:t>
            </w:r>
            <w:proofErr w:type="spellStart"/>
            <w:r w:rsidRPr="00195D7F">
              <w:rPr>
                <w:sz w:val="22"/>
                <w:szCs w:val="22"/>
              </w:rPr>
              <w:t>бюдже</w:t>
            </w:r>
            <w:proofErr w:type="spellEnd"/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та 201</w:t>
            </w:r>
            <w:r w:rsidR="00FE6978" w:rsidRPr="00FE6978">
              <w:rPr>
                <w:sz w:val="22"/>
                <w:szCs w:val="22"/>
              </w:rPr>
              <w:t>4</w:t>
            </w:r>
            <w:r w:rsidRPr="00195D7F">
              <w:rPr>
                <w:sz w:val="22"/>
                <w:szCs w:val="22"/>
              </w:rPr>
              <w:t xml:space="preserve"> года</w:t>
            </w:r>
            <w:r w:rsidR="00030F42">
              <w:rPr>
                <w:sz w:val="22"/>
                <w:szCs w:val="22"/>
              </w:rPr>
              <w:t>, %</w:t>
            </w:r>
          </w:p>
        </w:tc>
        <w:tc>
          <w:tcPr>
            <w:tcW w:w="992" w:type="dxa"/>
          </w:tcPr>
          <w:p w:rsidR="00E73E0D" w:rsidRPr="00195D7F" w:rsidRDefault="00E73E0D" w:rsidP="00FE697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95D7F">
              <w:rPr>
                <w:sz w:val="22"/>
                <w:szCs w:val="22"/>
              </w:rPr>
              <w:t>Удель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195D7F">
              <w:rPr>
                <w:sz w:val="22"/>
                <w:szCs w:val="22"/>
              </w:rPr>
              <w:t xml:space="preserve"> вес в рас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 xml:space="preserve">ходах </w:t>
            </w:r>
            <w:proofErr w:type="spellStart"/>
            <w:r w:rsidRPr="00195D7F">
              <w:rPr>
                <w:sz w:val="22"/>
                <w:szCs w:val="22"/>
              </w:rPr>
              <w:t>бюдже</w:t>
            </w:r>
            <w:proofErr w:type="spellEnd"/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та 201</w:t>
            </w:r>
            <w:r w:rsidR="00FE6978" w:rsidRPr="00FE6978">
              <w:rPr>
                <w:sz w:val="22"/>
                <w:szCs w:val="22"/>
              </w:rPr>
              <w:t>5</w:t>
            </w:r>
            <w:r w:rsidRPr="00195D7F">
              <w:rPr>
                <w:sz w:val="22"/>
                <w:szCs w:val="22"/>
              </w:rPr>
              <w:t xml:space="preserve"> года</w:t>
            </w:r>
            <w:r w:rsidR="00030F42">
              <w:rPr>
                <w:sz w:val="22"/>
                <w:szCs w:val="22"/>
              </w:rPr>
              <w:t>, %</w:t>
            </w:r>
          </w:p>
        </w:tc>
        <w:tc>
          <w:tcPr>
            <w:tcW w:w="1285" w:type="dxa"/>
          </w:tcPr>
          <w:p w:rsidR="00E73E0D" w:rsidRPr="00195D7F" w:rsidRDefault="00E73E0D" w:rsidP="0095488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95D7F">
              <w:rPr>
                <w:sz w:val="22"/>
                <w:szCs w:val="22"/>
              </w:rPr>
              <w:t>Отклоне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  <w:p w:rsidR="00E73E0D" w:rsidRPr="00195D7F" w:rsidRDefault="00E73E0D" w:rsidP="00954880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бюджета 201</w:t>
            </w:r>
            <w:r w:rsidR="00FE6978" w:rsidRPr="00FE6978">
              <w:rPr>
                <w:sz w:val="22"/>
                <w:szCs w:val="22"/>
              </w:rPr>
              <w:t>5</w:t>
            </w:r>
            <w:r w:rsidRPr="00195D7F">
              <w:rPr>
                <w:sz w:val="22"/>
                <w:szCs w:val="22"/>
              </w:rPr>
              <w:t>г. от бюджета 201</w:t>
            </w:r>
            <w:r w:rsidR="00FE6978" w:rsidRPr="00FE6978">
              <w:rPr>
                <w:sz w:val="22"/>
                <w:szCs w:val="22"/>
              </w:rPr>
              <w:t>4</w:t>
            </w:r>
            <w:r w:rsidRPr="00195D7F">
              <w:rPr>
                <w:sz w:val="22"/>
                <w:szCs w:val="22"/>
              </w:rPr>
              <w:t>г.</w:t>
            </w:r>
          </w:p>
          <w:p w:rsidR="00E73E0D" w:rsidRPr="00195D7F" w:rsidRDefault="00E73E0D" w:rsidP="009335E7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(</w:t>
            </w:r>
            <w:r w:rsidR="009335E7">
              <w:rPr>
                <w:sz w:val="22"/>
                <w:szCs w:val="22"/>
              </w:rPr>
              <w:t>гр.4-гр.3</w:t>
            </w:r>
            <w:r w:rsidRPr="00195D7F">
              <w:rPr>
                <w:sz w:val="22"/>
                <w:szCs w:val="22"/>
              </w:rPr>
              <w:t>)</w:t>
            </w:r>
          </w:p>
        </w:tc>
      </w:tr>
      <w:tr w:rsidR="009335E7" w:rsidRPr="00954880" w:rsidTr="006E274D">
        <w:trPr>
          <w:jc w:val="center"/>
        </w:trPr>
        <w:tc>
          <w:tcPr>
            <w:tcW w:w="2269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335E7" w:rsidRPr="00195D7F" w:rsidRDefault="009335E7" w:rsidP="009335E7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5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E6978" w:rsidRPr="00B7698D" w:rsidTr="00FE6978">
        <w:trPr>
          <w:jc w:val="center"/>
        </w:trPr>
        <w:tc>
          <w:tcPr>
            <w:tcW w:w="2269" w:type="dxa"/>
            <w:vAlign w:val="bottom"/>
          </w:tcPr>
          <w:p w:rsidR="00FE6978" w:rsidRPr="00195D7F" w:rsidRDefault="00FE6978" w:rsidP="00FE6978">
            <w:pPr>
              <w:jc w:val="both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0700 «Образование»</w:t>
            </w:r>
          </w:p>
        </w:tc>
        <w:tc>
          <w:tcPr>
            <w:tcW w:w="1417" w:type="dxa"/>
          </w:tcPr>
          <w:p w:rsidR="00FE6978" w:rsidRPr="00195D7F" w:rsidRDefault="00FE6978" w:rsidP="00FE6978">
            <w:pPr>
              <w:jc w:val="both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54</w:t>
            </w:r>
            <w:r w:rsidRPr="00195D7F">
              <w:rPr>
                <w:b/>
                <w:sz w:val="22"/>
                <w:szCs w:val="22"/>
              </w:rPr>
              <w:t>0 </w:t>
            </w:r>
            <w:r>
              <w:rPr>
                <w:b/>
                <w:sz w:val="22"/>
                <w:szCs w:val="22"/>
              </w:rPr>
              <w:t>513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559" w:type="dxa"/>
          </w:tcPr>
          <w:p w:rsidR="00FE6978" w:rsidRPr="00195D7F" w:rsidRDefault="00FE6978" w:rsidP="00FE6978">
            <w:pPr>
              <w:jc w:val="both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  <w:lang w:val="en-US"/>
              </w:rPr>
              <w:t>700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lang w:val="en-US"/>
              </w:rPr>
              <w:t>22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FE6978" w:rsidRPr="00195D7F" w:rsidRDefault="00FE6978" w:rsidP="00FE6978">
            <w:pPr>
              <w:jc w:val="both"/>
              <w:rPr>
                <w:b/>
                <w:sz w:val="22"/>
                <w:szCs w:val="22"/>
              </w:rPr>
            </w:pPr>
          </w:p>
          <w:p w:rsidR="00FE6978" w:rsidRPr="00195D7F" w:rsidRDefault="00FE6978" w:rsidP="006B2F30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1 </w:t>
            </w:r>
            <w:r w:rsidR="006B2F3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5</w:t>
            </w:r>
            <w:r w:rsidR="006B2F30">
              <w:rPr>
                <w:b/>
                <w:sz w:val="22"/>
                <w:szCs w:val="22"/>
              </w:rPr>
              <w:t>9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</w:t>
            </w:r>
            <w:r w:rsidR="006B2F30">
              <w:rPr>
                <w:b/>
                <w:sz w:val="22"/>
                <w:szCs w:val="22"/>
              </w:rPr>
              <w:t>01</w:t>
            </w:r>
            <w:r w:rsidRPr="00195D7F">
              <w:rPr>
                <w:b/>
                <w:sz w:val="22"/>
                <w:szCs w:val="22"/>
              </w:rPr>
              <w:t>,</w:t>
            </w:r>
            <w:r w:rsidR="006B2F3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FE6978" w:rsidRPr="00195D7F" w:rsidRDefault="00FE6978" w:rsidP="00FE6978">
            <w:pPr>
              <w:jc w:val="both"/>
              <w:rPr>
                <w:b/>
                <w:sz w:val="22"/>
                <w:szCs w:val="22"/>
              </w:rPr>
            </w:pPr>
          </w:p>
          <w:p w:rsidR="00FE6978" w:rsidRPr="00195D7F" w:rsidRDefault="00FE6978" w:rsidP="00F40F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40FEF">
              <w:rPr>
                <w:b/>
                <w:sz w:val="22"/>
                <w:szCs w:val="22"/>
              </w:rPr>
              <w:t>0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="00F40FE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E6978" w:rsidRPr="00195D7F" w:rsidRDefault="00FE6978" w:rsidP="00FE6978">
            <w:pPr>
              <w:jc w:val="both"/>
              <w:rPr>
                <w:b/>
                <w:sz w:val="22"/>
                <w:szCs w:val="22"/>
              </w:rPr>
            </w:pPr>
          </w:p>
          <w:p w:rsidR="00FE6978" w:rsidRPr="00195D7F" w:rsidRDefault="00FE6978" w:rsidP="003F05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F0553">
              <w:rPr>
                <w:b/>
                <w:sz w:val="22"/>
                <w:szCs w:val="22"/>
              </w:rPr>
              <w:t>7</w:t>
            </w:r>
            <w:r w:rsidRPr="00195D7F">
              <w:rPr>
                <w:b/>
                <w:sz w:val="22"/>
                <w:szCs w:val="22"/>
              </w:rPr>
              <w:t>,</w:t>
            </w:r>
            <w:r w:rsidR="003F055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85" w:type="dxa"/>
          </w:tcPr>
          <w:p w:rsidR="00FE6978" w:rsidRPr="00195D7F" w:rsidRDefault="00FE6978" w:rsidP="00FE6978">
            <w:pPr>
              <w:jc w:val="both"/>
              <w:rPr>
                <w:b/>
                <w:sz w:val="22"/>
                <w:szCs w:val="22"/>
              </w:rPr>
            </w:pPr>
          </w:p>
          <w:p w:rsidR="00FE6978" w:rsidRPr="00195D7F" w:rsidRDefault="00FE6978" w:rsidP="00C142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C1427A">
              <w:rPr>
                <w:b/>
                <w:sz w:val="22"/>
                <w:szCs w:val="22"/>
              </w:rPr>
              <w:t>41</w:t>
            </w:r>
            <w:r w:rsidRPr="00195D7F">
              <w:rPr>
                <w:b/>
                <w:sz w:val="22"/>
                <w:szCs w:val="22"/>
              </w:rPr>
              <w:t> </w:t>
            </w:r>
            <w:r w:rsidR="00C1427A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2</w:t>
            </w:r>
            <w:r w:rsidR="00C1427A">
              <w:rPr>
                <w:b/>
                <w:sz w:val="22"/>
                <w:szCs w:val="22"/>
              </w:rPr>
              <w:t>1</w:t>
            </w:r>
            <w:r w:rsidRPr="00195D7F">
              <w:rPr>
                <w:b/>
                <w:sz w:val="22"/>
                <w:szCs w:val="22"/>
              </w:rPr>
              <w:t>,</w:t>
            </w:r>
            <w:r w:rsidR="00C1427A">
              <w:rPr>
                <w:b/>
                <w:sz w:val="22"/>
                <w:szCs w:val="22"/>
              </w:rPr>
              <w:t>95</w:t>
            </w:r>
          </w:p>
        </w:tc>
      </w:tr>
      <w:tr w:rsidR="00FE6978" w:rsidRPr="00954880" w:rsidTr="00FE6978">
        <w:trPr>
          <w:jc w:val="center"/>
        </w:trPr>
        <w:tc>
          <w:tcPr>
            <w:tcW w:w="2269" w:type="dxa"/>
          </w:tcPr>
          <w:p w:rsidR="00FE6978" w:rsidRPr="00195D7F" w:rsidRDefault="00FE6978" w:rsidP="00FE6978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0701 «Дошкольное образование»</w:t>
            </w:r>
          </w:p>
        </w:tc>
        <w:tc>
          <w:tcPr>
            <w:tcW w:w="1417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183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559" w:type="dxa"/>
          </w:tcPr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</w:p>
          <w:p w:rsidR="00FE6978" w:rsidRPr="00195D7F" w:rsidRDefault="00FE6978" w:rsidP="009B7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592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5</w:t>
            </w:r>
            <w:r w:rsidRPr="00195D7F">
              <w:rPr>
                <w:sz w:val="22"/>
                <w:szCs w:val="22"/>
              </w:rPr>
              <w:t>,</w:t>
            </w:r>
            <w:r w:rsidR="009B701B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418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6B2F30" w:rsidP="006B2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  <w:r w:rsidR="00FE6978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FE69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FE697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40FEF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</w:t>
            </w:r>
            <w:r w:rsidR="00F40FEF">
              <w:rPr>
                <w:sz w:val="22"/>
                <w:szCs w:val="22"/>
              </w:rPr>
              <w:t>7</w:t>
            </w:r>
            <w:r w:rsidRPr="00195D7F">
              <w:rPr>
                <w:sz w:val="22"/>
                <w:szCs w:val="22"/>
              </w:rPr>
              <w:t>,</w:t>
            </w:r>
            <w:r w:rsidR="00F40FEF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3F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0553">
              <w:rPr>
                <w:sz w:val="22"/>
                <w:szCs w:val="22"/>
              </w:rPr>
              <w:t>1</w:t>
            </w:r>
            <w:r w:rsidRPr="00195D7F">
              <w:rPr>
                <w:sz w:val="22"/>
                <w:szCs w:val="22"/>
              </w:rPr>
              <w:t>,</w:t>
            </w:r>
            <w:r w:rsidR="003F0553">
              <w:rPr>
                <w:sz w:val="22"/>
                <w:szCs w:val="22"/>
              </w:rPr>
              <w:t>19</w:t>
            </w:r>
          </w:p>
        </w:tc>
        <w:tc>
          <w:tcPr>
            <w:tcW w:w="1285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C1427A" w:rsidP="002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="00FE6978">
              <w:rPr>
                <w:sz w:val="22"/>
                <w:szCs w:val="22"/>
              </w:rPr>
              <w:t>4</w:t>
            </w:r>
            <w:r w:rsidR="00FE6978" w:rsidRPr="00195D7F">
              <w:rPr>
                <w:sz w:val="22"/>
                <w:szCs w:val="22"/>
              </w:rPr>
              <w:t> </w:t>
            </w:r>
            <w:r w:rsidR="002D2D72">
              <w:rPr>
                <w:sz w:val="22"/>
                <w:szCs w:val="22"/>
              </w:rPr>
              <w:t>218</w:t>
            </w:r>
            <w:r w:rsidR="00FE6978" w:rsidRPr="00195D7F">
              <w:rPr>
                <w:sz w:val="22"/>
                <w:szCs w:val="22"/>
              </w:rPr>
              <w:t>,</w:t>
            </w:r>
            <w:r w:rsidR="002D2D72">
              <w:rPr>
                <w:sz w:val="22"/>
                <w:szCs w:val="22"/>
              </w:rPr>
              <w:t>74</w:t>
            </w:r>
          </w:p>
        </w:tc>
      </w:tr>
      <w:tr w:rsidR="00FE6978" w:rsidRPr="00954880" w:rsidTr="00FE6978">
        <w:trPr>
          <w:jc w:val="center"/>
        </w:trPr>
        <w:tc>
          <w:tcPr>
            <w:tcW w:w="2269" w:type="dxa"/>
          </w:tcPr>
          <w:p w:rsidR="00FE6978" w:rsidRPr="00195D7F" w:rsidRDefault="00FE6978" w:rsidP="00FE6978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0702 «Общее образование»</w:t>
            </w:r>
          </w:p>
        </w:tc>
        <w:tc>
          <w:tcPr>
            <w:tcW w:w="1417" w:type="dxa"/>
          </w:tcPr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229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195D7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9B701B" w:rsidP="009B7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1 036</w:t>
            </w:r>
            <w:r w:rsidR="00FE6978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252</w:t>
            </w:r>
            <w:r w:rsidR="00FE6978" w:rsidRPr="00195D7F">
              <w:rPr>
                <w:sz w:val="22"/>
                <w:szCs w:val="22"/>
              </w:rPr>
              <w:t>,</w:t>
            </w:r>
            <w:r w:rsidR="00FE69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</w:p>
          <w:p w:rsidR="00FE6978" w:rsidRPr="00195D7F" w:rsidRDefault="00FE6978" w:rsidP="006B2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B2F3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195D7F">
              <w:rPr>
                <w:sz w:val="22"/>
                <w:szCs w:val="22"/>
              </w:rPr>
              <w:t> </w:t>
            </w:r>
            <w:r w:rsidR="006B2F3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="006B2F30">
              <w:rPr>
                <w:sz w:val="22"/>
                <w:szCs w:val="22"/>
              </w:rPr>
              <w:t>5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195D7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40FEF" w:rsidP="00F4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E697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FE697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3F0553" w:rsidP="003F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FE697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285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2D2D72" w:rsidP="002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-65</w:t>
            </w:r>
            <w:r w:rsidR="00FE6978" w:rsidRPr="00195D7F">
              <w:rPr>
                <w:sz w:val="22"/>
                <w:szCs w:val="22"/>
              </w:rPr>
              <w:t> </w:t>
            </w:r>
            <w:r w:rsidR="00FE697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57</w:t>
            </w:r>
            <w:r w:rsidR="00FE697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21</w:t>
            </w:r>
          </w:p>
        </w:tc>
      </w:tr>
      <w:tr w:rsidR="00FE6978" w:rsidRPr="00954880" w:rsidTr="00FE6978">
        <w:trPr>
          <w:jc w:val="center"/>
        </w:trPr>
        <w:tc>
          <w:tcPr>
            <w:tcW w:w="2269" w:type="dxa"/>
          </w:tcPr>
          <w:p w:rsidR="00FE6978" w:rsidRPr="00195D7F" w:rsidRDefault="00FE6978" w:rsidP="00FE6978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0707 «Молодежная политика и оздоровление детей»</w:t>
            </w:r>
          </w:p>
        </w:tc>
        <w:tc>
          <w:tcPr>
            <w:tcW w:w="1417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591</w:t>
            </w:r>
            <w:r w:rsidRPr="00195D7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9B701B" w:rsidP="009B7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FE6978">
              <w:rPr>
                <w:sz w:val="22"/>
                <w:szCs w:val="22"/>
              </w:rPr>
              <w:t>8</w:t>
            </w:r>
            <w:r w:rsidR="00FE6978" w:rsidRPr="00195D7F">
              <w:rPr>
                <w:sz w:val="22"/>
                <w:szCs w:val="22"/>
              </w:rPr>
              <w:t> </w:t>
            </w:r>
            <w:r w:rsidR="00FE697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74</w:t>
            </w:r>
            <w:r w:rsidR="00FE697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  <w:r w:rsidR="00FE697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6B2F30" w:rsidP="006B2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E6978">
              <w:rPr>
                <w:sz w:val="22"/>
                <w:szCs w:val="22"/>
              </w:rPr>
              <w:t>1</w:t>
            </w:r>
            <w:r w:rsidR="00FE6978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304</w:t>
            </w:r>
            <w:r w:rsidR="00FE6978" w:rsidRPr="00195D7F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40FEF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F40FEF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3F0553" w:rsidP="003F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697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285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2D2D72" w:rsidP="002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="00FE6978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30</w:t>
            </w:r>
            <w:r w:rsidR="00FE697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FE6978">
              <w:rPr>
                <w:sz w:val="22"/>
                <w:szCs w:val="22"/>
              </w:rPr>
              <w:t>0</w:t>
            </w:r>
          </w:p>
        </w:tc>
      </w:tr>
      <w:tr w:rsidR="00FE6978" w:rsidRPr="00954880" w:rsidTr="006E274D">
        <w:trPr>
          <w:jc w:val="center"/>
        </w:trPr>
        <w:tc>
          <w:tcPr>
            <w:tcW w:w="2269" w:type="dxa"/>
          </w:tcPr>
          <w:p w:rsidR="00FE6978" w:rsidRPr="00195D7F" w:rsidRDefault="00FE6978" w:rsidP="00FE6978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0709 «Другие вопросы в области образования»</w:t>
            </w:r>
          </w:p>
        </w:tc>
        <w:tc>
          <w:tcPr>
            <w:tcW w:w="1417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510</w:t>
            </w:r>
            <w:r w:rsidRPr="00195D7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9B701B" w:rsidP="009B7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  <w:r w:rsidR="00FE6978" w:rsidRPr="00195D7F">
              <w:rPr>
                <w:sz w:val="22"/>
                <w:szCs w:val="22"/>
              </w:rPr>
              <w:t> </w:t>
            </w:r>
            <w:r w:rsidR="00FE697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01</w:t>
            </w:r>
            <w:r w:rsidR="00FE697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1418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6B2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2F30">
              <w:rPr>
                <w:sz w:val="22"/>
                <w:szCs w:val="22"/>
              </w:rPr>
              <w:t>0</w:t>
            </w:r>
            <w:r w:rsidRPr="00195D7F">
              <w:rPr>
                <w:sz w:val="22"/>
                <w:szCs w:val="22"/>
              </w:rPr>
              <w:t> </w:t>
            </w:r>
            <w:r w:rsidR="006B2F30">
              <w:rPr>
                <w:sz w:val="22"/>
                <w:szCs w:val="22"/>
              </w:rPr>
              <w:t>788</w:t>
            </w:r>
            <w:r w:rsidRPr="00195D7F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4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F40FE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3F0553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1,</w:t>
            </w:r>
            <w:r w:rsidR="003F0553">
              <w:rPr>
                <w:sz w:val="22"/>
                <w:szCs w:val="22"/>
              </w:rPr>
              <w:t>40</w:t>
            </w:r>
          </w:p>
        </w:tc>
        <w:tc>
          <w:tcPr>
            <w:tcW w:w="1285" w:type="dxa"/>
            <w:vAlign w:val="bottom"/>
          </w:tcPr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</w:p>
          <w:p w:rsidR="00FE6978" w:rsidRPr="00195D7F" w:rsidRDefault="002D2D72" w:rsidP="002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FE6978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113</w:t>
            </w:r>
            <w:r w:rsidR="00FE6978" w:rsidRPr="00195D7F">
              <w:rPr>
                <w:sz w:val="22"/>
                <w:szCs w:val="22"/>
              </w:rPr>
              <w:t>,</w:t>
            </w:r>
            <w:r w:rsidR="00FE69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</w:tr>
      <w:tr w:rsidR="00FE6978" w:rsidRPr="00954880" w:rsidTr="006E274D">
        <w:trPr>
          <w:jc w:val="center"/>
        </w:trPr>
        <w:tc>
          <w:tcPr>
            <w:tcW w:w="2269" w:type="dxa"/>
          </w:tcPr>
          <w:p w:rsidR="00FE6978" w:rsidRPr="00195D7F" w:rsidRDefault="00FE6978" w:rsidP="00FE6978">
            <w:pPr>
              <w:jc w:val="both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0800 «Культура, кинематография и средства массовой информации»</w:t>
            </w:r>
          </w:p>
        </w:tc>
        <w:tc>
          <w:tcPr>
            <w:tcW w:w="1417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670</w:t>
            </w:r>
            <w:r w:rsidRPr="00195D7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9B701B" w:rsidP="009B70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FE6978" w:rsidRPr="00195D7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="00FE6978"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199</w:t>
            </w:r>
            <w:r w:rsidR="00FE6978"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44A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44AFF">
              <w:rPr>
                <w:b/>
                <w:sz w:val="22"/>
                <w:szCs w:val="22"/>
              </w:rPr>
              <w:t>15</w:t>
            </w:r>
            <w:r w:rsidRPr="00195D7F">
              <w:rPr>
                <w:b/>
                <w:sz w:val="22"/>
                <w:szCs w:val="22"/>
              </w:rPr>
              <w:t> </w:t>
            </w:r>
            <w:r w:rsidR="00F44AFF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70</w:t>
            </w:r>
            <w:r w:rsidRPr="00195D7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40FEF" w:rsidP="00F40F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E6978"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FE697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3F05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195D7F">
              <w:rPr>
                <w:b/>
                <w:sz w:val="22"/>
                <w:szCs w:val="22"/>
              </w:rPr>
              <w:t>,</w:t>
            </w:r>
            <w:r w:rsidR="003F0553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285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2D2D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2D2D7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D2D72">
              <w:rPr>
                <w:b/>
                <w:sz w:val="22"/>
                <w:szCs w:val="22"/>
              </w:rPr>
              <w:t>37</w:t>
            </w:r>
            <w:r>
              <w:rPr>
                <w:b/>
                <w:sz w:val="22"/>
                <w:szCs w:val="22"/>
              </w:rPr>
              <w:t>0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  <w:r w:rsidR="002D2D72">
              <w:rPr>
                <w:b/>
                <w:sz w:val="22"/>
                <w:szCs w:val="22"/>
              </w:rPr>
              <w:t>5</w:t>
            </w:r>
          </w:p>
        </w:tc>
      </w:tr>
      <w:tr w:rsidR="00FE6978" w:rsidRPr="00954880" w:rsidTr="00FE6978">
        <w:trPr>
          <w:jc w:val="center"/>
        </w:trPr>
        <w:tc>
          <w:tcPr>
            <w:tcW w:w="2269" w:type="dxa"/>
          </w:tcPr>
          <w:p w:rsidR="00FE6978" w:rsidRPr="00195D7F" w:rsidRDefault="00FE6978" w:rsidP="00FE6978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0801 «Культура»</w:t>
            </w:r>
          </w:p>
        </w:tc>
        <w:tc>
          <w:tcPr>
            <w:tcW w:w="1417" w:type="dxa"/>
          </w:tcPr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66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851</w:t>
            </w:r>
            <w:r w:rsidRPr="00195D7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FE6978" w:rsidRPr="00195D7F" w:rsidRDefault="00FE6978" w:rsidP="009B701B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="009B701B">
              <w:rPr>
                <w:sz w:val="22"/>
                <w:szCs w:val="22"/>
                <w:lang w:val="en-US"/>
              </w:rPr>
              <w:t>8</w:t>
            </w:r>
            <w:r w:rsidRPr="00195D7F">
              <w:rPr>
                <w:sz w:val="22"/>
                <w:szCs w:val="22"/>
              </w:rPr>
              <w:t> </w:t>
            </w:r>
            <w:r w:rsidR="009B701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9B701B">
              <w:rPr>
                <w:sz w:val="22"/>
                <w:szCs w:val="22"/>
                <w:lang w:val="en-US"/>
              </w:rPr>
              <w:t>5</w:t>
            </w:r>
            <w:r w:rsidRPr="00195D7F">
              <w:rPr>
                <w:sz w:val="22"/>
                <w:szCs w:val="22"/>
              </w:rPr>
              <w:t>,</w:t>
            </w:r>
            <w:r w:rsidR="009B701B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1418" w:type="dxa"/>
          </w:tcPr>
          <w:p w:rsidR="00FE6978" w:rsidRPr="00195D7F" w:rsidRDefault="00FE6978" w:rsidP="00F44AFF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</w:t>
            </w:r>
            <w:r w:rsidR="00F44AFF">
              <w:rPr>
                <w:sz w:val="22"/>
                <w:szCs w:val="22"/>
              </w:rPr>
              <w:t>79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F44AFF">
              <w:rPr>
                <w:sz w:val="22"/>
                <w:szCs w:val="22"/>
              </w:rPr>
              <w:t>38</w:t>
            </w:r>
            <w:r w:rsidRPr="00195D7F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FE6978" w:rsidRPr="00195D7F" w:rsidRDefault="00F40FEF" w:rsidP="00F4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E697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FE6978" w:rsidRPr="00195D7F" w:rsidRDefault="003F0553" w:rsidP="003F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E697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FE6978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</w:tcPr>
          <w:p w:rsidR="00FE6978" w:rsidRPr="00195D7F" w:rsidRDefault="00FE6978" w:rsidP="002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D2D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2D2D72">
              <w:rPr>
                <w:sz w:val="22"/>
                <w:szCs w:val="22"/>
              </w:rPr>
              <w:t>672</w:t>
            </w:r>
            <w:r w:rsidRPr="00195D7F">
              <w:rPr>
                <w:sz w:val="22"/>
                <w:szCs w:val="22"/>
              </w:rPr>
              <w:t>,</w:t>
            </w:r>
            <w:r w:rsidR="002D2D72">
              <w:rPr>
                <w:sz w:val="22"/>
                <w:szCs w:val="22"/>
              </w:rPr>
              <w:t>16</w:t>
            </w:r>
          </w:p>
        </w:tc>
      </w:tr>
      <w:tr w:rsidR="00FE6978" w:rsidRPr="00954880" w:rsidTr="006E274D">
        <w:trPr>
          <w:jc w:val="center"/>
        </w:trPr>
        <w:tc>
          <w:tcPr>
            <w:tcW w:w="2269" w:type="dxa"/>
          </w:tcPr>
          <w:p w:rsidR="00FE6978" w:rsidRPr="00195D7F" w:rsidRDefault="00FE6978" w:rsidP="00FE6978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0804 «</w:t>
            </w: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  <w:r w:rsidRPr="00195D7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35 819</w:t>
            </w:r>
            <w:r w:rsidRPr="00195D7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9B701B" w:rsidP="009B7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 w:rsidR="00FE6978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033</w:t>
            </w:r>
            <w:r w:rsidR="00FE697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418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4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  <w:r w:rsidR="00F44AFF">
              <w:rPr>
                <w:sz w:val="22"/>
                <w:szCs w:val="22"/>
              </w:rPr>
              <w:t>732</w:t>
            </w:r>
            <w:r w:rsidRPr="00195D7F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40FEF" w:rsidP="00F4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697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FE697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3F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3F0553">
              <w:rPr>
                <w:sz w:val="22"/>
                <w:szCs w:val="22"/>
              </w:rPr>
              <w:t>3</w:t>
            </w:r>
          </w:p>
        </w:tc>
        <w:tc>
          <w:tcPr>
            <w:tcW w:w="1285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2D2D72" w:rsidP="002D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  <w:r w:rsidR="00FE697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="00FE697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</w:t>
            </w:r>
          </w:p>
        </w:tc>
      </w:tr>
      <w:tr w:rsidR="00FE6978" w:rsidRPr="00954880" w:rsidTr="00FE6978">
        <w:trPr>
          <w:jc w:val="center"/>
        </w:trPr>
        <w:tc>
          <w:tcPr>
            <w:tcW w:w="2269" w:type="dxa"/>
          </w:tcPr>
          <w:p w:rsidR="00FE6978" w:rsidRPr="00195D7F" w:rsidRDefault="00FE6978" w:rsidP="00FE6978">
            <w:pPr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417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95D7F">
              <w:rPr>
                <w:b/>
                <w:sz w:val="22"/>
                <w:szCs w:val="22"/>
              </w:rPr>
              <w:t>6 </w:t>
            </w:r>
            <w:r>
              <w:rPr>
                <w:b/>
                <w:sz w:val="22"/>
                <w:szCs w:val="22"/>
              </w:rPr>
              <w:t>025</w:t>
            </w:r>
            <w:r w:rsidRPr="00195D7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9B70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B701B">
              <w:rPr>
                <w:b/>
                <w:sz w:val="22"/>
                <w:szCs w:val="22"/>
                <w:lang w:val="en-US"/>
              </w:rPr>
              <w:t>5</w:t>
            </w:r>
            <w:r w:rsidRPr="00195D7F">
              <w:rPr>
                <w:b/>
                <w:sz w:val="22"/>
                <w:szCs w:val="22"/>
              </w:rPr>
              <w:t> </w:t>
            </w:r>
            <w:r w:rsidR="009B701B">
              <w:rPr>
                <w:b/>
                <w:sz w:val="22"/>
                <w:szCs w:val="22"/>
                <w:lang w:val="en-US"/>
              </w:rPr>
              <w:t>032</w:t>
            </w:r>
            <w:r w:rsidRPr="00195D7F">
              <w:rPr>
                <w:b/>
                <w:sz w:val="22"/>
                <w:szCs w:val="22"/>
              </w:rPr>
              <w:t>,</w:t>
            </w:r>
            <w:r w:rsidR="009B701B"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44A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44AFF">
              <w:rPr>
                <w:b/>
                <w:sz w:val="22"/>
                <w:szCs w:val="22"/>
              </w:rPr>
              <w:t>5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="00F44AFF">
              <w:rPr>
                <w:b/>
                <w:sz w:val="22"/>
                <w:szCs w:val="22"/>
              </w:rPr>
              <w:t>30</w:t>
            </w:r>
            <w:r w:rsidRPr="00195D7F">
              <w:rPr>
                <w:b/>
                <w:sz w:val="22"/>
                <w:szCs w:val="22"/>
              </w:rPr>
              <w:t>,</w:t>
            </w:r>
            <w:r w:rsidR="00F44AF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</w:p>
          <w:p w:rsidR="00FE6978" w:rsidRPr="00195D7F" w:rsidRDefault="00FE6978" w:rsidP="00F40F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95D7F">
              <w:rPr>
                <w:b/>
                <w:sz w:val="22"/>
                <w:szCs w:val="22"/>
              </w:rPr>
              <w:t>,</w:t>
            </w:r>
            <w:r w:rsidR="00F40FEF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3F0553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1,</w:t>
            </w:r>
            <w:r>
              <w:rPr>
                <w:b/>
                <w:sz w:val="22"/>
                <w:szCs w:val="22"/>
              </w:rPr>
              <w:t>2</w:t>
            </w:r>
            <w:r w:rsidR="003F05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40F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F40FEF">
              <w:rPr>
                <w:b/>
                <w:sz w:val="22"/>
                <w:szCs w:val="22"/>
              </w:rPr>
              <w:t>30 002</w:t>
            </w:r>
            <w:r w:rsidRPr="00195D7F">
              <w:rPr>
                <w:b/>
                <w:sz w:val="22"/>
                <w:szCs w:val="22"/>
              </w:rPr>
              <w:t>,</w:t>
            </w:r>
            <w:r w:rsidR="00F40FEF">
              <w:rPr>
                <w:b/>
                <w:sz w:val="22"/>
                <w:szCs w:val="22"/>
              </w:rPr>
              <w:t>25</w:t>
            </w:r>
          </w:p>
        </w:tc>
      </w:tr>
      <w:tr w:rsidR="00FE6978" w:rsidRPr="00954880" w:rsidTr="006E274D">
        <w:trPr>
          <w:jc w:val="center"/>
        </w:trPr>
        <w:tc>
          <w:tcPr>
            <w:tcW w:w="2269" w:type="dxa"/>
          </w:tcPr>
          <w:p w:rsidR="00FE6978" w:rsidRPr="00195D7F" w:rsidRDefault="00FE6978" w:rsidP="00FE6978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1001 «Пенсионное обеспечение»</w:t>
            </w:r>
            <w:r>
              <w:rPr>
                <w:sz w:val="22"/>
                <w:szCs w:val="22"/>
              </w:rPr>
              <w:t xml:space="preserve"> (доплаты к пенсиям государственных и муниципальных служащих)</w:t>
            </w:r>
          </w:p>
        </w:tc>
        <w:tc>
          <w:tcPr>
            <w:tcW w:w="1417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961</w:t>
            </w:r>
            <w:r w:rsidRPr="00195D7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9B7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B701B">
              <w:rPr>
                <w:sz w:val="22"/>
                <w:szCs w:val="22"/>
              </w:rPr>
              <w:t> </w:t>
            </w:r>
            <w:r w:rsidR="009B701B">
              <w:rPr>
                <w:sz w:val="22"/>
                <w:szCs w:val="22"/>
                <w:lang w:val="en-US"/>
              </w:rPr>
              <w:t>8</w:t>
            </w:r>
            <w:r w:rsidR="009B701B">
              <w:rPr>
                <w:sz w:val="22"/>
                <w:szCs w:val="22"/>
              </w:rPr>
              <w:t>18,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44AFF" w:rsidP="00F4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E6978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FE6978" w:rsidRPr="00195D7F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40FEF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  <w:r w:rsidR="00F40F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5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40FEF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+</w:t>
            </w:r>
            <w:r w:rsidR="00F40F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="00F40FEF">
              <w:rPr>
                <w:sz w:val="22"/>
                <w:szCs w:val="22"/>
              </w:rPr>
              <w:t>2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FE6978" w:rsidRPr="00954880" w:rsidTr="006E274D">
        <w:trPr>
          <w:jc w:val="center"/>
        </w:trPr>
        <w:tc>
          <w:tcPr>
            <w:tcW w:w="2269" w:type="dxa"/>
          </w:tcPr>
          <w:p w:rsidR="00FE6978" w:rsidRPr="00195D7F" w:rsidRDefault="00FE6978" w:rsidP="00FE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1003 «Социальное обеспечение населения» </w:t>
            </w:r>
          </w:p>
        </w:tc>
        <w:tc>
          <w:tcPr>
            <w:tcW w:w="1417" w:type="dxa"/>
            <w:vAlign w:val="bottom"/>
          </w:tcPr>
          <w:p w:rsidR="00FE6978" w:rsidRPr="003B4030" w:rsidRDefault="00FE6978" w:rsidP="00FE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vAlign w:val="bottom"/>
          </w:tcPr>
          <w:p w:rsidR="00FE6978" w:rsidRPr="003B4030" w:rsidRDefault="009B701B" w:rsidP="00651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FE6978" w:rsidRPr="003B4030">
              <w:rPr>
                <w:sz w:val="22"/>
                <w:szCs w:val="22"/>
              </w:rPr>
              <w:t> </w:t>
            </w:r>
            <w:r w:rsidR="0065117C">
              <w:rPr>
                <w:sz w:val="22"/>
                <w:szCs w:val="22"/>
              </w:rPr>
              <w:t>12</w:t>
            </w:r>
            <w:r w:rsidR="00FE6978">
              <w:rPr>
                <w:sz w:val="22"/>
                <w:szCs w:val="22"/>
              </w:rPr>
              <w:t>8</w:t>
            </w:r>
            <w:r w:rsidR="00FE6978" w:rsidRPr="003B4030">
              <w:rPr>
                <w:sz w:val="22"/>
                <w:szCs w:val="22"/>
              </w:rPr>
              <w:t>,</w:t>
            </w:r>
            <w:r w:rsidR="0065117C">
              <w:rPr>
                <w:sz w:val="22"/>
                <w:szCs w:val="22"/>
              </w:rPr>
              <w:t>7</w:t>
            </w:r>
            <w:r w:rsidR="00FE697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FE6978" w:rsidRPr="003B4030" w:rsidRDefault="00FE6978" w:rsidP="00FE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992" w:type="dxa"/>
            <w:vAlign w:val="bottom"/>
          </w:tcPr>
          <w:p w:rsidR="00FE6978" w:rsidRPr="003B4030" w:rsidRDefault="00F40FEF" w:rsidP="00F4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69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bottom"/>
          </w:tcPr>
          <w:p w:rsidR="00FE6978" w:rsidRPr="003B4030" w:rsidRDefault="00FE6978" w:rsidP="003F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="003F0553">
              <w:rPr>
                <w:sz w:val="22"/>
                <w:szCs w:val="22"/>
              </w:rPr>
              <w:t>4</w:t>
            </w:r>
          </w:p>
        </w:tc>
        <w:tc>
          <w:tcPr>
            <w:tcW w:w="1285" w:type="dxa"/>
            <w:vAlign w:val="bottom"/>
          </w:tcPr>
          <w:p w:rsidR="00FE6978" w:rsidRPr="003B4030" w:rsidRDefault="00F40FEF" w:rsidP="00F4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-25 128</w:t>
            </w:r>
            <w:r w:rsidR="00FE69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FE6978">
              <w:rPr>
                <w:sz w:val="22"/>
                <w:szCs w:val="22"/>
              </w:rPr>
              <w:t>0</w:t>
            </w:r>
          </w:p>
        </w:tc>
      </w:tr>
      <w:tr w:rsidR="00FE6978" w:rsidRPr="00954880" w:rsidTr="006E274D">
        <w:trPr>
          <w:jc w:val="center"/>
        </w:trPr>
        <w:tc>
          <w:tcPr>
            <w:tcW w:w="2269" w:type="dxa"/>
          </w:tcPr>
          <w:p w:rsidR="00FE6978" w:rsidRPr="00195D7F" w:rsidRDefault="00FE6978" w:rsidP="00FE6978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lastRenderedPageBreak/>
              <w:t>1004 «Охрана семьи и</w:t>
            </w:r>
            <w:r>
              <w:rPr>
                <w:sz w:val="22"/>
                <w:szCs w:val="22"/>
              </w:rPr>
              <w:t xml:space="preserve"> </w:t>
            </w:r>
            <w:r w:rsidRPr="00195D7F">
              <w:rPr>
                <w:sz w:val="22"/>
                <w:szCs w:val="22"/>
              </w:rPr>
              <w:t>детства»</w:t>
            </w:r>
            <w:r>
              <w:rPr>
                <w:sz w:val="22"/>
                <w:szCs w:val="22"/>
              </w:rPr>
              <w:t xml:space="preserve"> </w:t>
            </w:r>
            <w:r w:rsidRPr="00195D7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компенсация части родительской платы за содержание ребенка в дошкольных образовательных учреждениях</w:t>
            </w:r>
            <w:r w:rsidRPr="00195D7F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932</w:t>
            </w:r>
            <w:r w:rsidRPr="00195D7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65117C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</w:t>
            </w:r>
            <w:r w:rsidR="0065117C">
              <w:rPr>
                <w:sz w:val="22"/>
                <w:szCs w:val="22"/>
              </w:rPr>
              <w:t>6</w:t>
            </w:r>
            <w:r w:rsidRPr="00195D7F">
              <w:rPr>
                <w:sz w:val="22"/>
                <w:szCs w:val="22"/>
              </w:rPr>
              <w:t> </w:t>
            </w:r>
            <w:r w:rsidR="0065117C">
              <w:rPr>
                <w:sz w:val="22"/>
                <w:szCs w:val="22"/>
              </w:rPr>
              <w:t>424</w:t>
            </w:r>
            <w:r w:rsidRPr="00195D7F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44AFF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195D7F">
              <w:rPr>
                <w:sz w:val="22"/>
                <w:szCs w:val="22"/>
              </w:rPr>
              <w:t> </w:t>
            </w:r>
            <w:r w:rsidR="00F44AF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  <w:r w:rsidR="00F44AFF">
              <w:rPr>
                <w:sz w:val="22"/>
                <w:szCs w:val="22"/>
              </w:rPr>
              <w:t>0</w:t>
            </w:r>
            <w:r w:rsidRPr="00195D7F">
              <w:rPr>
                <w:sz w:val="22"/>
                <w:szCs w:val="22"/>
              </w:rPr>
              <w:t>,</w:t>
            </w:r>
            <w:r w:rsidR="00F44AF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40FEF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F40FE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3F0553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  <w:r w:rsidR="003F0553">
              <w:rPr>
                <w:sz w:val="22"/>
                <w:szCs w:val="22"/>
              </w:rPr>
              <w:t>7</w:t>
            </w:r>
          </w:p>
        </w:tc>
        <w:tc>
          <w:tcPr>
            <w:tcW w:w="1285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40FEF" w:rsidP="00F4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+306</w:t>
            </w:r>
            <w:r w:rsidR="00FE697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</w:tr>
      <w:tr w:rsidR="00FE6978" w:rsidRPr="00954880" w:rsidTr="006E274D">
        <w:trPr>
          <w:jc w:val="center"/>
        </w:trPr>
        <w:tc>
          <w:tcPr>
            <w:tcW w:w="2269" w:type="dxa"/>
          </w:tcPr>
          <w:p w:rsidR="00FE6978" w:rsidRPr="00195D7F" w:rsidRDefault="00FE6978" w:rsidP="00F44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 «Другие вопросы в области социальной политики»</w:t>
            </w:r>
          </w:p>
        </w:tc>
        <w:tc>
          <w:tcPr>
            <w:tcW w:w="1417" w:type="dxa"/>
            <w:vAlign w:val="bottom"/>
          </w:tcPr>
          <w:p w:rsidR="00FE6978" w:rsidRPr="00CB4DDD" w:rsidRDefault="00FE6978" w:rsidP="00FE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5 132,00</w:t>
            </w:r>
          </w:p>
        </w:tc>
        <w:tc>
          <w:tcPr>
            <w:tcW w:w="1559" w:type="dxa"/>
            <w:vAlign w:val="bottom"/>
          </w:tcPr>
          <w:p w:rsidR="00FE6978" w:rsidRPr="00CB4DDD" w:rsidRDefault="0065117C" w:rsidP="00651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6978">
              <w:rPr>
                <w:sz w:val="22"/>
                <w:szCs w:val="22"/>
              </w:rPr>
              <w:t> 6</w:t>
            </w:r>
            <w:r>
              <w:rPr>
                <w:sz w:val="22"/>
                <w:szCs w:val="22"/>
              </w:rPr>
              <w:t>61</w:t>
            </w:r>
            <w:r w:rsidR="00FE69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FE697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FE6978" w:rsidRPr="00CB4DDD" w:rsidRDefault="00F44AFF" w:rsidP="00F4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E6978">
              <w:rPr>
                <w:sz w:val="22"/>
                <w:szCs w:val="22"/>
              </w:rPr>
              <w:t> 3</w:t>
            </w:r>
            <w:r>
              <w:rPr>
                <w:sz w:val="22"/>
                <w:szCs w:val="22"/>
              </w:rPr>
              <w:t>00</w:t>
            </w:r>
            <w:r w:rsidR="00FE6978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vAlign w:val="bottom"/>
          </w:tcPr>
          <w:p w:rsidR="00FE6978" w:rsidRPr="00CB4DDD" w:rsidRDefault="00FE6978" w:rsidP="00F4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40FE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vAlign w:val="bottom"/>
          </w:tcPr>
          <w:p w:rsidR="00FE6978" w:rsidRPr="00CB4DDD" w:rsidRDefault="00FE6978" w:rsidP="003F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3F0553">
              <w:rPr>
                <w:sz w:val="22"/>
                <w:szCs w:val="22"/>
              </w:rPr>
              <w:t>5</w:t>
            </w:r>
          </w:p>
        </w:tc>
        <w:tc>
          <w:tcPr>
            <w:tcW w:w="1285" w:type="dxa"/>
            <w:vAlign w:val="bottom"/>
          </w:tcPr>
          <w:p w:rsidR="00FE6978" w:rsidRPr="00CB4DDD" w:rsidRDefault="00F40FEF" w:rsidP="00F4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-5 3</w:t>
            </w:r>
            <w:r w:rsidR="00FE697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="00FE69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FE6978">
              <w:rPr>
                <w:sz w:val="22"/>
                <w:szCs w:val="22"/>
              </w:rPr>
              <w:t>0</w:t>
            </w:r>
          </w:p>
        </w:tc>
      </w:tr>
      <w:tr w:rsidR="00FE6978" w:rsidRPr="00954880" w:rsidTr="00FE6978">
        <w:trPr>
          <w:jc w:val="center"/>
        </w:trPr>
        <w:tc>
          <w:tcPr>
            <w:tcW w:w="2269" w:type="dxa"/>
          </w:tcPr>
          <w:p w:rsidR="00FE6978" w:rsidRPr="00195D7F" w:rsidRDefault="00FE6978" w:rsidP="00FE6978">
            <w:pPr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417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Pr="00195D7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255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6511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5117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5117C">
              <w:rPr>
                <w:b/>
                <w:sz w:val="22"/>
                <w:szCs w:val="22"/>
              </w:rPr>
              <w:t>56</w:t>
            </w:r>
            <w:r>
              <w:rPr>
                <w:b/>
                <w:sz w:val="22"/>
                <w:szCs w:val="22"/>
              </w:rPr>
              <w:t>0</w:t>
            </w:r>
            <w:r w:rsidRPr="00195D7F">
              <w:rPr>
                <w:b/>
                <w:sz w:val="22"/>
                <w:szCs w:val="22"/>
              </w:rPr>
              <w:t>,</w:t>
            </w:r>
            <w:r w:rsidR="0065117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44AFF" w:rsidP="00891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9133A">
              <w:rPr>
                <w:b/>
                <w:sz w:val="22"/>
                <w:szCs w:val="22"/>
              </w:rPr>
              <w:t>9</w:t>
            </w:r>
            <w:r w:rsidR="00FE6978" w:rsidRPr="00195D7F">
              <w:rPr>
                <w:b/>
                <w:sz w:val="22"/>
                <w:szCs w:val="22"/>
              </w:rPr>
              <w:t xml:space="preserve"> </w:t>
            </w:r>
            <w:r w:rsidR="0089133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38</w:t>
            </w:r>
            <w:r w:rsidR="00FE6978" w:rsidRPr="00195D7F">
              <w:rPr>
                <w:b/>
                <w:sz w:val="22"/>
                <w:szCs w:val="22"/>
              </w:rPr>
              <w:t>,</w:t>
            </w:r>
            <w:r w:rsidR="00FE697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40F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="00F40FE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3F0553" w:rsidP="00671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E6978"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="00671D1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85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280C72" w:rsidRDefault="00F40FEF" w:rsidP="00671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671D15">
              <w:rPr>
                <w:b/>
                <w:sz w:val="22"/>
                <w:szCs w:val="22"/>
              </w:rPr>
              <w:t>8</w:t>
            </w:r>
            <w:r w:rsidR="00FE6978" w:rsidRPr="00280C72">
              <w:rPr>
                <w:b/>
                <w:sz w:val="22"/>
                <w:szCs w:val="22"/>
              </w:rPr>
              <w:t> </w:t>
            </w:r>
            <w:r w:rsidR="00671D1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22</w:t>
            </w:r>
            <w:r w:rsidR="00FE6978" w:rsidRPr="00280C7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20</w:t>
            </w:r>
          </w:p>
        </w:tc>
      </w:tr>
      <w:tr w:rsidR="00FE6978" w:rsidRPr="00954880" w:rsidTr="00FE6978">
        <w:trPr>
          <w:jc w:val="center"/>
        </w:trPr>
        <w:tc>
          <w:tcPr>
            <w:tcW w:w="2269" w:type="dxa"/>
          </w:tcPr>
          <w:p w:rsidR="00FE6978" w:rsidRPr="00195D7F" w:rsidRDefault="00FE6978" w:rsidP="00FE6978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1101 «Физическая культура»</w:t>
            </w:r>
          </w:p>
        </w:tc>
        <w:tc>
          <w:tcPr>
            <w:tcW w:w="1417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576</w:t>
            </w:r>
            <w:r w:rsidRPr="00195D7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651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11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6511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="0065117C">
              <w:rPr>
                <w:sz w:val="22"/>
                <w:szCs w:val="22"/>
              </w:rPr>
              <w:t>6</w:t>
            </w:r>
            <w:r w:rsidRPr="00195D7F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671D15" w:rsidP="0067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E6978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F44AFF">
              <w:rPr>
                <w:sz w:val="22"/>
                <w:szCs w:val="22"/>
              </w:rPr>
              <w:t>00</w:t>
            </w:r>
            <w:r w:rsidR="00FE6978" w:rsidRPr="00195D7F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40FEF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  <w:r w:rsidR="00F40FE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671D15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3F0553">
              <w:rPr>
                <w:sz w:val="22"/>
                <w:szCs w:val="22"/>
              </w:rPr>
              <w:t>2</w:t>
            </w:r>
            <w:r w:rsidR="00671D15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40FEF" w:rsidP="0067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</w:t>
            </w:r>
            <w:r w:rsidR="00FE6978">
              <w:rPr>
                <w:sz w:val="22"/>
                <w:szCs w:val="22"/>
              </w:rPr>
              <w:t xml:space="preserve"> </w:t>
            </w:r>
            <w:r w:rsidR="00671D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76</w:t>
            </w:r>
            <w:r w:rsidR="00FE6978" w:rsidRPr="00195D7F">
              <w:rPr>
                <w:sz w:val="22"/>
                <w:szCs w:val="22"/>
              </w:rPr>
              <w:t>,00</w:t>
            </w:r>
          </w:p>
        </w:tc>
      </w:tr>
      <w:tr w:rsidR="00FE6978" w:rsidRPr="00954880" w:rsidTr="006E274D">
        <w:trPr>
          <w:jc w:val="center"/>
        </w:trPr>
        <w:tc>
          <w:tcPr>
            <w:tcW w:w="2269" w:type="dxa"/>
          </w:tcPr>
          <w:p w:rsidR="00FE6978" w:rsidRPr="00195D7F" w:rsidRDefault="00FE6978" w:rsidP="00FE6978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1105 «Другие вопросы в области физкультуры и спорта»</w:t>
            </w:r>
          </w:p>
        </w:tc>
        <w:tc>
          <w:tcPr>
            <w:tcW w:w="1417" w:type="dxa"/>
            <w:vAlign w:val="bottom"/>
          </w:tcPr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679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65117C" w:rsidP="00651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E6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384</w:t>
            </w:r>
            <w:r w:rsidR="00FE697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bottom"/>
          </w:tcPr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</w:p>
          <w:p w:rsidR="00FE6978" w:rsidRPr="00195D7F" w:rsidRDefault="00FE6978" w:rsidP="0067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1D15">
              <w:rPr>
                <w:sz w:val="22"/>
                <w:szCs w:val="22"/>
              </w:rPr>
              <w:t>1</w:t>
            </w:r>
            <w:r w:rsidRPr="00195D7F">
              <w:rPr>
                <w:sz w:val="22"/>
                <w:szCs w:val="22"/>
              </w:rPr>
              <w:t> </w:t>
            </w:r>
            <w:r w:rsidR="00671D15">
              <w:rPr>
                <w:sz w:val="22"/>
                <w:szCs w:val="22"/>
              </w:rPr>
              <w:t>7</w:t>
            </w:r>
            <w:r w:rsidR="00F44AFF">
              <w:rPr>
                <w:sz w:val="22"/>
                <w:szCs w:val="22"/>
              </w:rPr>
              <w:t>38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bottom"/>
          </w:tcPr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bottom"/>
          </w:tcPr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</w:p>
          <w:p w:rsidR="00FE6978" w:rsidRPr="00195D7F" w:rsidRDefault="00FE6978" w:rsidP="00671D15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3F0553">
              <w:rPr>
                <w:sz w:val="22"/>
                <w:szCs w:val="22"/>
              </w:rPr>
              <w:t>4</w:t>
            </w:r>
            <w:r w:rsidR="00671D15"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vAlign w:val="bottom"/>
          </w:tcPr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sz w:val="22"/>
                <w:szCs w:val="22"/>
              </w:rPr>
            </w:pPr>
          </w:p>
          <w:p w:rsidR="00FE6978" w:rsidRPr="00195D7F" w:rsidRDefault="00FE6978" w:rsidP="0067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71D15">
              <w:rPr>
                <w:sz w:val="22"/>
                <w:szCs w:val="22"/>
              </w:rPr>
              <w:t>2 3</w:t>
            </w:r>
            <w:r w:rsidR="00F40FEF">
              <w:rPr>
                <w:sz w:val="22"/>
                <w:szCs w:val="22"/>
              </w:rPr>
              <w:t>53</w:t>
            </w:r>
            <w:r w:rsidRPr="00195D7F">
              <w:rPr>
                <w:sz w:val="22"/>
                <w:szCs w:val="22"/>
              </w:rPr>
              <w:t>,</w:t>
            </w:r>
            <w:r w:rsidR="00F40FEF">
              <w:rPr>
                <w:sz w:val="22"/>
                <w:szCs w:val="22"/>
              </w:rPr>
              <w:t>80</w:t>
            </w:r>
          </w:p>
        </w:tc>
      </w:tr>
      <w:tr w:rsidR="00FE6978" w:rsidRPr="00954880" w:rsidTr="00FE6978">
        <w:trPr>
          <w:jc w:val="center"/>
        </w:trPr>
        <w:tc>
          <w:tcPr>
            <w:tcW w:w="2269" w:type="dxa"/>
          </w:tcPr>
          <w:p w:rsidR="00FE6978" w:rsidRPr="00195D7F" w:rsidRDefault="00FE6978" w:rsidP="00FE6978">
            <w:pPr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Итого по социальной сфере</w:t>
            </w:r>
          </w:p>
        </w:tc>
        <w:tc>
          <w:tcPr>
            <w:tcW w:w="1417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814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463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559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F44AFF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 </w:t>
            </w:r>
            <w:r w:rsidR="00F44AFF">
              <w:rPr>
                <w:b/>
                <w:sz w:val="22"/>
                <w:szCs w:val="22"/>
              </w:rPr>
              <w:t>2</w:t>
            </w:r>
            <w:r w:rsidRPr="00195D7F">
              <w:rPr>
                <w:b/>
                <w:sz w:val="22"/>
                <w:szCs w:val="22"/>
              </w:rPr>
              <w:t> </w:t>
            </w:r>
            <w:r w:rsidR="00F44AFF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8</w:t>
            </w:r>
            <w:r w:rsidRPr="00195D7F">
              <w:rPr>
                <w:b/>
                <w:sz w:val="22"/>
                <w:szCs w:val="22"/>
              </w:rPr>
              <w:t> </w:t>
            </w:r>
            <w:r w:rsidR="00F44AF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</w:t>
            </w:r>
            <w:r w:rsidR="00F44AFF">
              <w:rPr>
                <w:b/>
                <w:sz w:val="22"/>
                <w:szCs w:val="22"/>
              </w:rPr>
              <w:t>4</w:t>
            </w:r>
            <w:r w:rsidRPr="00195D7F">
              <w:rPr>
                <w:b/>
                <w:sz w:val="22"/>
                <w:szCs w:val="22"/>
              </w:rPr>
              <w:t>,</w:t>
            </w:r>
            <w:r w:rsidR="00F44AFF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418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89133A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1 </w:t>
            </w:r>
            <w:r w:rsidR="00FD6B4C">
              <w:rPr>
                <w:b/>
                <w:sz w:val="22"/>
                <w:szCs w:val="22"/>
              </w:rPr>
              <w:t>92</w:t>
            </w:r>
            <w:r w:rsidR="0089133A">
              <w:rPr>
                <w:b/>
                <w:sz w:val="22"/>
                <w:szCs w:val="22"/>
              </w:rPr>
              <w:t>9</w:t>
            </w:r>
            <w:r w:rsidRPr="00195D7F">
              <w:rPr>
                <w:b/>
                <w:sz w:val="22"/>
                <w:szCs w:val="22"/>
              </w:rPr>
              <w:t> </w:t>
            </w:r>
            <w:r w:rsidR="0089133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3</w:t>
            </w:r>
            <w:r w:rsidR="00FD6B4C">
              <w:rPr>
                <w:b/>
                <w:sz w:val="22"/>
                <w:szCs w:val="22"/>
              </w:rPr>
              <w:t>9</w:t>
            </w:r>
            <w:r w:rsidRPr="00195D7F">
              <w:rPr>
                <w:b/>
                <w:sz w:val="22"/>
                <w:szCs w:val="22"/>
              </w:rPr>
              <w:t>,</w:t>
            </w:r>
            <w:r w:rsidR="00FD6B4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8A7420" w:rsidP="008A74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FE6978"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89133A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6</w:t>
            </w:r>
            <w:r w:rsidR="003F0553">
              <w:rPr>
                <w:b/>
                <w:sz w:val="22"/>
                <w:szCs w:val="22"/>
              </w:rPr>
              <w:t>6</w:t>
            </w:r>
            <w:r w:rsidRPr="00195D7F">
              <w:rPr>
                <w:b/>
                <w:sz w:val="22"/>
                <w:szCs w:val="22"/>
              </w:rPr>
              <w:t>,</w:t>
            </w:r>
            <w:r w:rsidR="0089133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85" w:type="dxa"/>
          </w:tcPr>
          <w:p w:rsidR="00FE6978" w:rsidRPr="00195D7F" w:rsidRDefault="00FE6978" w:rsidP="00FE6978">
            <w:pPr>
              <w:jc w:val="center"/>
              <w:rPr>
                <w:b/>
                <w:sz w:val="22"/>
                <w:szCs w:val="22"/>
              </w:rPr>
            </w:pPr>
          </w:p>
          <w:p w:rsidR="00FE6978" w:rsidRPr="00195D7F" w:rsidRDefault="00FE6978" w:rsidP="00891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89133A">
              <w:rPr>
                <w:b/>
                <w:sz w:val="22"/>
                <w:szCs w:val="22"/>
              </w:rPr>
              <w:t>7</w:t>
            </w:r>
            <w:r w:rsidR="00F40FEF">
              <w:rPr>
                <w:b/>
                <w:sz w:val="22"/>
                <w:szCs w:val="22"/>
              </w:rPr>
              <w:t>8</w:t>
            </w:r>
            <w:r w:rsidRPr="00195D7F">
              <w:rPr>
                <w:b/>
                <w:sz w:val="22"/>
                <w:szCs w:val="22"/>
              </w:rPr>
              <w:t> </w:t>
            </w:r>
            <w:r w:rsidR="0089133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7</w:t>
            </w:r>
            <w:r w:rsidR="00F40FEF">
              <w:rPr>
                <w:b/>
                <w:sz w:val="22"/>
                <w:szCs w:val="22"/>
              </w:rPr>
              <w:t>5</w:t>
            </w:r>
            <w:r w:rsidRPr="00195D7F">
              <w:rPr>
                <w:b/>
                <w:sz w:val="22"/>
                <w:szCs w:val="22"/>
              </w:rPr>
              <w:t>,</w:t>
            </w:r>
            <w:r w:rsidR="00F40FE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263114" w:rsidRDefault="00263114">
      <w:pPr>
        <w:jc w:val="both"/>
        <w:rPr>
          <w:b/>
        </w:rPr>
      </w:pPr>
    </w:p>
    <w:p w:rsidR="00243205" w:rsidRDefault="00243205" w:rsidP="00243205">
      <w:pPr>
        <w:ind w:firstLine="426"/>
        <w:jc w:val="both"/>
        <w:rPr>
          <w:sz w:val="26"/>
          <w:szCs w:val="26"/>
        </w:rPr>
      </w:pPr>
      <w:r w:rsidRPr="003C051B">
        <w:rPr>
          <w:b/>
          <w:sz w:val="26"/>
          <w:szCs w:val="26"/>
        </w:rPr>
        <w:t xml:space="preserve">Расходы по разделу </w:t>
      </w:r>
      <w:r>
        <w:rPr>
          <w:b/>
          <w:sz w:val="26"/>
          <w:szCs w:val="26"/>
        </w:rPr>
        <w:t xml:space="preserve">0700 «Образование» </w:t>
      </w:r>
      <w:r>
        <w:rPr>
          <w:sz w:val="26"/>
          <w:szCs w:val="26"/>
        </w:rPr>
        <w:t>на 2015 год запланированы в сумме 1 659 101,00 тыс. рублей</w:t>
      </w:r>
      <w:r w:rsidR="00947521">
        <w:rPr>
          <w:sz w:val="26"/>
          <w:szCs w:val="26"/>
        </w:rPr>
        <w:t xml:space="preserve"> (57,01% общих расходов)</w:t>
      </w:r>
      <w:r>
        <w:rPr>
          <w:sz w:val="26"/>
          <w:szCs w:val="26"/>
        </w:rPr>
        <w:t xml:space="preserve">, в том числе на непрограммные мероприятия – 10 535,00 тыс. рублей и на реализацию </w:t>
      </w:r>
      <w:r w:rsidR="00947521">
        <w:rPr>
          <w:sz w:val="26"/>
          <w:szCs w:val="26"/>
        </w:rPr>
        <w:t xml:space="preserve">4-х </w:t>
      </w:r>
      <w:r>
        <w:rPr>
          <w:sz w:val="26"/>
          <w:szCs w:val="26"/>
        </w:rPr>
        <w:t>муниципальны</w:t>
      </w:r>
      <w:r w:rsidR="00947521">
        <w:rPr>
          <w:sz w:val="26"/>
          <w:szCs w:val="26"/>
        </w:rPr>
        <w:t>х</w:t>
      </w:r>
      <w:r>
        <w:rPr>
          <w:sz w:val="26"/>
          <w:szCs w:val="26"/>
        </w:rPr>
        <w:t xml:space="preserve"> программ – 1 648 566,00 тыс. рублей.</w:t>
      </w:r>
    </w:p>
    <w:p w:rsidR="00FE6366" w:rsidRDefault="005A5254" w:rsidP="0024320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плановых назначений на 2015 год </w:t>
      </w:r>
      <w:r>
        <w:rPr>
          <w:i/>
          <w:sz w:val="26"/>
          <w:szCs w:val="26"/>
        </w:rPr>
        <w:t xml:space="preserve">по подразделу 0701 «Дошкольное образование» </w:t>
      </w:r>
      <w:r>
        <w:rPr>
          <w:sz w:val="26"/>
          <w:szCs w:val="26"/>
        </w:rPr>
        <w:t xml:space="preserve">составляет 616 614,00 тыс. рублей или 37,2% расходов раздела «Образование». </w:t>
      </w:r>
      <w:r w:rsidR="00FE6366">
        <w:rPr>
          <w:sz w:val="26"/>
          <w:szCs w:val="26"/>
        </w:rPr>
        <w:t>В</w:t>
      </w:r>
      <w:r w:rsidR="00FE6366" w:rsidRPr="00C1427A">
        <w:rPr>
          <w:sz w:val="26"/>
          <w:szCs w:val="26"/>
        </w:rPr>
        <w:t xml:space="preserve"> сравнении с утвержденным бюджет</w:t>
      </w:r>
      <w:r w:rsidR="00AA3B0D">
        <w:rPr>
          <w:sz w:val="26"/>
          <w:szCs w:val="26"/>
        </w:rPr>
        <w:t>ом</w:t>
      </w:r>
      <w:r w:rsidR="00FE6366" w:rsidRPr="00C1427A">
        <w:rPr>
          <w:sz w:val="26"/>
          <w:szCs w:val="26"/>
        </w:rPr>
        <w:t xml:space="preserve"> на 2014 год, расходы на </w:t>
      </w:r>
      <w:r w:rsidR="00FE6366">
        <w:rPr>
          <w:sz w:val="26"/>
          <w:szCs w:val="26"/>
        </w:rPr>
        <w:t>дошкольное образование</w:t>
      </w:r>
      <w:r w:rsidR="00FE6366" w:rsidRPr="00C1427A">
        <w:rPr>
          <w:sz w:val="26"/>
          <w:szCs w:val="26"/>
        </w:rPr>
        <w:t xml:space="preserve"> в 201</w:t>
      </w:r>
      <w:r w:rsidR="00FE6366">
        <w:rPr>
          <w:sz w:val="26"/>
          <w:szCs w:val="26"/>
        </w:rPr>
        <w:t>5</w:t>
      </w:r>
      <w:r w:rsidR="00FE6366" w:rsidRPr="00C1427A">
        <w:rPr>
          <w:sz w:val="26"/>
          <w:szCs w:val="26"/>
        </w:rPr>
        <w:t xml:space="preserve"> году увеличены на 2</w:t>
      </w:r>
      <w:r w:rsidR="00FE6366">
        <w:rPr>
          <w:sz w:val="26"/>
          <w:szCs w:val="26"/>
        </w:rPr>
        <w:t>4</w:t>
      </w:r>
      <w:r w:rsidR="00FE6366" w:rsidRPr="00C1427A">
        <w:rPr>
          <w:sz w:val="26"/>
          <w:szCs w:val="26"/>
        </w:rPr>
        <w:t> </w:t>
      </w:r>
      <w:r w:rsidR="005E5150">
        <w:rPr>
          <w:sz w:val="26"/>
          <w:szCs w:val="26"/>
        </w:rPr>
        <w:t>218</w:t>
      </w:r>
      <w:r w:rsidR="00FE6366" w:rsidRPr="00C1427A">
        <w:rPr>
          <w:sz w:val="26"/>
          <w:szCs w:val="26"/>
        </w:rPr>
        <w:t>,</w:t>
      </w:r>
      <w:r w:rsidR="005E5150">
        <w:rPr>
          <w:sz w:val="26"/>
          <w:szCs w:val="26"/>
        </w:rPr>
        <w:t>74</w:t>
      </w:r>
      <w:r w:rsidR="00FE6366" w:rsidRPr="00C1427A">
        <w:rPr>
          <w:sz w:val="26"/>
          <w:szCs w:val="26"/>
        </w:rPr>
        <w:t xml:space="preserve"> тыс. рублей.</w:t>
      </w:r>
      <w:r w:rsidR="00FE63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Средства запланированы на реализацию </w:t>
      </w:r>
      <w:r w:rsidR="005E5150">
        <w:rPr>
          <w:sz w:val="26"/>
          <w:szCs w:val="26"/>
        </w:rPr>
        <w:t>2</w:t>
      </w:r>
      <w:r>
        <w:rPr>
          <w:sz w:val="26"/>
          <w:szCs w:val="26"/>
        </w:rPr>
        <w:t>-х муниципальных программ:</w:t>
      </w:r>
    </w:p>
    <w:p w:rsidR="00FE6366" w:rsidRDefault="00FE6366" w:rsidP="00FE6366">
      <w:pPr>
        <w:pStyle w:val="ae"/>
        <w:numPr>
          <w:ilvl w:val="0"/>
          <w:numId w:val="33"/>
        </w:numPr>
        <w:ind w:left="0" w:firstLine="426"/>
        <w:jc w:val="both"/>
        <w:rPr>
          <w:sz w:val="26"/>
          <w:szCs w:val="26"/>
        </w:rPr>
      </w:pPr>
      <w:r w:rsidRPr="009E0B98">
        <w:rPr>
          <w:sz w:val="26"/>
          <w:szCs w:val="26"/>
        </w:rPr>
        <w:t>МП «Дополнительные меры социальной поддержки отдельных категорий граждан НГО» на 2015-2017 годы</w:t>
      </w:r>
      <w:r w:rsidR="00A07320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>1 250,00 тыс. рублей (на выплату компенсации части родительской платы),</w:t>
      </w:r>
    </w:p>
    <w:p w:rsidR="005A5254" w:rsidRPr="005E5150" w:rsidRDefault="00FE6366" w:rsidP="00FE6366">
      <w:pPr>
        <w:pStyle w:val="ae"/>
        <w:numPr>
          <w:ilvl w:val="0"/>
          <w:numId w:val="3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МП «Развитие образования в НГО на 2015-2019 годы</w:t>
      </w:r>
      <w:r w:rsidR="0063556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07320">
        <w:rPr>
          <w:sz w:val="26"/>
          <w:szCs w:val="26"/>
        </w:rPr>
        <w:t>на сумму</w:t>
      </w:r>
      <w:r>
        <w:rPr>
          <w:sz w:val="26"/>
          <w:szCs w:val="26"/>
        </w:rPr>
        <w:t xml:space="preserve"> 615 364,00 тыс. рублей (на мероприятия по профилактике терроризма и экстремизма – 1 045,00 тыс. рублей и по подпрограмме «Развитие системы дошкольного образования» - 614 319,00 тыс. рублей).</w:t>
      </w:r>
      <w:r w:rsidR="005A5254" w:rsidRPr="00FE6366">
        <w:rPr>
          <w:i/>
          <w:sz w:val="26"/>
          <w:szCs w:val="26"/>
        </w:rPr>
        <w:t xml:space="preserve"> </w:t>
      </w:r>
    </w:p>
    <w:p w:rsidR="005E5150" w:rsidRDefault="005E5150" w:rsidP="005E5150">
      <w:pPr>
        <w:pStyle w:val="ae"/>
        <w:ind w:left="0"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Значительная доля расходов в разделе </w:t>
      </w:r>
      <w:r>
        <w:rPr>
          <w:sz w:val="26"/>
          <w:szCs w:val="26"/>
        </w:rPr>
        <w:t xml:space="preserve">«Образование» </w:t>
      </w:r>
      <w:r w:rsidRPr="00DE010A">
        <w:rPr>
          <w:sz w:val="26"/>
          <w:szCs w:val="26"/>
        </w:rPr>
        <w:t xml:space="preserve">приходится на </w:t>
      </w:r>
      <w:r w:rsidRPr="005E5150">
        <w:rPr>
          <w:i/>
          <w:sz w:val="26"/>
          <w:szCs w:val="26"/>
        </w:rPr>
        <w:t>подраздел</w:t>
      </w:r>
      <w:r>
        <w:rPr>
          <w:i/>
          <w:sz w:val="26"/>
          <w:szCs w:val="26"/>
        </w:rPr>
        <w:t xml:space="preserve"> 0702 «Общее образование». </w:t>
      </w:r>
      <w:r w:rsidRPr="005E5150">
        <w:rPr>
          <w:sz w:val="26"/>
          <w:szCs w:val="26"/>
        </w:rPr>
        <w:t>Расходы составляют 970 395,00 тыс. рублей или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58,5% общих расходов раздела. Средства запланированы на реализацию 4-х муниципальных программ:</w:t>
      </w:r>
    </w:p>
    <w:p w:rsidR="005E5150" w:rsidRDefault="00A07320" w:rsidP="00A07320">
      <w:pPr>
        <w:pStyle w:val="ae"/>
        <w:numPr>
          <w:ilvl w:val="0"/>
          <w:numId w:val="3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МП «Развитие культуры в НГО» на 2015-2018 годы на сумму 74 871,00 тыс. рублей</w:t>
      </w:r>
      <w:r w:rsidR="007125D7">
        <w:rPr>
          <w:sz w:val="26"/>
          <w:szCs w:val="26"/>
        </w:rPr>
        <w:t xml:space="preserve"> (на мероприятия в рамках программы – 73 871,00 тыс. рублей и по подпрограмме «Сохранение и развитие системы дополнительного образования в сфере культуры и искусства НГО» - 1 000,00 тыс. рублей),</w:t>
      </w:r>
    </w:p>
    <w:p w:rsidR="007125D7" w:rsidRDefault="007125D7" w:rsidP="00A07320">
      <w:pPr>
        <w:pStyle w:val="ae"/>
        <w:numPr>
          <w:ilvl w:val="0"/>
          <w:numId w:val="34"/>
        </w:numPr>
        <w:ind w:left="0" w:firstLine="426"/>
        <w:jc w:val="both"/>
        <w:rPr>
          <w:sz w:val="26"/>
          <w:szCs w:val="26"/>
        </w:rPr>
      </w:pPr>
      <w:r w:rsidRPr="009E0B98">
        <w:rPr>
          <w:sz w:val="26"/>
          <w:szCs w:val="26"/>
        </w:rPr>
        <w:t>МП «Дополнительные меры социальной поддержки отдельных категорий граждан НГО» на 2015-2017 годы</w:t>
      </w:r>
      <w:r>
        <w:rPr>
          <w:sz w:val="26"/>
          <w:szCs w:val="26"/>
        </w:rPr>
        <w:t xml:space="preserve"> на сумму 3 951,00 тыс. рублей (на мероприятия в рамках программы – 3 100,00 тыс. рублей и по подпрограмме «Формирование </w:t>
      </w:r>
      <w:r>
        <w:rPr>
          <w:sz w:val="26"/>
          <w:szCs w:val="26"/>
        </w:rPr>
        <w:lastRenderedPageBreak/>
        <w:t>доступной среды жизнедеятельности для инвалидов и других маломобильных групп НГО» на 2015-2017 годы – 851,00 тыс. рублей),</w:t>
      </w:r>
    </w:p>
    <w:p w:rsidR="007125D7" w:rsidRDefault="007125D7" w:rsidP="00A07320">
      <w:pPr>
        <w:pStyle w:val="ae"/>
        <w:numPr>
          <w:ilvl w:val="0"/>
          <w:numId w:val="3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МП «Развитие образования в НГО на 2015-2019 годы</w:t>
      </w:r>
      <w:r w:rsidR="00635563">
        <w:rPr>
          <w:sz w:val="26"/>
          <w:szCs w:val="26"/>
        </w:rPr>
        <w:t>»</w:t>
      </w:r>
      <w:r>
        <w:rPr>
          <w:sz w:val="26"/>
          <w:szCs w:val="26"/>
        </w:rPr>
        <w:t xml:space="preserve"> на сумму 890 503,00 тыс. рублей (на мероприятия в рамках программы – 90,00 тыс. рублей</w:t>
      </w:r>
      <w:r w:rsidR="0018000A">
        <w:rPr>
          <w:sz w:val="26"/>
          <w:szCs w:val="26"/>
        </w:rPr>
        <w:t>,</w:t>
      </w:r>
      <w:r>
        <w:rPr>
          <w:sz w:val="26"/>
          <w:szCs w:val="26"/>
        </w:rPr>
        <w:t xml:space="preserve"> по подпрограмм</w:t>
      </w:r>
      <w:r w:rsidR="0018000A">
        <w:rPr>
          <w:sz w:val="26"/>
          <w:szCs w:val="26"/>
        </w:rPr>
        <w:t>ам</w:t>
      </w:r>
      <w:r>
        <w:rPr>
          <w:sz w:val="26"/>
          <w:szCs w:val="26"/>
        </w:rPr>
        <w:t xml:space="preserve"> «</w:t>
      </w:r>
      <w:r w:rsidR="0018000A">
        <w:rPr>
          <w:sz w:val="26"/>
          <w:szCs w:val="26"/>
        </w:rPr>
        <w:t>Развитие системы общего образования» - 750 429,00 тыс. рублей и «Развитие системы дополнительного образования» - 139 984,00 тыс. рублей),</w:t>
      </w:r>
    </w:p>
    <w:p w:rsidR="0018000A" w:rsidRDefault="0018000A" w:rsidP="00A07320">
      <w:pPr>
        <w:pStyle w:val="ae"/>
        <w:numPr>
          <w:ilvl w:val="0"/>
          <w:numId w:val="3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МП «Развитие физической культуры и спорта в НГО» на 2015-2017 годы на сумму 1 070,00 тыс. рублей на мероприятия программы.</w:t>
      </w:r>
    </w:p>
    <w:p w:rsidR="0018000A" w:rsidRDefault="0018000A" w:rsidP="0018000A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1427A">
        <w:rPr>
          <w:sz w:val="26"/>
          <w:szCs w:val="26"/>
        </w:rPr>
        <w:t xml:space="preserve"> сравнении с утвержденным бюджет</w:t>
      </w:r>
      <w:r w:rsidR="004B44C5">
        <w:rPr>
          <w:sz w:val="26"/>
          <w:szCs w:val="26"/>
        </w:rPr>
        <w:t>ом</w:t>
      </w:r>
      <w:r w:rsidRPr="00C1427A">
        <w:rPr>
          <w:sz w:val="26"/>
          <w:szCs w:val="26"/>
        </w:rPr>
        <w:t xml:space="preserve"> на 2014 год, расходы на </w:t>
      </w:r>
      <w:r>
        <w:rPr>
          <w:sz w:val="26"/>
          <w:szCs w:val="26"/>
        </w:rPr>
        <w:t>общее образование</w:t>
      </w:r>
      <w:r w:rsidRPr="00C1427A">
        <w:rPr>
          <w:sz w:val="26"/>
          <w:szCs w:val="26"/>
        </w:rPr>
        <w:t xml:space="preserve"> в 201</w:t>
      </w:r>
      <w:r>
        <w:rPr>
          <w:sz w:val="26"/>
          <w:szCs w:val="26"/>
        </w:rPr>
        <w:t>5</w:t>
      </w:r>
      <w:r w:rsidRPr="00C1427A">
        <w:rPr>
          <w:sz w:val="26"/>
          <w:szCs w:val="26"/>
        </w:rPr>
        <w:t xml:space="preserve"> году </w:t>
      </w:r>
      <w:r>
        <w:rPr>
          <w:sz w:val="26"/>
          <w:szCs w:val="26"/>
        </w:rPr>
        <w:t>снижены</w:t>
      </w:r>
      <w:r w:rsidRPr="00C1427A">
        <w:rPr>
          <w:sz w:val="26"/>
          <w:szCs w:val="26"/>
        </w:rPr>
        <w:t xml:space="preserve"> на </w:t>
      </w:r>
      <w:r>
        <w:rPr>
          <w:sz w:val="26"/>
          <w:szCs w:val="26"/>
        </w:rPr>
        <w:t>65</w:t>
      </w:r>
      <w:r w:rsidRPr="00C1427A">
        <w:rPr>
          <w:sz w:val="26"/>
          <w:szCs w:val="26"/>
        </w:rPr>
        <w:t> </w:t>
      </w:r>
      <w:r>
        <w:rPr>
          <w:sz w:val="26"/>
          <w:szCs w:val="26"/>
        </w:rPr>
        <w:t>857</w:t>
      </w:r>
      <w:r w:rsidRPr="00C1427A">
        <w:rPr>
          <w:sz w:val="26"/>
          <w:szCs w:val="26"/>
        </w:rPr>
        <w:t>,</w:t>
      </w:r>
      <w:r>
        <w:rPr>
          <w:sz w:val="26"/>
          <w:szCs w:val="26"/>
        </w:rPr>
        <w:t>21</w:t>
      </w:r>
      <w:r w:rsidRPr="00C1427A">
        <w:rPr>
          <w:sz w:val="26"/>
          <w:szCs w:val="26"/>
        </w:rPr>
        <w:t xml:space="preserve"> тыс. рублей.</w:t>
      </w:r>
    </w:p>
    <w:p w:rsidR="0018000A" w:rsidRDefault="0018000A" w:rsidP="0018000A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плановых назначений на 2015 год </w:t>
      </w:r>
      <w:r>
        <w:rPr>
          <w:i/>
          <w:sz w:val="26"/>
          <w:szCs w:val="26"/>
        </w:rPr>
        <w:t xml:space="preserve">по подразделу 0707 «Молодежная политика и оздоровление детей» </w:t>
      </w:r>
      <w:r>
        <w:rPr>
          <w:sz w:val="26"/>
          <w:szCs w:val="26"/>
        </w:rPr>
        <w:t>составляет 31 304,00 тыс. рублей или 1,9% расходов раздела «Образование». Средства направлены на реализацию МП</w:t>
      </w:r>
      <w:r w:rsidR="00B64100">
        <w:rPr>
          <w:sz w:val="26"/>
          <w:szCs w:val="26"/>
        </w:rPr>
        <w:t xml:space="preserve"> «Развитие образования в НГО на 2015-2019 годы</w:t>
      </w:r>
      <w:r w:rsidR="00635563">
        <w:rPr>
          <w:sz w:val="26"/>
          <w:szCs w:val="26"/>
        </w:rPr>
        <w:t>»</w:t>
      </w:r>
      <w:r w:rsidR="00B64100">
        <w:rPr>
          <w:sz w:val="26"/>
          <w:szCs w:val="26"/>
        </w:rPr>
        <w:t xml:space="preserve"> по подпрограммам:</w:t>
      </w:r>
    </w:p>
    <w:p w:rsidR="00B64100" w:rsidRDefault="00B64100" w:rsidP="0018000A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системы общего образования» - 21 004,00 тыс. рублей</w:t>
      </w:r>
      <w:r w:rsidR="00CC1E13">
        <w:rPr>
          <w:sz w:val="26"/>
          <w:szCs w:val="26"/>
        </w:rPr>
        <w:t>,</w:t>
      </w:r>
    </w:p>
    <w:p w:rsidR="00CC1E13" w:rsidRDefault="00CC1E13" w:rsidP="0018000A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системы дополнительного образования» - 5 800,00 тыс. рублей,</w:t>
      </w:r>
    </w:p>
    <w:p w:rsidR="00CC1E13" w:rsidRDefault="00CC1E13" w:rsidP="0018000A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«Комплексные меры по реализации молодежной политики на территории НГО» - 4 500,00 тыс. рублей.</w:t>
      </w:r>
    </w:p>
    <w:p w:rsidR="00980780" w:rsidRDefault="00980780" w:rsidP="0018000A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</w:t>
      </w:r>
      <w:r>
        <w:rPr>
          <w:i/>
          <w:sz w:val="26"/>
          <w:szCs w:val="26"/>
        </w:rPr>
        <w:t xml:space="preserve">подразделу 0709 «Другие вопросы в области образования» </w:t>
      </w:r>
      <w:r w:rsidRPr="00980780">
        <w:rPr>
          <w:sz w:val="26"/>
          <w:szCs w:val="26"/>
        </w:rPr>
        <w:t xml:space="preserve">на </w:t>
      </w:r>
      <w:r>
        <w:rPr>
          <w:sz w:val="26"/>
          <w:szCs w:val="26"/>
        </w:rPr>
        <w:t>2015 год запланированы в сумме 40 788,00 тыс. рублей (2,5% общих расходов раздела) на непрограммные мероприятия – 10 535,00 тыс. рублей</w:t>
      </w:r>
      <w:r w:rsidR="00C52220">
        <w:rPr>
          <w:sz w:val="26"/>
          <w:szCs w:val="26"/>
        </w:rPr>
        <w:t xml:space="preserve"> (функционирование управления образования администрации НГО)</w:t>
      </w:r>
      <w:r>
        <w:rPr>
          <w:sz w:val="26"/>
          <w:szCs w:val="26"/>
        </w:rPr>
        <w:t xml:space="preserve"> и реализацию мероприятий по 2-м муниципальным программам:</w:t>
      </w:r>
    </w:p>
    <w:p w:rsidR="00980780" w:rsidRPr="00980780" w:rsidRDefault="00980780" w:rsidP="00980780">
      <w:pPr>
        <w:pStyle w:val="ae"/>
        <w:numPr>
          <w:ilvl w:val="0"/>
          <w:numId w:val="35"/>
        </w:numPr>
        <w:ind w:left="0" w:firstLine="426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МП </w:t>
      </w:r>
      <w:r w:rsidRPr="009E0B98">
        <w:rPr>
          <w:sz w:val="26"/>
          <w:szCs w:val="26"/>
        </w:rPr>
        <w:t>«Дополнительные меры социальной поддержки отдельных категорий граждан НГО» на 2015-2017 годы</w:t>
      </w:r>
      <w:r>
        <w:rPr>
          <w:sz w:val="26"/>
          <w:szCs w:val="26"/>
        </w:rPr>
        <w:t xml:space="preserve"> на сумму 3 700,00 тыс. рублей (питание малообеспеченных детей в школах),</w:t>
      </w:r>
    </w:p>
    <w:p w:rsidR="00980780" w:rsidRPr="00E60CFB" w:rsidRDefault="00980780" w:rsidP="00980780">
      <w:pPr>
        <w:pStyle w:val="ae"/>
        <w:numPr>
          <w:ilvl w:val="0"/>
          <w:numId w:val="35"/>
        </w:numPr>
        <w:ind w:left="0" w:firstLine="426"/>
        <w:jc w:val="both"/>
        <w:rPr>
          <w:i/>
          <w:sz w:val="26"/>
          <w:szCs w:val="26"/>
        </w:rPr>
      </w:pPr>
      <w:r>
        <w:rPr>
          <w:sz w:val="26"/>
          <w:szCs w:val="26"/>
        </w:rPr>
        <w:t>МП «Развитие образования в НГО на 2015-2019 годы</w:t>
      </w:r>
      <w:r w:rsidR="00635563">
        <w:rPr>
          <w:sz w:val="26"/>
          <w:szCs w:val="26"/>
        </w:rPr>
        <w:t>»</w:t>
      </w:r>
      <w:r>
        <w:rPr>
          <w:sz w:val="26"/>
          <w:szCs w:val="26"/>
        </w:rPr>
        <w:t xml:space="preserve"> на сумму 26 553,00 тыс. рублей (подпрограмма «Развитие и поддержка пед</w:t>
      </w:r>
      <w:r w:rsidR="007644AD">
        <w:rPr>
          <w:sz w:val="26"/>
          <w:szCs w:val="26"/>
        </w:rPr>
        <w:t>а</w:t>
      </w:r>
      <w:r>
        <w:rPr>
          <w:sz w:val="26"/>
          <w:szCs w:val="26"/>
        </w:rPr>
        <w:t>гогических кадров</w:t>
      </w:r>
      <w:r w:rsidR="007644AD">
        <w:rPr>
          <w:sz w:val="26"/>
          <w:szCs w:val="26"/>
        </w:rPr>
        <w:t xml:space="preserve"> в НГО» - 1 000,00 тыс. рублей, расходы на обеспечение деятельности МКУ «Централизованная бухгалтерия управления образования» - 16 841,00 тыс. рублей</w:t>
      </w:r>
      <w:r w:rsidR="008777A7">
        <w:rPr>
          <w:sz w:val="26"/>
          <w:szCs w:val="26"/>
        </w:rPr>
        <w:t xml:space="preserve"> и МБУ ИМЦ «Развитие»</w:t>
      </w:r>
      <w:r w:rsidR="00C52220">
        <w:rPr>
          <w:sz w:val="26"/>
          <w:szCs w:val="26"/>
        </w:rPr>
        <w:t xml:space="preserve"> - 8 712,00 тыс. рублей).</w:t>
      </w:r>
      <w:r w:rsidR="007644AD">
        <w:rPr>
          <w:sz w:val="26"/>
          <w:szCs w:val="26"/>
        </w:rPr>
        <w:t xml:space="preserve"> </w:t>
      </w:r>
    </w:p>
    <w:p w:rsidR="00E60CFB" w:rsidRDefault="00E60CFB" w:rsidP="00E60CFB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Расходы по разделу «Образование» в 2015 году планируются произвести за счет:</w:t>
      </w:r>
    </w:p>
    <w:p w:rsidR="00E60CFB" w:rsidRDefault="00E60CFB" w:rsidP="00E60CFB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местного бюджета – 766 408,00 тыс. рублей или 46,2% расходов раздела,</w:t>
      </w:r>
    </w:p>
    <w:p w:rsidR="00E60CFB" w:rsidRPr="00C52220" w:rsidRDefault="00E60CFB" w:rsidP="00E60CFB">
      <w:pPr>
        <w:pStyle w:val="ae"/>
        <w:ind w:left="0" w:firstLine="426"/>
        <w:jc w:val="both"/>
        <w:rPr>
          <w:i/>
          <w:sz w:val="26"/>
          <w:szCs w:val="26"/>
        </w:rPr>
      </w:pPr>
      <w:r>
        <w:rPr>
          <w:sz w:val="26"/>
          <w:szCs w:val="26"/>
        </w:rPr>
        <w:t>- субвенций – 892 693,00 тыс. рублей или 53,8%.</w:t>
      </w:r>
    </w:p>
    <w:p w:rsidR="00E33464" w:rsidRDefault="00E33464" w:rsidP="00C52220">
      <w:pPr>
        <w:ind w:firstLine="426"/>
        <w:jc w:val="both"/>
        <w:rPr>
          <w:b/>
          <w:sz w:val="26"/>
          <w:szCs w:val="26"/>
        </w:rPr>
      </w:pPr>
    </w:p>
    <w:p w:rsidR="00C52220" w:rsidRDefault="00C52220" w:rsidP="00C52220">
      <w:pPr>
        <w:ind w:firstLine="426"/>
        <w:jc w:val="both"/>
        <w:rPr>
          <w:sz w:val="26"/>
          <w:szCs w:val="26"/>
        </w:rPr>
      </w:pPr>
      <w:r w:rsidRPr="00C52220">
        <w:rPr>
          <w:b/>
          <w:sz w:val="26"/>
          <w:szCs w:val="26"/>
        </w:rPr>
        <w:t>Расходы по разделу 0</w:t>
      </w:r>
      <w:r>
        <w:rPr>
          <w:b/>
          <w:sz w:val="26"/>
          <w:szCs w:val="26"/>
        </w:rPr>
        <w:t>8</w:t>
      </w:r>
      <w:r w:rsidRPr="00C52220">
        <w:rPr>
          <w:b/>
          <w:sz w:val="26"/>
          <w:szCs w:val="26"/>
        </w:rPr>
        <w:t>00 «</w:t>
      </w:r>
      <w:r>
        <w:rPr>
          <w:b/>
          <w:sz w:val="26"/>
          <w:szCs w:val="26"/>
        </w:rPr>
        <w:t>Культура, кинематография</w:t>
      </w:r>
      <w:r w:rsidRPr="00C52220">
        <w:rPr>
          <w:b/>
          <w:sz w:val="26"/>
          <w:szCs w:val="26"/>
        </w:rPr>
        <w:t xml:space="preserve">» </w:t>
      </w:r>
      <w:r w:rsidRPr="00C52220">
        <w:rPr>
          <w:sz w:val="26"/>
          <w:szCs w:val="26"/>
        </w:rPr>
        <w:t>на 2015 год запланированы в сумме</w:t>
      </w:r>
      <w:r>
        <w:rPr>
          <w:sz w:val="26"/>
          <w:szCs w:val="26"/>
        </w:rPr>
        <w:t xml:space="preserve"> 215</w:t>
      </w:r>
      <w:r w:rsidRPr="00C52220">
        <w:rPr>
          <w:sz w:val="26"/>
          <w:szCs w:val="26"/>
        </w:rPr>
        <w:t> </w:t>
      </w:r>
      <w:r>
        <w:rPr>
          <w:sz w:val="26"/>
          <w:szCs w:val="26"/>
        </w:rPr>
        <w:t>57</w:t>
      </w:r>
      <w:r w:rsidRPr="00C52220">
        <w:rPr>
          <w:sz w:val="26"/>
          <w:szCs w:val="26"/>
        </w:rPr>
        <w:t>0,00 тыс. рублей (7,</w:t>
      </w:r>
      <w:r>
        <w:rPr>
          <w:sz w:val="26"/>
          <w:szCs w:val="26"/>
        </w:rPr>
        <w:t>4</w:t>
      </w:r>
      <w:r w:rsidRPr="00C52220">
        <w:rPr>
          <w:sz w:val="26"/>
          <w:szCs w:val="26"/>
        </w:rPr>
        <w:t>1% общих расходов</w:t>
      </w:r>
      <w:r w:rsidR="0016311B">
        <w:rPr>
          <w:sz w:val="26"/>
          <w:szCs w:val="26"/>
        </w:rPr>
        <w:t xml:space="preserve"> проекта бюджета на 2015 год</w:t>
      </w:r>
      <w:r w:rsidRPr="00C52220">
        <w:rPr>
          <w:sz w:val="26"/>
          <w:szCs w:val="26"/>
        </w:rPr>
        <w:t xml:space="preserve">), в том числе на непрограммные мероприятия – </w:t>
      </w:r>
      <w:r>
        <w:rPr>
          <w:sz w:val="26"/>
          <w:szCs w:val="26"/>
        </w:rPr>
        <w:t>2</w:t>
      </w:r>
      <w:r w:rsidRPr="00C52220">
        <w:rPr>
          <w:sz w:val="26"/>
          <w:szCs w:val="26"/>
        </w:rPr>
        <w:t> </w:t>
      </w:r>
      <w:r>
        <w:rPr>
          <w:sz w:val="26"/>
          <w:szCs w:val="26"/>
        </w:rPr>
        <w:t>832</w:t>
      </w:r>
      <w:r w:rsidRPr="00C52220">
        <w:rPr>
          <w:sz w:val="26"/>
          <w:szCs w:val="26"/>
        </w:rPr>
        <w:t>,00 тыс. рублей</w:t>
      </w:r>
      <w:r>
        <w:rPr>
          <w:sz w:val="26"/>
          <w:szCs w:val="26"/>
        </w:rPr>
        <w:t xml:space="preserve"> (функционирование управления культуры администрации НГО)</w:t>
      </w:r>
      <w:r w:rsidRPr="00C52220">
        <w:rPr>
          <w:sz w:val="26"/>
          <w:szCs w:val="26"/>
        </w:rPr>
        <w:t xml:space="preserve"> и на реализацию </w:t>
      </w:r>
      <w:r>
        <w:rPr>
          <w:sz w:val="26"/>
          <w:szCs w:val="26"/>
        </w:rPr>
        <w:t>2</w:t>
      </w:r>
      <w:r w:rsidRPr="00C52220">
        <w:rPr>
          <w:sz w:val="26"/>
          <w:szCs w:val="26"/>
        </w:rPr>
        <w:t xml:space="preserve">-х муниципальных программ – </w:t>
      </w:r>
      <w:r>
        <w:rPr>
          <w:sz w:val="26"/>
          <w:szCs w:val="26"/>
        </w:rPr>
        <w:t>212</w:t>
      </w:r>
      <w:r w:rsidRPr="00C52220">
        <w:rPr>
          <w:sz w:val="26"/>
          <w:szCs w:val="26"/>
        </w:rPr>
        <w:t> </w:t>
      </w:r>
      <w:r>
        <w:rPr>
          <w:sz w:val="26"/>
          <w:szCs w:val="26"/>
        </w:rPr>
        <w:t>738</w:t>
      </w:r>
      <w:r w:rsidRPr="00C52220">
        <w:rPr>
          <w:sz w:val="26"/>
          <w:szCs w:val="26"/>
        </w:rPr>
        <w:t>,00 тыс. рублей</w:t>
      </w:r>
      <w:r w:rsidR="0016311B">
        <w:rPr>
          <w:sz w:val="26"/>
          <w:szCs w:val="26"/>
        </w:rPr>
        <w:t>:</w:t>
      </w:r>
    </w:p>
    <w:p w:rsidR="0016311B" w:rsidRPr="0087361C" w:rsidRDefault="0016311B" w:rsidP="0016311B">
      <w:pPr>
        <w:pStyle w:val="ae"/>
        <w:numPr>
          <w:ilvl w:val="0"/>
          <w:numId w:val="36"/>
        </w:numPr>
        <w:ind w:left="0" w:firstLine="426"/>
        <w:jc w:val="both"/>
        <w:rPr>
          <w:sz w:val="26"/>
          <w:szCs w:val="26"/>
        </w:rPr>
      </w:pPr>
      <w:r w:rsidRPr="0087361C">
        <w:rPr>
          <w:sz w:val="26"/>
          <w:szCs w:val="26"/>
        </w:rPr>
        <w:t xml:space="preserve">МП «Развитие культуры в НГО» на 2015-2018 годы в сумме 210 868,00 тыс. рублей (программные мероприятия – 176 218,00 тыс. рублей, расходы на обеспечение деятельности МКУ «Централизованная бухгалтерия управления культуры» - </w:t>
      </w:r>
      <w:r w:rsidR="00283679" w:rsidRPr="0087361C">
        <w:rPr>
          <w:sz w:val="26"/>
          <w:szCs w:val="26"/>
        </w:rPr>
        <w:t>32</w:t>
      </w:r>
      <w:r w:rsidRPr="0087361C">
        <w:rPr>
          <w:sz w:val="26"/>
          <w:szCs w:val="26"/>
        </w:rPr>
        <w:t> </w:t>
      </w:r>
      <w:r w:rsidR="00283679" w:rsidRPr="0087361C">
        <w:rPr>
          <w:sz w:val="26"/>
          <w:szCs w:val="26"/>
        </w:rPr>
        <w:t>900</w:t>
      </w:r>
      <w:r w:rsidRPr="0087361C">
        <w:rPr>
          <w:sz w:val="26"/>
          <w:szCs w:val="26"/>
        </w:rPr>
        <w:t>,00 тыс. рублей</w:t>
      </w:r>
      <w:r w:rsidR="00283679" w:rsidRPr="0087361C">
        <w:rPr>
          <w:sz w:val="26"/>
          <w:szCs w:val="26"/>
        </w:rPr>
        <w:t>, по подпрограммам «Развитие информационно-библиотечного обслуживания</w:t>
      </w:r>
      <w:r w:rsidR="0087361C" w:rsidRPr="0087361C">
        <w:rPr>
          <w:sz w:val="26"/>
          <w:szCs w:val="26"/>
        </w:rPr>
        <w:t xml:space="preserve"> в НГО» - 1 500,00 тыс. рублей и «Сохранение историко-культурного наследия, развитие местного традиционного народного творчества и художественных промыслов в НГО» - 250,00 тыс. рублей),</w:t>
      </w:r>
    </w:p>
    <w:p w:rsidR="00C52220" w:rsidRDefault="0087361C" w:rsidP="0087361C">
      <w:pPr>
        <w:pStyle w:val="ae"/>
        <w:numPr>
          <w:ilvl w:val="0"/>
          <w:numId w:val="36"/>
        </w:numPr>
        <w:ind w:left="0" w:firstLine="426"/>
        <w:jc w:val="both"/>
        <w:rPr>
          <w:sz w:val="26"/>
          <w:szCs w:val="26"/>
        </w:rPr>
      </w:pPr>
      <w:r w:rsidRPr="0087361C">
        <w:rPr>
          <w:sz w:val="26"/>
          <w:szCs w:val="26"/>
        </w:rPr>
        <w:lastRenderedPageBreak/>
        <w:t>МП «Дополнительные меры социальной поддержки отдельных категорий граждан НГО» на 2015-2017 годы на сумму 1 870,00 тыс. рублей по подпрограмме «Формирование доступной среды жизнедеятельности для инвалидов и других маломобильных групп НГО».</w:t>
      </w:r>
    </w:p>
    <w:p w:rsidR="0087361C" w:rsidRDefault="0087361C" w:rsidP="0087361C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1427A">
        <w:rPr>
          <w:sz w:val="26"/>
          <w:szCs w:val="26"/>
        </w:rPr>
        <w:t xml:space="preserve"> сравнении с утвержденным проектом бюджета на 2014 год, расходы на </w:t>
      </w:r>
      <w:r>
        <w:rPr>
          <w:sz w:val="26"/>
          <w:szCs w:val="26"/>
        </w:rPr>
        <w:t>«Культуру»</w:t>
      </w:r>
      <w:r w:rsidRPr="00C1427A">
        <w:rPr>
          <w:sz w:val="26"/>
          <w:szCs w:val="26"/>
        </w:rPr>
        <w:t xml:space="preserve"> в 201</w:t>
      </w:r>
      <w:r>
        <w:rPr>
          <w:sz w:val="26"/>
          <w:szCs w:val="26"/>
        </w:rPr>
        <w:t>5</w:t>
      </w:r>
      <w:r w:rsidRPr="00C1427A">
        <w:rPr>
          <w:sz w:val="26"/>
          <w:szCs w:val="26"/>
        </w:rPr>
        <w:t xml:space="preserve"> году увеличены на </w:t>
      </w:r>
      <w:r>
        <w:rPr>
          <w:sz w:val="26"/>
          <w:szCs w:val="26"/>
        </w:rPr>
        <w:t>1</w:t>
      </w:r>
      <w:r w:rsidRPr="00C1427A">
        <w:rPr>
          <w:sz w:val="26"/>
          <w:szCs w:val="26"/>
        </w:rPr>
        <w:t> </w:t>
      </w:r>
      <w:r>
        <w:rPr>
          <w:sz w:val="26"/>
          <w:szCs w:val="26"/>
        </w:rPr>
        <w:t>370</w:t>
      </w:r>
      <w:r w:rsidRPr="00C1427A">
        <w:rPr>
          <w:sz w:val="26"/>
          <w:szCs w:val="26"/>
        </w:rPr>
        <w:t>,</w:t>
      </w:r>
      <w:r>
        <w:rPr>
          <w:sz w:val="26"/>
          <w:szCs w:val="26"/>
        </w:rPr>
        <w:t>75</w:t>
      </w:r>
      <w:r w:rsidRPr="00C1427A">
        <w:rPr>
          <w:sz w:val="26"/>
          <w:szCs w:val="26"/>
        </w:rPr>
        <w:t xml:space="preserve"> тыс. рублей.</w:t>
      </w:r>
    </w:p>
    <w:p w:rsidR="00E33464" w:rsidRDefault="00E33464" w:rsidP="0087361C">
      <w:pPr>
        <w:pStyle w:val="ae"/>
        <w:ind w:left="0" w:firstLine="426"/>
        <w:jc w:val="both"/>
        <w:rPr>
          <w:b/>
          <w:sz w:val="26"/>
          <w:szCs w:val="26"/>
        </w:rPr>
      </w:pPr>
    </w:p>
    <w:p w:rsidR="00692BDD" w:rsidRDefault="000A644F" w:rsidP="0087361C">
      <w:pPr>
        <w:pStyle w:val="ae"/>
        <w:ind w:left="0" w:firstLine="426"/>
        <w:jc w:val="both"/>
        <w:rPr>
          <w:sz w:val="26"/>
          <w:szCs w:val="26"/>
        </w:rPr>
      </w:pPr>
      <w:r w:rsidRPr="003C051B">
        <w:rPr>
          <w:b/>
          <w:sz w:val="26"/>
          <w:szCs w:val="26"/>
        </w:rPr>
        <w:t>Расходы по разделу 1</w:t>
      </w:r>
      <w:r>
        <w:rPr>
          <w:b/>
          <w:sz w:val="26"/>
          <w:szCs w:val="26"/>
        </w:rPr>
        <w:t>0</w:t>
      </w:r>
      <w:r w:rsidRPr="003C051B">
        <w:rPr>
          <w:b/>
          <w:sz w:val="26"/>
          <w:szCs w:val="26"/>
        </w:rPr>
        <w:t>00</w:t>
      </w:r>
      <w:r>
        <w:rPr>
          <w:b/>
          <w:sz w:val="26"/>
          <w:szCs w:val="26"/>
        </w:rPr>
        <w:t xml:space="preserve"> «Социальная политика» </w:t>
      </w:r>
      <w:r>
        <w:rPr>
          <w:sz w:val="26"/>
          <w:szCs w:val="26"/>
        </w:rPr>
        <w:t xml:space="preserve">на 2015 год </w:t>
      </w:r>
      <w:r w:rsidRPr="000A644F">
        <w:rPr>
          <w:sz w:val="26"/>
          <w:szCs w:val="26"/>
        </w:rPr>
        <w:t>запланированы в сумме 35 030,25 тыс. рублей</w:t>
      </w:r>
      <w:r>
        <w:rPr>
          <w:sz w:val="26"/>
          <w:szCs w:val="26"/>
        </w:rPr>
        <w:t xml:space="preserve"> или 1,2% общих расходов бюджета</w:t>
      </w:r>
      <w:r w:rsidRPr="000A644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2015 году расходы по разделу «Социальная политика» снижены на </w:t>
      </w:r>
      <w:r w:rsidR="005E4D5F">
        <w:rPr>
          <w:sz w:val="26"/>
          <w:szCs w:val="26"/>
        </w:rPr>
        <w:t xml:space="preserve">994,75 тыс. рублей </w:t>
      </w:r>
      <w:r>
        <w:rPr>
          <w:sz w:val="26"/>
          <w:szCs w:val="26"/>
        </w:rPr>
        <w:t xml:space="preserve">по сравнению </w:t>
      </w:r>
      <w:r w:rsidRPr="00C1427A">
        <w:rPr>
          <w:sz w:val="26"/>
          <w:szCs w:val="26"/>
        </w:rPr>
        <w:t>с утвержденным проектом бюджета на 2014 год</w:t>
      </w:r>
      <w:r w:rsidR="005E4D5F">
        <w:rPr>
          <w:sz w:val="26"/>
          <w:szCs w:val="26"/>
        </w:rPr>
        <w:t>, а по сравнению с уточненным бюджетом на 2014 год снижены на 35 002,25 тыс. рублей</w:t>
      </w:r>
      <w:r w:rsidR="00637CE1">
        <w:rPr>
          <w:sz w:val="26"/>
          <w:szCs w:val="26"/>
        </w:rPr>
        <w:t xml:space="preserve"> (разница образовалась из-за уточнения в течение года</w:t>
      </w:r>
      <w:r w:rsidR="009E509B">
        <w:rPr>
          <w:sz w:val="26"/>
          <w:szCs w:val="26"/>
        </w:rPr>
        <w:t xml:space="preserve"> безвозмездных поступлений из федерального и краевого бюджетов на социальные выплаты)</w:t>
      </w:r>
      <w:r>
        <w:rPr>
          <w:sz w:val="26"/>
          <w:szCs w:val="26"/>
        </w:rPr>
        <w:t xml:space="preserve">. </w:t>
      </w:r>
    </w:p>
    <w:p w:rsidR="00692BDD" w:rsidRDefault="009E509B" w:rsidP="0087361C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Расходы предусмотрены на непрограммные мероприятия на сумму 20 730,25 тыс. рублей (доплата к пенсиям муниципальных служащих – 4 000,00 тыс. рублей, </w:t>
      </w:r>
      <w:r w:rsidRPr="009E509B">
        <w:rPr>
          <w:sz w:val="26"/>
          <w:szCs w:val="26"/>
          <w:lang w:eastAsia="ar-SA"/>
        </w:rPr>
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sz w:val="26"/>
          <w:szCs w:val="26"/>
          <w:lang w:eastAsia="ar-SA"/>
        </w:rPr>
        <w:t xml:space="preserve"> – 16 730,25 тыс. рублей) и </w:t>
      </w:r>
      <w:r w:rsidR="00692BDD">
        <w:rPr>
          <w:sz w:val="26"/>
          <w:szCs w:val="26"/>
          <w:lang w:eastAsia="ar-SA"/>
        </w:rPr>
        <w:t>реализацию 3-х муниципальных программ по мероприятиям социальной направленности:</w:t>
      </w:r>
    </w:p>
    <w:p w:rsidR="00692BDD" w:rsidRDefault="00692BDD" w:rsidP="00692BDD">
      <w:pPr>
        <w:pStyle w:val="ae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МП «Обеспечение доступным жильем жителей НГО на 2015-2017 годы и на период до 2020 года» (субсидии на социальные выплаты молодым семьям для приобретения (строительства) жилья </w:t>
      </w:r>
      <w:proofErr w:type="spellStart"/>
      <w:r>
        <w:rPr>
          <w:sz w:val="26"/>
          <w:szCs w:val="26"/>
          <w:lang w:eastAsia="ar-SA"/>
        </w:rPr>
        <w:t>экономкласса</w:t>
      </w:r>
      <w:proofErr w:type="spellEnd"/>
      <w:r>
        <w:rPr>
          <w:sz w:val="26"/>
          <w:szCs w:val="26"/>
          <w:lang w:eastAsia="ar-SA"/>
        </w:rPr>
        <w:t>) в сумме 10 000,00 тыс. рублей,</w:t>
      </w:r>
    </w:p>
    <w:p w:rsidR="000A644F" w:rsidRDefault="00692BDD" w:rsidP="00692BDD">
      <w:pPr>
        <w:pStyle w:val="ae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МП «Поддержка социально ориентированных некоммерческих организаций НГО» на 2015-2017 годы</w:t>
      </w:r>
      <w:r w:rsidR="000A644F">
        <w:rPr>
          <w:sz w:val="26"/>
          <w:szCs w:val="26"/>
        </w:rPr>
        <w:t xml:space="preserve"> </w:t>
      </w:r>
      <w:r>
        <w:rPr>
          <w:sz w:val="26"/>
          <w:szCs w:val="26"/>
        </w:rPr>
        <w:t>в сумме 1 000,00 тыс. рублей,</w:t>
      </w:r>
    </w:p>
    <w:p w:rsidR="00692BDD" w:rsidRDefault="008F21E1" w:rsidP="00692BDD">
      <w:pPr>
        <w:pStyle w:val="ae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87361C">
        <w:rPr>
          <w:sz w:val="26"/>
          <w:szCs w:val="26"/>
        </w:rPr>
        <w:t xml:space="preserve">МП «Дополнительные меры социальной поддержки отдельных категорий граждан НГО» на 2015-2017 годы </w:t>
      </w:r>
      <w:r>
        <w:rPr>
          <w:sz w:val="26"/>
          <w:szCs w:val="26"/>
        </w:rPr>
        <w:t>в</w:t>
      </w:r>
      <w:r w:rsidRPr="0087361C">
        <w:rPr>
          <w:sz w:val="26"/>
          <w:szCs w:val="26"/>
        </w:rPr>
        <w:t xml:space="preserve"> сумм</w:t>
      </w:r>
      <w:r>
        <w:rPr>
          <w:sz w:val="26"/>
          <w:szCs w:val="26"/>
        </w:rPr>
        <w:t>е</w:t>
      </w:r>
      <w:r w:rsidRPr="0087361C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87361C">
        <w:rPr>
          <w:sz w:val="26"/>
          <w:szCs w:val="26"/>
        </w:rPr>
        <w:t> </w:t>
      </w:r>
      <w:r>
        <w:rPr>
          <w:sz w:val="26"/>
          <w:szCs w:val="26"/>
        </w:rPr>
        <w:t>30</w:t>
      </w:r>
      <w:r w:rsidRPr="0087361C">
        <w:rPr>
          <w:sz w:val="26"/>
          <w:szCs w:val="26"/>
        </w:rPr>
        <w:t>0,00 тыс. рублей</w:t>
      </w:r>
      <w:r>
        <w:rPr>
          <w:sz w:val="26"/>
          <w:szCs w:val="26"/>
        </w:rPr>
        <w:t>.</w:t>
      </w:r>
    </w:p>
    <w:p w:rsidR="00E33464" w:rsidRDefault="00E33464" w:rsidP="00866CFF">
      <w:pPr>
        <w:pStyle w:val="ae"/>
        <w:ind w:left="0" w:firstLine="426"/>
        <w:jc w:val="both"/>
        <w:rPr>
          <w:b/>
          <w:sz w:val="26"/>
          <w:szCs w:val="26"/>
        </w:rPr>
      </w:pPr>
    </w:p>
    <w:p w:rsidR="00866CFF" w:rsidRPr="00F211E4" w:rsidRDefault="00866CFF" w:rsidP="00866CFF">
      <w:pPr>
        <w:pStyle w:val="ae"/>
        <w:ind w:left="0" w:firstLine="426"/>
        <w:jc w:val="both"/>
        <w:rPr>
          <w:sz w:val="26"/>
          <w:szCs w:val="26"/>
        </w:rPr>
      </w:pPr>
      <w:r w:rsidRPr="00F211E4">
        <w:rPr>
          <w:b/>
          <w:sz w:val="26"/>
          <w:szCs w:val="26"/>
        </w:rPr>
        <w:t xml:space="preserve">Расходы по разделу 1100 «Физическая культура и спорт» </w:t>
      </w:r>
      <w:r w:rsidRPr="00F211E4">
        <w:rPr>
          <w:sz w:val="26"/>
          <w:szCs w:val="26"/>
        </w:rPr>
        <w:t>на 2015 год запланированы в сумме 1</w:t>
      </w:r>
      <w:r w:rsidR="00F211E4">
        <w:rPr>
          <w:sz w:val="26"/>
          <w:szCs w:val="26"/>
        </w:rPr>
        <w:t>9</w:t>
      </w:r>
      <w:r w:rsidRPr="00F211E4">
        <w:rPr>
          <w:sz w:val="26"/>
          <w:szCs w:val="26"/>
        </w:rPr>
        <w:t> </w:t>
      </w:r>
      <w:r w:rsidR="00F211E4">
        <w:rPr>
          <w:sz w:val="26"/>
          <w:szCs w:val="26"/>
        </w:rPr>
        <w:t>8</w:t>
      </w:r>
      <w:r w:rsidRPr="00F211E4">
        <w:rPr>
          <w:sz w:val="26"/>
          <w:szCs w:val="26"/>
        </w:rPr>
        <w:t>38,00 тыс. рублей или 0,6</w:t>
      </w:r>
      <w:r w:rsidR="00F211E4">
        <w:rPr>
          <w:sz w:val="26"/>
          <w:szCs w:val="26"/>
        </w:rPr>
        <w:t>8</w:t>
      </w:r>
      <w:r w:rsidRPr="00F211E4">
        <w:rPr>
          <w:sz w:val="26"/>
          <w:szCs w:val="26"/>
        </w:rPr>
        <w:t>% общих расходов бюджета.</w:t>
      </w:r>
    </w:p>
    <w:p w:rsidR="008F21E1" w:rsidRPr="00F211E4" w:rsidRDefault="00866CFF" w:rsidP="00866CFF">
      <w:pPr>
        <w:pStyle w:val="ae"/>
        <w:ind w:left="0" w:firstLine="426"/>
        <w:jc w:val="both"/>
        <w:rPr>
          <w:sz w:val="26"/>
          <w:szCs w:val="26"/>
        </w:rPr>
      </w:pPr>
      <w:r w:rsidRPr="00F211E4">
        <w:rPr>
          <w:sz w:val="26"/>
          <w:szCs w:val="26"/>
        </w:rPr>
        <w:t>Расходы предусмотрены на непрограммные мероприятия в сумме 2 </w:t>
      </w:r>
      <w:r w:rsidR="00F211E4">
        <w:rPr>
          <w:sz w:val="26"/>
          <w:szCs w:val="26"/>
        </w:rPr>
        <w:t>7</w:t>
      </w:r>
      <w:r w:rsidRPr="00F211E4">
        <w:rPr>
          <w:sz w:val="26"/>
          <w:szCs w:val="26"/>
        </w:rPr>
        <w:t>38,00 тыс. рублей (функционирование отдела по физической культуре и спорту администрации НГО</w:t>
      </w:r>
      <w:r w:rsidRPr="00F211E4">
        <w:rPr>
          <w:sz w:val="26"/>
          <w:szCs w:val="26"/>
          <w:lang w:eastAsia="ar-SA"/>
        </w:rPr>
        <w:t>) и реализацию</w:t>
      </w:r>
      <w:r w:rsidR="009910A2" w:rsidRPr="00F211E4">
        <w:rPr>
          <w:sz w:val="26"/>
          <w:szCs w:val="26"/>
          <w:lang w:eastAsia="ar-SA"/>
        </w:rPr>
        <w:t xml:space="preserve"> мероприятий в рамках</w:t>
      </w:r>
      <w:r w:rsidRPr="00F211E4">
        <w:rPr>
          <w:sz w:val="26"/>
          <w:szCs w:val="26"/>
          <w:lang w:eastAsia="ar-SA"/>
        </w:rPr>
        <w:t xml:space="preserve"> муниципальной программы «Развитие физической культуры и спорта в НГО» на 2015-2017 годы</w:t>
      </w:r>
      <w:r w:rsidR="009910A2" w:rsidRPr="00F211E4">
        <w:rPr>
          <w:sz w:val="26"/>
          <w:szCs w:val="26"/>
          <w:lang w:eastAsia="ar-SA"/>
        </w:rPr>
        <w:t xml:space="preserve"> в сумме 1</w:t>
      </w:r>
      <w:r w:rsidR="00F211E4">
        <w:rPr>
          <w:sz w:val="26"/>
          <w:szCs w:val="26"/>
          <w:lang w:eastAsia="ar-SA"/>
        </w:rPr>
        <w:t>7</w:t>
      </w:r>
      <w:r w:rsidR="009910A2" w:rsidRPr="00F211E4">
        <w:rPr>
          <w:sz w:val="26"/>
          <w:szCs w:val="26"/>
          <w:lang w:eastAsia="ar-SA"/>
        </w:rPr>
        <w:t> </w:t>
      </w:r>
      <w:r w:rsidR="00F211E4">
        <w:rPr>
          <w:sz w:val="26"/>
          <w:szCs w:val="26"/>
          <w:lang w:eastAsia="ar-SA"/>
        </w:rPr>
        <w:t>1</w:t>
      </w:r>
      <w:r w:rsidR="009910A2" w:rsidRPr="00F211E4">
        <w:rPr>
          <w:sz w:val="26"/>
          <w:szCs w:val="26"/>
          <w:lang w:eastAsia="ar-SA"/>
        </w:rPr>
        <w:t xml:space="preserve">00,00 тыс. рублей. </w:t>
      </w:r>
    </w:p>
    <w:p w:rsidR="00E33464" w:rsidRDefault="00E33464" w:rsidP="00243205">
      <w:pPr>
        <w:ind w:firstLine="426"/>
        <w:jc w:val="both"/>
        <w:rPr>
          <w:b/>
          <w:sz w:val="26"/>
          <w:szCs w:val="26"/>
        </w:rPr>
      </w:pPr>
    </w:p>
    <w:p w:rsidR="00921A9B" w:rsidRPr="00F211E4" w:rsidRDefault="00921A9B" w:rsidP="00243205">
      <w:pPr>
        <w:ind w:firstLine="426"/>
        <w:jc w:val="both"/>
        <w:rPr>
          <w:sz w:val="26"/>
          <w:szCs w:val="26"/>
        </w:rPr>
      </w:pPr>
      <w:r w:rsidRPr="00F211E4">
        <w:rPr>
          <w:b/>
          <w:sz w:val="26"/>
          <w:szCs w:val="26"/>
        </w:rPr>
        <w:t xml:space="preserve">Расходы по разделу 1300 «Обслуживание государственного и муниципального долга» </w:t>
      </w:r>
      <w:r w:rsidRPr="00F211E4">
        <w:rPr>
          <w:sz w:val="26"/>
          <w:szCs w:val="26"/>
        </w:rPr>
        <w:t>в 201</w:t>
      </w:r>
      <w:r w:rsidR="003C051B" w:rsidRPr="00F211E4">
        <w:rPr>
          <w:sz w:val="26"/>
          <w:szCs w:val="26"/>
        </w:rPr>
        <w:t>5</w:t>
      </w:r>
      <w:r w:rsidRPr="00F211E4">
        <w:rPr>
          <w:sz w:val="26"/>
          <w:szCs w:val="26"/>
        </w:rPr>
        <w:t xml:space="preserve"> году запланированы </w:t>
      </w:r>
      <w:r w:rsidR="003C051B" w:rsidRPr="00F211E4">
        <w:rPr>
          <w:sz w:val="26"/>
          <w:szCs w:val="26"/>
        </w:rPr>
        <w:t xml:space="preserve">на уровне ожидаемых расходов 2014 года </w:t>
      </w:r>
      <w:r w:rsidRPr="00F211E4">
        <w:rPr>
          <w:sz w:val="26"/>
          <w:szCs w:val="26"/>
        </w:rPr>
        <w:t xml:space="preserve">в сумме </w:t>
      </w:r>
      <w:r w:rsidR="00F211E4" w:rsidRPr="00F211E4">
        <w:rPr>
          <w:sz w:val="26"/>
          <w:szCs w:val="26"/>
        </w:rPr>
        <w:t>35</w:t>
      </w:r>
      <w:r w:rsidRPr="00F211E4">
        <w:rPr>
          <w:sz w:val="26"/>
          <w:szCs w:val="26"/>
        </w:rPr>
        <w:t> 000,00 тыс. рублей</w:t>
      </w:r>
      <w:r w:rsidR="00134B0C" w:rsidRPr="00F211E4">
        <w:rPr>
          <w:sz w:val="26"/>
          <w:szCs w:val="26"/>
        </w:rPr>
        <w:t xml:space="preserve">. </w:t>
      </w:r>
      <w:r w:rsidR="003C051B" w:rsidRPr="00F211E4">
        <w:rPr>
          <w:sz w:val="26"/>
          <w:szCs w:val="26"/>
        </w:rPr>
        <w:t>Средства запланированы на уплату процентов за пользование заемными средствами по подразделу 1301 «Процентные платежи по муниципальному долгу».</w:t>
      </w:r>
    </w:p>
    <w:p w:rsidR="00921A9B" w:rsidRPr="003C051B" w:rsidRDefault="00921A9B" w:rsidP="00513820">
      <w:pPr>
        <w:jc w:val="center"/>
        <w:rPr>
          <w:b/>
          <w:sz w:val="26"/>
          <w:szCs w:val="26"/>
        </w:rPr>
      </w:pPr>
    </w:p>
    <w:p w:rsidR="00F7233B" w:rsidRPr="003C051B" w:rsidRDefault="00FD1CA3" w:rsidP="00CD7C43">
      <w:pPr>
        <w:jc w:val="center"/>
        <w:rPr>
          <w:b/>
          <w:sz w:val="26"/>
          <w:szCs w:val="26"/>
        </w:rPr>
      </w:pPr>
      <w:r w:rsidRPr="003C051B">
        <w:rPr>
          <w:b/>
          <w:sz w:val="26"/>
          <w:szCs w:val="26"/>
        </w:rPr>
        <w:t>6</w:t>
      </w:r>
      <w:r w:rsidR="00CD7C43" w:rsidRPr="003C051B">
        <w:rPr>
          <w:b/>
          <w:sz w:val="26"/>
          <w:szCs w:val="26"/>
        </w:rPr>
        <w:t>.</w:t>
      </w:r>
      <w:r w:rsidR="00F7233B" w:rsidRPr="003C051B">
        <w:rPr>
          <w:b/>
          <w:sz w:val="26"/>
          <w:szCs w:val="26"/>
        </w:rPr>
        <w:t>Муниципальные программы</w:t>
      </w:r>
      <w:r w:rsidR="00CF3723" w:rsidRPr="003C051B">
        <w:rPr>
          <w:b/>
          <w:sz w:val="26"/>
          <w:szCs w:val="26"/>
        </w:rPr>
        <w:t xml:space="preserve"> и </w:t>
      </w:r>
      <w:r w:rsidR="004B44C5">
        <w:rPr>
          <w:b/>
          <w:sz w:val="26"/>
          <w:szCs w:val="26"/>
        </w:rPr>
        <w:t>не</w:t>
      </w:r>
      <w:r w:rsidR="00CF3723" w:rsidRPr="003C051B">
        <w:rPr>
          <w:b/>
          <w:sz w:val="26"/>
          <w:szCs w:val="26"/>
        </w:rPr>
        <w:t>программные мероприятия</w:t>
      </w:r>
    </w:p>
    <w:p w:rsidR="005564FC" w:rsidRPr="003C051B" w:rsidRDefault="005564FC">
      <w:pPr>
        <w:jc w:val="both"/>
        <w:rPr>
          <w:b/>
          <w:sz w:val="26"/>
          <w:szCs w:val="26"/>
        </w:rPr>
      </w:pPr>
    </w:p>
    <w:p w:rsidR="00552455" w:rsidRPr="003C051B" w:rsidRDefault="00552455" w:rsidP="00CF1AEF">
      <w:pPr>
        <w:ind w:firstLine="426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Задача перехода к «программному бюджету» названа Президентом Российской Федерации приоритетной при формировании и реализации бюджетной политики.</w:t>
      </w:r>
    </w:p>
    <w:p w:rsidR="005C02E4" w:rsidRPr="003C051B" w:rsidRDefault="005C02E4" w:rsidP="00CF1AEF">
      <w:pPr>
        <w:ind w:firstLine="426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Во исполнение статьи 179 Бюджетного Кодекса РФ администрацией НГО изданы:</w:t>
      </w:r>
    </w:p>
    <w:p w:rsidR="005C02E4" w:rsidRPr="003C051B" w:rsidRDefault="005C02E4" w:rsidP="00CF1AEF">
      <w:pPr>
        <w:ind w:firstLine="426"/>
        <w:jc w:val="both"/>
        <w:rPr>
          <w:sz w:val="26"/>
          <w:szCs w:val="26"/>
        </w:rPr>
      </w:pPr>
      <w:r w:rsidRPr="003C051B">
        <w:rPr>
          <w:sz w:val="26"/>
          <w:szCs w:val="26"/>
        </w:rPr>
        <w:lastRenderedPageBreak/>
        <w:t>- распоряжение от 31.07.2013 № 498-р «О подготовке к формированию бюджета НГО в программном формате»;</w:t>
      </w:r>
    </w:p>
    <w:p w:rsidR="005C02E4" w:rsidRPr="003C051B" w:rsidRDefault="005C02E4" w:rsidP="00CF1AEF">
      <w:pPr>
        <w:ind w:firstLine="426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- постановление администрации НГО от 31.10.2013 года № 2288 «Об утверждении Порядка принятия решений о разработке, формировании и реализации муниципальных программ в Находкинском городском округе».</w:t>
      </w:r>
    </w:p>
    <w:p w:rsidR="00FC66EC" w:rsidRDefault="00FC66EC" w:rsidP="00FC66EC">
      <w:pPr>
        <w:ind w:firstLine="426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В проекте бюджета на 201</w:t>
      </w:r>
      <w:r>
        <w:rPr>
          <w:sz w:val="26"/>
          <w:szCs w:val="26"/>
        </w:rPr>
        <w:t>5</w:t>
      </w:r>
      <w:r w:rsidRPr="003C051B">
        <w:rPr>
          <w:sz w:val="26"/>
          <w:szCs w:val="26"/>
        </w:rPr>
        <w:t xml:space="preserve"> год (приложение </w:t>
      </w:r>
      <w:r>
        <w:rPr>
          <w:sz w:val="26"/>
          <w:szCs w:val="26"/>
        </w:rPr>
        <w:t>9</w:t>
      </w:r>
      <w:r w:rsidRPr="003C051B">
        <w:rPr>
          <w:sz w:val="26"/>
          <w:szCs w:val="26"/>
        </w:rPr>
        <w:t xml:space="preserve"> к проекту Решения Думы НГО) предусматривается выделение средств по 1</w:t>
      </w:r>
      <w:r>
        <w:rPr>
          <w:sz w:val="26"/>
          <w:szCs w:val="26"/>
        </w:rPr>
        <w:t>2</w:t>
      </w:r>
      <w:r w:rsidRPr="003C0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муниципальным </w:t>
      </w:r>
      <w:r w:rsidRPr="003C051B">
        <w:rPr>
          <w:sz w:val="26"/>
          <w:szCs w:val="26"/>
        </w:rPr>
        <w:t>программ</w:t>
      </w:r>
      <w:r>
        <w:rPr>
          <w:sz w:val="26"/>
          <w:szCs w:val="26"/>
        </w:rPr>
        <w:t>ам</w:t>
      </w:r>
      <w:r w:rsidRPr="003C051B">
        <w:rPr>
          <w:sz w:val="26"/>
          <w:szCs w:val="26"/>
        </w:rPr>
        <w:t xml:space="preserve"> (всего утвержденных на территории НГО муниципальных программ</w:t>
      </w:r>
      <w:r w:rsidR="00B53A21">
        <w:rPr>
          <w:sz w:val="26"/>
          <w:szCs w:val="26"/>
        </w:rPr>
        <w:t>, согласно проекта бюджета</w:t>
      </w:r>
      <w:bookmarkStart w:id="1" w:name="_GoBack"/>
      <w:bookmarkEnd w:id="1"/>
      <w:r w:rsidRPr="003C051B">
        <w:rPr>
          <w:sz w:val="26"/>
          <w:szCs w:val="26"/>
        </w:rPr>
        <w:t xml:space="preserve"> - </w:t>
      </w:r>
      <w:r>
        <w:rPr>
          <w:sz w:val="26"/>
          <w:szCs w:val="26"/>
        </w:rPr>
        <w:t>1</w:t>
      </w:r>
      <w:r w:rsidRPr="003C051B">
        <w:rPr>
          <w:sz w:val="26"/>
          <w:szCs w:val="26"/>
        </w:rPr>
        <w:t xml:space="preserve">3) на общую сумму </w:t>
      </w:r>
      <w:r>
        <w:rPr>
          <w:sz w:val="26"/>
          <w:szCs w:val="26"/>
        </w:rPr>
        <w:t>2 47</w:t>
      </w:r>
      <w:r w:rsidR="00F211E4">
        <w:rPr>
          <w:sz w:val="26"/>
          <w:szCs w:val="26"/>
        </w:rPr>
        <w:t>9</w:t>
      </w:r>
      <w:r w:rsidRPr="003C051B">
        <w:rPr>
          <w:sz w:val="26"/>
          <w:szCs w:val="26"/>
        </w:rPr>
        <w:t> </w:t>
      </w:r>
      <w:r w:rsidR="00F211E4">
        <w:rPr>
          <w:sz w:val="26"/>
          <w:szCs w:val="26"/>
        </w:rPr>
        <w:t>8</w:t>
      </w:r>
      <w:r>
        <w:rPr>
          <w:sz w:val="26"/>
          <w:szCs w:val="26"/>
        </w:rPr>
        <w:t>97</w:t>
      </w:r>
      <w:r w:rsidRPr="003C051B">
        <w:rPr>
          <w:sz w:val="26"/>
          <w:szCs w:val="26"/>
        </w:rPr>
        <w:t>,</w:t>
      </w:r>
      <w:r>
        <w:rPr>
          <w:sz w:val="26"/>
          <w:szCs w:val="26"/>
        </w:rPr>
        <w:t>38</w:t>
      </w:r>
      <w:r w:rsidRPr="003C051B">
        <w:rPr>
          <w:sz w:val="26"/>
          <w:szCs w:val="26"/>
        </w:rPr>
        <w:t xml:space="preserve"> тыс. рублей (8</w:t>
      </w:r>
      <w:r>
        <w:rPr>
          <w:sz w:val="26"/>
          <w:szCs w:val="26"/>
        </w:rPr>
        <w:t>5</w:t>
      </w:r>
      <w:r w:rsidRPr="003C051B">
        <w:rPr>
          <w:sz w:val="26"/>
          <w:szCs w:val="26"/>
        </w:rPr>
        <w:t>,</w:t>
      </w:r>
      <w:r w:rsidR="00F211E4">
        <w:rPr>
          <w:sz w:val="26"/>
          <w:szCs w:val="26"/>
        </w:rPr>
        <w:t>2</w:t>
      </w:r>
      <w:r w:rsidRPr="003C051B">
        <w:rPr>
          <w:sz w:val="26"/>
          <w:szCs w:val="26"/>
        </w:rPr>
        <w:t>% от общего объема запланированных расходов на 201</w:t>
      </w:r>
      <w:r>
        <w:rPr>
          <w:sz w:val="26"/>
          <w:szCs w:val="26"/>
        </w:rPr>
        <w:t>5</w:t>
      </w:r>
      <w:r w:rsidRPr="003C051B">
        <w:rPr>
          <w:sz w:val="26"/>
          <w:szCs w:val="26"/>
        </w:rPr>
        <w:t xml:space="preserve"> год). </w:t>
      </w:r>
    </w:p>
    <w:p w:rsidR="001F6749" w:rsidRPr="003C051B" w:rsidRDefault="001F6749" w:rsidP="001F6749">
      <w:pPr>
        <w:ind w:firstLine="421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В плановом периоде 201</w:t>
      </w:r>
      <w:r>
        <w:rPr>
          <w:sz w:val="26"/>
          <w:szCs w:val="26"/>
        </w:rPr>
        <w:t>6</w:t>
      </w:r>
      <w:r w:rsidRPr="003C051B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Pr="003C051B">
        <w:rPr>
          <w:sz w:val="26"/>
          <w:szCs w:val="26"/>
        </w:rPr>
        <w:t xml:space="preserve"> годов из бюджета Находкинского городского округа предусматривается финансирование </w:t>
      </w:r>
      <w:r>
        <w:rPr>
          <w:sz w:val="26"/>
          <w:szCs w:val="26"/>
        </w:rPr>
        <w:t xml:space="preserve">муниципальных </w:t>
      </w:r>
      <w:r w:rsidRPr="003C051B">
        <w:rPr>
          <w:sz w:val="26"/>
          <w:szCs w:val="26"/>
        </w:rPr>
        <w:t>программ</w:t>
      </w:r>
      <w:r>
        <w:rPr>
          <w:sz w:val="26"/>
          <w:szCs w:val="26"/>
        </w:rPr>
        <w:t xml:space="preserve"> (приложение 10)</w:t>
      </w:r>
      <w:r w:rsidRPr="003C051B">
        <w:rPr>
          <w:sz w:val="26"/>
          <w:szCs w:val="26"/>
        </w:rPr>
        <w:t xml:space="preserve"> в суммах:</w:t>
      </w:r>
    </w:p>
    <w:p w:rsidR="001F6749" w:rsidRPr="003C051B" w:rsidRDefault="001F6749" w:rsidP="001F6749">
      <w:pPr>
        <w:pStyle w:val="ae"/>
        <w:numPr>
          <w:ilvl w:val="0"/>
          <w:numId w:val="30"/>
        </w:numPr>
        <w:jc w:val="both"/>
        <w:rPr>
          <w:sz w:val="26"/>
          <w:szCs w:val="26"/>
        </w:rPr>
      </w:pPr>
      <w:r w:rsidRPr="003C051B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3C051B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2 467</w:t>
      </w:r>
      <w:r w:rsidRPr="003C051B">
        <w:rPr>
          <w:sz w:val="26"/>
          <w:szCs w:val="26"/>
        </w:rPr>
        <w:t> </w:t>
      </w:r>
      <w:r>
        <w:rPr>
          <w:sz w:val="26"/>
          <w:szCs w:val="26"/>
        </w:rPr>
        <w:t>852</w:t>
      </w:r>
      <w:r w:rsidRPr="003C051B">
        <w:rPr>
          <w:sz w:val="26"/>
          <w:szCs w:val="26"/>
        </w:rPr>
        <w:t>,</w:t>
      </w:r>
      <w:r>
        <w:rPr>
          <w:sz w:val="26"/>
          <w:szCs w:val="26"/>
        </w:rPr>
        <w:t>49</w:t>
      </w:r>
      <w:r w:rsidRPr="003C051B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(84,9% общих расходов)</w:t>
      </w:r>
      <w:r w:rsidRPr="003C051B">
        <w:rPr>
          <w:sz w:val="26"/>
          <w:szCs w:val="26"/>
        </w:rPr>
        <w:t>;</w:t>
      </w:r>
    </w:p>
    <w:p w:rsidR="001F6749" w:rsidRDefault="001F6749" w:rsidP="001F6749">
      <w:pPr>
        <w:pStyle w:val="ae"/>
        <w:numPr>
          <w:ilvl w:val="0"/>
          <w:numId w:val="30"/>
        </w:numPr>
        <w:jc w:val="both"/>
        <w:rPr>
          <w:sz w:val="26"/>
          <w:szCs w:val="26"/>
        </w:rPr>
      </w:pPr>
      <w:r w:rsidRPr="003C051B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3C051B">
        <w:rPr>
          <w:sz w:val="26"/>
          <w:szCs w:val="26"/>
        </w:rPr>
        <w:t xml:space="preserve"> год – 2</w:t>
      </w:r>
      <w:r>
        <w:rPr>
          <w:sz w:val="26"/>
          <w:szCs w:val="26"/>
        </w:rPr>
        <w:t> 380 476</w:t>
      </w:r>
      <w:r w:rsidRPr="003C051B">
        <w:rPr>
          <w:sz w:val="26"/>
          <w:szCs w:val="26"/>
        </w:rPr>
        <w:t>,</w:t>
      </w:r>
      <w:r>
        <w:rPr>
          <w:sz w:val="26"/>
          <w:szCs w:val="26"/>
        </w:rPr>
        <w:t>76</w:t>
      </w:r>
      <w:r w:rsidRPr="003C051B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(84,4% общих расходов)</w:t>
      </w:r>
      <w:r w:rsidRPr="003C051B">
        <w:rPr>
          <w:sz w:val="26"/>
          <w:szCs w:val="26"/>
        </w:rPr>
        <w:t xml:space="preserve">. </w:t>
      </w:r>
    </w:p>
    <w:p w:rsidR="00FC66EC" w:rsidRDefault="00FC66EC" w:rsidP="00FC66EC">
      <w:pPr>
        <w:ind w:firstLine="426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На 201</w:t>
      </w:r>
      <w:r>
        <w:rPr>
          <w:sz w:val="26"/>
          <w:szCs w:val="26"/>
        </w:rPr>
        <w:t>4</w:t>
      </w:r>
      <w:r w:rsidRPr="003C051B">
        <w:rPr>
          <w:sz w:val="26"/>
          <w:szCs w:val="26"/>
        </w:rPr>
        <w:t xml:space="preserve"> год предусмотрено финансирование </w:t>
      </w:r>
      <w:r w:rsidR="002D15CD">
        <w:rPr>
          <w:sz w:val="26"/>
          <w:szCs w:val="26"/>
        </w:rPr>
        <w:t>30</w:t>
      </w:r>
      <w:r w:rsidRPr="002D15CD">
        <w:rPr>
          <w:sz w:val="26"/>
          <w:szCs w:val="26"/>
        </w:rPr>
        <w:t xml:space="preserve"> программ на сумму </w:t>
      </w:r>
      <w:r w:rsidR="002D15CD">
        <w:rPr>
          <w:sz w:val="26"/>
          <w:szCs w:val="26"/>
        </w:rPr>
        <w:t>494</w:t>
      </w:r>
      <w:r w:rsidRPr="002D15CD">
        <w:rPr>
          <w:sz w:val="26"/>
          <w:szCs w:val="26"/>
        </w:rPr>
        <w:t> </w:t>
      </w:r>
      <w:r w:rsidR="002D15CD">
        <w:rPr>
          <w:sz w:val="26"/>
          <w:szCs w:val="26"/>
        </w:rPr>
        <w:t>538</w:t>
      </w:r>
      <w:r w:rsidRPr="002D15CD">
        <w:rPr>
          <w:sz w:val="26"/>
          <w:szCs w:val="26"/>
        </w:rPr>
        <w:t>,</w:t>
      </w:r>
      <w:r w:rsidR="002D15CD">
        <w:rPr>
          <w:sz w:val="26"/>
          <w:szCs w:val="26"/>
        </w:rPr>
        <w:t>2</w:t>
      </w:r>
      <w:r w:rsidRPr="002D15CD">
        <w:rPr>
          <w:sz w:val="26"/>
          <w:szCs w:val="26"/>
        </w:rPr>
        <w:t>2 тыс. рублей (</w:t>
      </w:r>
      <w:r w:rsidR="002D15CD">
        <w:rPr>
          <w:sz w:val="26"/>
          <w:szCs w:val="26"/>
        </w:rPr>
        <w:t>14</w:t>
      </w:r>
      <w:r w:rsidRPr="002D15CD">
        <w:rPr>
          <w:sz w:val="26"/>
          <w:szCs w:val="26"/>
        </w:rPr>
        <w:t>,</w:t>
      </w:r>
      <w:r w:rsidR="002D15CD">
        <w:rPr>
          <w:sz w:val="26"/>
          <w:szCs w:val="26"/>
        </w:rPr>
        <w:t>8</w:t>
      </w:r>
      <w:r w:rsidRPr="002D15CD">
        <w:rPr>
          <w:sz w:val="26"/>
          <w:szCs w:val="26"/>
        </w:rPr>
        <w:t>% от запланированных расходов).</w:t>
      </w:r>
    </w:p>
    <w:p w:rsidR="007A5B44" w:rsidRDefault="007A5B44" w:rsidP="00FC66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Перечень муниципальных программ и подпрограмм, предусмотренных к финансированию в проекте бюджета НГО на 2015 год и плановый период 2016 и 2017 годы:</w:t>
      </w:r>
    </w:p>
    <w:p w:rsidR="007A5B44" w:rsidRPr="007A5B44" w:rsidRDefault="007A5B44" w:rsidP="007A5B44">
      <w:pPr>
        <w:pStyle w:val="ae"/>
        <w:numPr>
          <w:ilvl w:val="0"/>
          <w:numId w:val="38"/>
        </w:numPr>
        <w:ind w:left="0" w:firstLine="426"/>
        <w:jc w:val="both"/>
        <w:rPr>
          <w:sz w:val="26"/>
          <w:szCs w:val="26"/>
        </w:rPr>
      </w:pPr>
      <w:r w:rsidRPr="007A5B44">
        <w:rPr>
          <w:color w:val="000000"/>
          <w:sz w:val="26"/>
          <w:szCs w:val="26"/>
        </w:rPr>
        <w:t>«Информатизация администрации Находкинского городского округа» на 2015-2017 годы</w:t>
      </w:r>
      <w:r w:rsidR="00367FBC">
        <w:rPr>
          <w:color w:val="000000"/>
          <w:sz w:val="26"/>
          <w:szCs w:val="26"/>
        </w:rPr>
        <w:t>;</w:t>
      </w:r>
    </w:p>
    <w:p w:rsidR="007A5B44" w:rsidRPr="007A5B44" w:rsidRDefault="007A5B44" w:rsidP="007A5B44">
      <w:pPr>
        <w:pStyle w:val="ae"/>
        <w:numPr>
          <w:ilvl w:val="0"/>
          <w:numId w:val="38"/>
        </w:numPr>
        <w:ind w:left="0" w:firstLine="426"/>
        <w:jc w:val="both"/>
        <w:rPr>
          <w:sz w:val="26"/>
          <w:szCs w:val="26"/>
        </w:rPr>
      </w:pPr>
      <w:r w:rsidRPr="007A5B44">
        <w:rPr>
          <w:color w:val="000000"/>
          <w:sz w:val="26"/>
          <w:szCs w:val="26"/>
        </w:rPr>
        <w:t>«Развитие культуры в Находкинском городском округе» на 2015-2018 годы</w:t>
      </w:r>
      <w:r>
        <w:rPr>
          <w:color w:val="000000"/>
          <w:sz w:val="26"/>
          <w:szCs w:val="26"/>
        </w:rPr>
        <w:t>:</w:t>
      </w:r>
    </w:p>
    <w:p w:rsidR="007A5B44" w:rsidRDefault="007A5B44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подпрограмма «</w:t>
      </w:r>
      <w:r>
        <w:rPr>
          <w:sz w:val="26"/>
          <w:szCs w:val="26"/>
        </w:rPr>
        <w:t>«Сохранение и развитие системы дополнительного образования в сфере культуры и искусства НГО»,</w:t>
      </w:r>
    </w:p>
    <w:p w:rsidR="007A5B44" w:rsidRDefault="007A5B44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7FBC" w:rsidRPr="0087361C">
        <w:rPr>
          <w:sz w:val="26"/>
          <w:szCs w:val="26"/>
        </w:rPr>
        <w:t>подпрограмма «Развитие информационно-библиотечного обслуживания в НГО»</w:t>
      </w:r>
      <w:r w:rsidR="00367FBC">
        <w:rPr>
          <w:sz w:val="26"/>
          <w:szCs w:val="26"/>
        </w:rPr>
        <w:t>,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подпрограмма </w:t>
      </w:r>
      <w:r w:rsidRPr="0087361C">
        <w:rPr>
          <w:sz w:val="26"/>
          <w:szCs w:val="26"/>
        </w:rPr>
        <w:t>«Сохранение историко-культурного наследия, развитие местного традиционного народного творчества и художественных промыслов в НГО»</w:t>
      </w:r>
      <w:r>
        <w:rPr>
          <w:sz w:val="26"/>
          <w:szCs w:val="26"/>
        </w:rPr>
        <w:t>;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3) </w:t>
      </w:r>
      <w:r>
        <w:rPr>
          <w:sz w:val="26"/>
          <w:szCs w:val="26"/>
          <w:lang w:eastAsia="ar-SA"/>
        </w:rPr>
        <w:t>«Поддержка социально ориентированных некоммерческих организаций НГО» на 2015-2017 годы;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4) </w:t>
      </w:r>
      <w:r w:rsidRPr="0087361C">
        <w:rPr>
          <w:sz w:val="26"/>
          <w:szCs w:val="26"/>
        </w:rPr>
        <w:t>«Дополнительные меры социальной поддержки отдельных категорий граждан НГО» на 2015-2017 годы</w:t>
      </w:r>
      <w:r>
        <w:rPr>
          <w:sz w:val="26"/>
          <w:szCs w:val="26"/>
        </w:rPr>
        <w:t>: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«Формирование доступной среды жизнедеятельности для инвалидов и других маломобильных групп НГО» на 2015-2017 годы;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5) «Развитие образования в НГО на 2015-2019 годы</w:t>
      </w:r>
      <w:r w:rsidR="00963E43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«Развитие системы дошкольного образования»,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«Развитие системы общего образования»,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«Развитие системы дополнительного образования»,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«Развитие и поддержка педагогических кадров в НГО»,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«Комплексные меры по реализации молодежной политики на территории НГО»;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546236" w:rsidRPr="00546236">
        <w:rPr>
          <w:sz w:val="26"/>
          <w:szCs w:val="26"/>
        </w:rPr>
        <w:t>«Развитие дорожного хозяйства НГО»</w:t>
      </w:r>
      <w:r w:rsidR="00546236">
        <w:rPr>
          <w:sz w:val="26"/>
          <w:szCs w:val="26"/>
        </w:rPr>
        <w:t xml:space="preserve"> на 2015-2017 годы;</w:t>
      </w:r>
    </w:p>
    <w:p w:rsidR="00546236" w:rsidRDefault="00546236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546236">
        <w:rPr>
          <w:sz w:val="26"/>
          <w:szCs w:val="26"/>
        </w:rPr>
        <w:t>«Обеспечение доступным жильем жителей НГО на 2015-2017 годы и на период до 2020 года»</w:t>
      </w:r>
      <w:r>
        <w:rPr>
          <w:sz w:val="26"/>
          <w:szCs w:val="26"/>
        </w:rPr>
        <w:t>:</w:t>
      </w:r>
    </w:p>
    <w:p w:rsidR="00546236" w:rsidRDefault="00546236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подпрограмма </w:t>
      </w:r>
      <w:r w:rsidR="00A91C2B">
        <w:rPr>
          <w:sz w:val="26"/>
          <w:szCs w:val="26"/>
        </w:rPr>
        <w:t>«Стимулирование развития жилищного строительства на территории НГО на 2015-2017 годы и на период до 2020 года»,</w:t>
      </w:r>
    </w:p>
    <w:p w:rsidR="00A91C2B" w:rsidRDefault="00A91C2B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подпрограмма «Обеспечение жильем молодых семей НГО на 2013-2015 годы»,</w:t>
      </w:r>
    </w:p>
    <w:p w:rsidR="00A91C2B" w:rsidRDefault="00A91C2B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 на 2015-2017 годы,</w:t>
      </w:r>
    </w:p>
    <w:p w:rsidR="00A91C2B" w:rsidRDefault="00A91C2B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подпрограмма «Переселение </w:t>
      </w:r>
      <w:r w:rsidR="00BA3A27">
        <w:rPr>
          <w:sz w:val="26"/>
          <w:szCs w:val="26"/>
        </w:rPr>
        <w:t>граждан из аварийного жилищного фонда»;</w:t>
      </w:r>
    </w:p>
    <w:p w:rsidR="00BA3A27" w:rsidRDefault="00BA3A27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9E0B98">
        <w:rPr>
          <w:sz w:val="26"/>
          <w:szCs w:val="26"/>
        </w:rPr>
        <w:t>«Развитие жилищно-коммунального хозяйства и создание комфортной среды обитания населения НГО»</w:t>
      </w:r>
      <w:r>
        <w:rPr>
          <w:sz w:val="26"/>
          <w:szCs w:val="26"/>
        </w:rPr>
        <w:t xml:space="preserve"> на 2015-2017 годы:</w:t>
      </w:r>
    </w:p>
    <w:p w:rsidR="00BA3A27" w:rsidRDefault="00BA3A27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подпрограмма </w:t>
      </w:r>
      <w:r w:rsidRPr="00BA3A27">
        <w:rPr>
          <w:sz w:val="26"/>
          <w:szCs w:val="26"/>
        </w:rPr>
        <w:t>«Благоустройство и озеленение территории НГО»</w:t>
      </w:r>
      <w:r>
        <w:rPr>
          <w:sz w:val="26"/>
          <w:szCs w:val="26"/>
        </w:rPr>
        <w:t>,</w:t>
      </w:r>
    </w:p>
    <w:p w:rsidR="00BA3A27" w:rsidRDefault="00BA3A27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подпрограмма «Ремонт </w:t>
      </w:r>
      <w:proofErr w:type="spellStart"/>
      <w:r>
        <w:rPr>
          <w:sz w:val="26"/>
          <w:szCs w:val="26"/>
        </w:rPr>
        <w:t>внутридворовых</w:t>
      </w:r>
      <w:proofErr w:type="spellEnd"/>
      <w:r>
        <w:rPr>
          <w:sz w:val="26"/>
          <w:szCs w:val="26"/>
        </w:rPr>
        <w:t xml:space="preserve"> проездов, ливнестоков, подпорных стенок НГО»</w:t>
      </w:r>
      <w:r w:rsidR="005A6EDA">
        <w:rPr>
          <w:sz w:val="26"/>
          <w:szCs w:val="26"/>
        </w:rPr>
        <w:t>,</w:t>
      </w:r>
    </w:p>
    <w:p w:rsidR="005A6EDA" w:rsidRDefault="005A6EDA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подпрограмма </w:t>
      </w:r>
      <w:r w:rsidRPr="005A6EDA">
        <w:rPr>
          <w:sz w:val="26"/>
          <w:szCs w:val="26"/>
        </w:rPr>
        <w:t>«Развитие и текущее содержание сетей наружного освещения на территории НГО на 2015-2017 годы»</w:t>
      </w:r>
      <w:r>
        <w:rPr>
          <w:sz w:val="26"/>
          <w:szCs w:val="26"/>
        </w:rPr>
        <w:t>;</w:t>
      </w:r>
    </w:p>
    <w:p w:rsidR="005A6EDA" w:rsidRDefault="005A6EDA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DE010A">
        <w:rPr>
          <w:sz w:val="26"/>
          <w:szCs w:val="26"/>
        </w:rPr>
        <w:t>«Защита населения и территории НГО от чрезвычайных ситуаций</w:t>
      </w:r>
      <w:r w:rsidR="00963E43">
        <w:rPr>
          <w:sz w:val="26"/>
          <w:szCs w:val="26"/>
        </w:rPr>
        <w:t xml:space="preserve"> на 2015-2017 годы</w:t>
      </w:r>
      <w:r w:rsidRPr="00DE010A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A6EDA" w:rsidRDefault="005A6EDA" w:rsidP="007A5B44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10) </w:t>
      </w:r>
      <w:r>
        <w:rPr>
          <w:sz w:val="26"/>
          <w:szCs w:val="26"/>
          <w:lang w:eastAsia="ar-SA"/>
        </w:rPr>
        <w:t xml:space="preserve">«Развитие физической культуры и </w:t>
      </w:r>
      <w:r w:rsidR="00963E43">
        <w:rPr>
          <w:sz w:val="26"/>
          <w:szCs w:val="26"/>
          <w:lang w:eastAsia="ar-SA"/>
        </w:rPr>
        <w:t xml:space="preserve">массового </w:t>
      </w:r>
      <w:r>
        <w:rPr>
          <w:sz w:val="26"/>
          <w:szCs w:val="26"/>
          <w:lang w:eastAsia="ar-SA"/>
        </w:rPr>
        <w:t>спорта в НГО» на 2015-2017 годы;</w:t>
      </w:r>
    </w:p>
    <w:p w:rsidR="005A6EDA" w:rsidRDefault="005A6EDA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11) </w:t>
      </w:r>
      <w:r w:rsidRPr="00546236">
        <w:rPr>
          <w:sz w:val="26"/>
          <w:szCs w:val="26"/>
        </w:rPr>
        <w:t>«Развитие туризма в НГО на 2015-2017 годы»</w:t>
      </w:r>
      <w:r>
        <w:rPr>
          <w:sz w:val="26"/>
          <w:szCs w:val="26"/>
        </w:rPr>
        <w:t>;</w:t>
      </w:r>
    </w:p>
    <w:p w:rsidR="00880C53" w:rsidRPr="00880C53" w:rsidRDefault="00880C53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Pr="00880C53">
        <w:rPr>
          <w:color w:val="000000"/>
          <w:sz w:val="26"/>
          <w:szCs w:val="26"/>
        </w:rPr>
        <w:t>«Создание и развитие системы газоснабжения Находкинского городского округа» на 2015-2018 годы</w:t>
      </w:r>
      <w:r>
        <w:rPr>
          <w:color w:val="000000"/>
          <w:sz w:val="26"/>
          <w:szCs w:val="26"/>
        </w:rPr>
        <w:t>;</w:t>
      </w:r>
    </w:p>
    <w:p w:rsidR="005A6EDA" w:rsidRPr="005A6EDA" w:rsidRDefault="005A6EDA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80C53">
        <w:rPr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 w:rsidRPr="00546236">
        <w:rPr>
          <w:sz w:val="26"/>
          <w:szCs w:val="26"/>
        </w:rPr>
        <w:t>«Развитие малого и среднего предпринимательства на территории НГО на 2015-2017 годы»</w:t>
      </w:r>
      <w:r>
        <w:rPr>
          <w:sz w:val="26"/>
          <w:szCs w:val="26"/>
        </w:rPr>
        <w:t>.</w:t>
      </w:r>
    </w:p>
    <w:p w:rsidR="00712D44" w:rsidRPr="003C051B" w:rsidRDefault="00FC66EC" w:rsidP="003C051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451BB4" w:rsidRPr="003C051B">
        <w:rPr>
          <w:sz w:val="26"/>
          <w:szCs w:val="26"/>
        </w:rPr>
        <w:t>е все программы, включенные в бюджет 201</w:t>
      </w:r>
      <w:r w:rsidR="00DA557E">
        <w:rPr>
          <w:sz w:val="26"/>
          <w:szCs w:val="26"/>
        </w:rPr>
        <w:t>5</w:t>
      </w:r>
      <w:r w:rsidR="00552455" w:rsidRPr="003C051B">
        <w:rPr>
          <w:sz w:val="26"/>
          <w:szCs w:val="26"/>
        </w:rPr>
        <w:t xml:space="preserve"> года</w:t>
      </w:r>
      <w:r w:rsidR="00451BB4" w:rsidRPr="003C051B">
        <w:rPr>
          <w:sz w:val="26"/>
          <w:szCs w:val="26"/>
        </w:rPr>
        <w:t xml:space="preserve">, соответствуют утвержденным плановым показателям, отраженным в </w:t>
      </w:r>
      <w:r w:rsidR="00552455" w:rsidRPr="003C051B">
        <w:rPr>
          <w:sz w:val="26"/>
          <w:szCs w:val="26"/>
        </w:rPr>
        <w:t xml:space="preserve">паспортах </w:t>
      </w:r>
      <w:r w:rsidR="00451BB4" w:rsidRPr="003C051B">
        <w:rPr>
          <w:sz w:val="26"/>
          <w:szCs w:val="26"/>
        </w:rPr>
        <w:t>программ</w:t>
      </w:r>
      <w:r w:rsidR="00552455" w:rsidRPr="003C051B">
        <w:rPr>
          <w:sz w:val="26"/>
          <w:szCs w:val="26"/>
        </w:rPr>
        <w:t xml:space="preserve"> по годам</w:t>
      </w:r>
      <w:r w:rsidR="00451BB4" w:rsidRPr="003C051B">
        <w:rPr>
          <w:sz w:val="26"/>
          <w:szCs w:val="26"/>
        </w:rPr>
        <w:t xml:space="preserve"> и в плановых назначениях бюджета 201</w:t>
      </w:r>
      <w:r w:rsidR="00DA557E">
        <w:rPr>
          <w:sz w:val="26"/>
          <w:szCs w:val="26"/>
        </w:rPr>
        <w:t>5</w:t>
      </w:r>
      <w:r w:rsidR="00451BB4" w:rsidRPr="003C051B">
        <w:rPr>
          <w:sz w:val="26"/>
          <w:szCs w:val="26"/>
        </w:rPr>
        <w:t xml:space="preserve"> года.</w:t>
      </w:r>
      <w:r w:rsidR="00712D44" w:rsidRPr="003C051B">
        <w:rPr>
          <w:sz w:val="26"/>
          <w:szCs w:val="26"/>
        </w:rPr>
        <w:t xml:space="preserve"> </w:t>
      </w:r>
    </w:p>
    <w:p w:rsidR="00451BB4" w:rsidRPr="003C051B" w:rsidRDefault="00712D44" w:rsidP="003C051B">
      <w:pPr>
        <w:ind w:firstLine="426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Объем плановых назначений при утверждении Программ (из паспортов программ) и по проекту решения о бюджете НГО на 201</w:t>
      </w:r>
      <w:r w:rsidR="00DA557E">
        <w:rPr>
          <w:sz w:val="26"/>
          <w:szCs w:val="26"/>
        </w:rPr>
        <w:t>5</w:t>
      </w:r>
      <w:r w:rsidRPr="003C051B">
        <w:rPr>
          <w:sz w:val="26"/>
          <w:szCs w:val="26"/>
        </w:rPr>
        <w:t xml:space="preserve"> год, представлен в таблице </w:t>
      </w:r>
      <w:r w:rsidR="00DA557E">
        <w:rPr>
          <w:sz w:val="26"/>
          <w:szCs w:val="26"/>
        </w:rPr>
        <w:t>2</w:t>
      </w:r>
      <w:r w:rsidR="00635563">
        <w:rPr>
          <w:sz w:val="26"/>
          <w:szCs w:val="26"/>
        </w:rPr>
        <w:t>2</w:t>
      </w:r>
      <w:r w:rsidRPr="003C051B">
        <w:rPr>
          <w:sz w:val="26"/>
          <w:szCs w:val="26"/>
        </w:rPr>
        <w:t>.</w:t>
      </w:r>
    </w:p>
    <w:p w:rsidR="00451BB4" w:rsidRDefault="00451BB4" w:rsidP="00451BB4">
      <w:pPr>
        <w:ind w:firstLine="708"/>
        <w:jc w:val="both"/>
      </w:pPr>
    </w:p>
    <w:p w:rsidR="00451BB4" w:rsidRPr="009E6B81" w:rsidRDefault="00451BB4" w:rsidP="00451BB4">
      <w:pPr>
        <w:jc w:val="center"/>
        <w:rPr>
          <w:b/>
        </w:rPr>
      </w:pPr>
      <w:r w:rsidRPr="009E6B81">
        <w:rPr>
          <w:b/>
        </w:rPr>
        <w:t xml:space="preserve">Таблица </w:t>
      </w:r>
      <w:r w:rsidR="00DA557E">
        <w:rPr>
          <w:b/>
        </w:rPr>
        <w:t>2</w:t>
      </w:r>
      <w:r w:rsidR="00635563">
        <w:rPr>
          <w:b/>
        </w:rPr>
        <w:t>2</w:t>
      </w:r>
      <w:r w:rsidRPr="009E6B81">
        <w:rPr>
          <w:b/>
        </w:rPr>
        <w:t xml:space="preserve">                                                        </w:t>
      </w:r>
    </w:p>
    <w:p w:rsidR="00451BB4" w:rsidRPr="0004794F" w:rsidRDefault="00451BB4" w:rsidP="00451BB4">
      <w:pPr>
        <w:jc w:val="right"/>
      </w:pPr>
      <w:proofErr w:type="spellStart"/>
      <w:r>
        <w:t>тыс.рублей</w:t>
      </w:r>
      <w:proofErr w:type="spellEnd"/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1701"/>
        <w:gridCol w:w="1560"/>
        <w:gridCol w:w="992"/>
        <w:gridCol w:w="1559"/>
      </w:tblGrid>
      <w:tr w:rsidR="00B17D48" w:rsidRPr="0004794F" w:rsidTr="00B17D48">
        <w:trPr>
          <w:trHeight w:val="480"/>
        </w:trPr>
        <w:tc>
          <w:tcPr>
            <w:tcW w:w="1129" w:type="dxa"/>
            <w:vMerge w:val="restart"/>
          </w:tcPr>
          <w:p w:rsidR="00B17D48" w:rsidRPr="00B17D48" w:rsidRDefault="00B17D48" w:rsidP="00FE6AFB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 xml:space="preserve"> КБК</w:t>
            </w:r>
          </w:p>
        </w:tc>
        <w:tc>
          <w:tcPr>
            <w:tcW w:w="2835" w:type="dxa"/>
            <w:vMerge w:val="restart"/>
          </w:tcPr>
          <w:p w:rsidR="00B17D48" w:rsidRDefault="00B17D48" w:rsidP="00DA557E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 xml:space="preserve">Наименование муниципальных программ, предусмотренных к финансированию из бюджета НГО </w:t>
            </w:r>
          </w:p>
          <w:p w:rsidR="00B17D48" w:rsidRPr="00B17D48" w:rsidRDefault="00B17D48" w:rsidP="00DA557E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>в 2015 году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B17D48" w:rsidRPr="00B17D48" w:rsidRDefault="00B17D48" w:rsidP="00FE6AFB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>Объемы финансирования</w:t>
            </w:r>
          </w:p>
          <w:p w:rsidR="00B17D48" w:rsidRPr="00B17D48" w:rsidRDefault="00B17D48" w:rsidP="00FE6AFB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 xml:space="preserve">           на 2015 год,</w:t>
            </w:r>
          </w:p>
          <w:p w:rsidR="00B17D48" w:rsidRPr="00B17D48" w:rsidRDefault="00B17D48" w:rsidP="00FE6AFB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 xml:space="preserve">            (тыс. руб.)</w:t>
            </w:r>
          </w:p>
        </w:tc>
        <w:tc>
          <w:tcPr>
            <w:tcW w:w="992" w:type="dxa"/>
            <w:vMerge w:val="restart"/>
          </w:tcPr>
          <w:p w:rsidR="00B17D48" w:rsidRPr="00B17D48" w:rsidRDefault="00B17D48" w:rsidP="00FE6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vMerge w:val="restart"/>
          </w:tcPr>
          <w:p w:rsidR="00B17D48" w:rsidRPr="00B17D48" w:rsidRDefault="00B17D48" w:rsidP="00FE6AFB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>Отклонения</w:t>
            </w:r>
          </w:p>
          <w:p w:rsidR="00B17D48" w:rsidRPr="00B17D48" w:rsidRDefault="00B17D48" w:rsidP="00FE6AFB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 xml:space="preserve">     (+;-)</w:t>
            </w:r>
          </w:p>
          <w:p w:rsidR="00B17D48" w:rsidRPr="0004794F" w:rsidRDefault="00B17D48" w:rsidP="00FE6AFB">
            <w:pPr>
              <w:rPr>
                <w:b/>
              </w:rPr>
            </w:pPr>
            <w:r w:rsidRPr="00B17D48">
              <w:rPr>
                <w:b/>
                <w:sz w:val="22"/>
                <w:szCs w:val="22"/>
              </w:rPr>
              <w:t>(гр.4-гр.3)</w:t>
            </w:r>
          </w:p>
        </w:tc>
      </w:tr>
      <w:tr w:rsidR="00B17D48" w:rsidRPr="0004794F" w:rsidTr="00456D8A">
        <w:trPr>
          <w:trHeight w:val="630"/>
        </w:trPr>
        <w:tc>
          <w:tcPr>
            <w:tcW w:w="1129" w:type="dxa"/>
            <w:vMerge/>
          </w:tcPr>
          <w:p w:rsidR="00B17D48" w:rsidRPr="00B17D48" w:rsidRDefault="00B17D48" w:rsidP="00FE6AF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17D48" w:rsidRPr="00B17D48" w:rsidRDefault="00B17D48" w:rsidP="00FE6AF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Pr="00B17D48" w:rsidRDefault="00B17D48" w:rsidP="00B17D48">
            <w:pPr>
              <w:rPr>
                <w:sz w:val="22"/>
                <w:szCs w:val="22"/>
              </w:rPr>
            </w:pPr>
            <w:r w:rsidRPr="00B17D48">
              <w:rPr>
                <w:sz w:val="22"/>
                <w:szCs w:val="22"/>
              </w:rPr>
              <w:t xml:space="preserve">Прогноз </w:t>
            </w:r>
            <w:proofErr w:type="spellStart"/>
            <w:proofErr w:type="gramStart"/>
            <w:r w:rsidRPr="00B17D48">
              <w:rPr>
                <w:sz w:val="22"/>
                <w:szCs w:val="22"/>
              </w:rPr>
              <w:t>финансирова</w:t>
            </w:r>
            <w:r>
              <w:rPr>
                <w:sz w:val="22"/>
                <w:szCs w:val="22"/>
              </w:rPr>
              <w:t>-</w:t>
            </w:r>
            <w:r w:rsidRPr="00B17D48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B17D48">
              <w:rPr>
                <w:sz w:val="22"/>
                <w:szCs w:val="22"/>
              </w:rPr>
              <w:t xml:space="preserve"> в соответствии с утвержденной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48" w:rsidRPr="00B17D48" w:rsidRDefault="00B17D48" w:rsidP="00451BB4">
            <w:pPr>
              <w:rPr>
                <w:sz w:val="22"/>
                <w:szCs w:val="22"/>
              </w:rPr>
            </w:pPr>
            <w:r w:rsidRPr="00B17D48">
              <w:rPr>
                <w:sz w:val="22"/>
                <w:szCs w:val="22"/>
              </w:rPr>
              <w:t xml:space="preserve">Плановые назначения по проекту бюджета </w:t>
            </w:r>
          </w:p>
        </w:tc>
        <w:tc>
          <w:tcPr>
            <w:tcW w:w="992" w:type="dxa"/>
            <w:vMerge/>
          </w:tcPr>
          <w:p w:rsidR="00B17D48" w:rsidRPr="0004794F" w:rsidRDefault="00B17D48" w:rsidP="00FE6AFB"/>
        </w:tc>
        <w:tc>
          <w:tcPr>
            <w:tcW w:w="1559" w:type="dxa"/>
            <w:vMerge/>
          </w:tcPr>
          <w:p w:rsidR="00B17D48" w:rsidRPr="0004794F" w:rsidRDefault="00B17D48" w:rsidP="00FE6AFB"/>
        </w:tc>
      </w:tr>
      <w:tr w:rsidR="00B17D48" w:rsidRPr="0004794F" w:rsidTr="00B17D48">
        <w:trPr>
          <w:trHeight w:val="267"/>
        </w:trPr>
        <w:tc>
          <w:tcPr>
            <w:tcW w:w="1129" w:type="dxa"/>
            <w:vAlign w:val="center"/>
          </w:tcPr>
          <w:p w:rsidR="00B17D48" w:rsidRPr="00D04FA9" w:rsidRDefault="00B17D48" w:rsidP="00FE6AFB">
            <w:pPr>
              <w:jc w:val="center"/>
              <w:rPr>
                <w:sz w:val="20"/>
                <w:szCs w:val="20"/>
              </w:rPr>
            </w:pPr>
            <w:r w:rsidRPr="00D04FA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B17D48" w:rsidRPr="00D04FA9" w:rsidRDefault="00B17D48" w:rsidP="00FE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D48" w:rsidRPr="00D04FA9" w:rsidRDefault="00B17D48" w:rsidP="00FE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D48" w:rsidRPr="00D04FA9" w:rsidRDefault="00B17D48" w:rsidP="00FE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17D48" w:rsidRDefault="00B17D48" w:rsidP="00FE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B17D48" w:rsidRPr="00D04FA9" w:rsidRDefault="00B17D48" w:rsidP="00FE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17D48" w:rsidRPr="0004794F" w:rsidTr="00B17D48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0100000</w:t>
            </w:r>
          </w:p>
        </w:tc>
        <w:tc>
          <w:tcPr>
            <w:tcW w:w="2835" w:type="dxa"/>
          </w:tcPr>
          <w:p w:rsidR="00B17D48" w:rsidRPr="002B5E87" w:rsidRDefault="00B17D48" w:rsidP="00B17D4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Информатизация администрации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701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8 258,00</w:t>
            </w:r>
          </w:p>
        </w:tc>
        <w:tc>
          <w:tcPr>
            <w:tcW w:w="1560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4 726,00</w:t>
            </w:r>
          </w:p>
        </w:tc>
        <w:tc>
          <w:tcPr>
            <w:tcW w:w="992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155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- 3 532,00</w:t>
            </w:r>
          </w:p>
        </w:tc>
      </w:tr>
      <w:tr w:rsidR="00B17D48" w:rsidRPr="0004794F" w:rsidTr="00B17D48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0200000</w:t>
            </w:r>
          </w:p>
        </w:tc>
        <w:tc>
          <w:tcPr>
            <w:tcW w:w="2835" w:type="dxa"/>
          </w:tcPr>
          <w:p w:rsidR="00B17D48" w:rsidRPr="002B5E87" w:rsidRDefault="00B17D48" w:rsidP="00B17D4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Находкинском городском округе» на 2015</w:t>
            </w:r>
            <w:r>
              <w:rPr>
                <w:color w:val="000000"/>
              </w:rPr>
              <w:t>-</w:t>
            </w:r>
            <w:r w:rsidRPr="002B5E87">
              <w:rPr>
                <w:color w:val="000000"/>
              </w:rPr>
              <w:t>2018 годы</w:t>
            </w:r>
          </w:p>
        </w:tc>
        <w:tc>
          <w:tcPr>
            <w:tcW w:w="1701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315 220,00</w:t>
            </w:r>
          </w:p>
        </w:tc>
        <w:tc>
          <w:tcPr>
            <w:tcW w:w="1560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285 939,00</w:t>
            </w:r>
          </w:p>
        </w:tc>
        <w:tc>
          <w:tcPr>
            <w:tcW w:w="992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  <w:tc>
          <w:tcPr>
            <w:tcW w:w="155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-29 281,00</w:t>
            </w:r>
          </w:p>
        </w:tc>
      </w:tr>
      <w:tr w:rsidR="00B17D48" w:rsidRPr="0004794F" w:rsidTr="00B17D48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0300000</w:t>
            </w:r>
          </w:p>
        </w:tc>
        <w:tc>
          <w:tcPr>
            <w:tcW w:w="2835" w:type="dxa"/>
          </w:tcPr>
          <w:p w:rsidR="00B17D48" w:rsidRPr="002B5E87" w:rsidRDefault="00B17D48" w:rsidP="00B17D4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Поддержка социально ориентированных </w:t>
            </w:r>
            <w:r w:rsidRPr="002B5E87">
              <w:rPr>
                <w:color w:val="000000"/>
              </w:rPr>
              <w:lastRenderedPageBreak/>
              <w:t>некоммерческих организаций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701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lastRenderedPageBreak/>
              <w:t>1 139,30</w:t>
            </w:r>
          </w:p>
        </w:tc>
        <w:tc>
          <w:tcPr>
            <w:tcW w:w="1560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1 000,00</w:t>
            </w:r>
          </w:p>
        </w:tc>
        <w:tc>
          <w:tcPr>
            <w:tcW w:w="992" w:type="dxa"/>
          </w:tcPr>
          <w:p w:rsidR="00B17D48" w:rsidRPr="002B5E87" w:rsidRDefault="00066B25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87,8</w:t>
            </w:r>
          </w:p>
        </w:tc>
        <w:tc>
          <w:tcPr>
            <w:tcW w:w="155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-139,30</w:t>
            </w:r>
          </w:p>
        </w:tc>
      </w:tr>
      <w:tr w:rsidR="00B17D48" w:rsidRPr="0004794F" w:rsidTr="00B17D48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lastRenderedPageBreak/>
              <w:t>0400000</w:t>
            </w:r>
          </w:p>
        </w:tc>
        <w:tc>
          <w:tcPr>
            <w:tcW w:w="2835" w:type="dxa"/>
          </w:tcPr>
          <w:p w:rsidR="00B17D48" w:rsidRPr="002B5E87" w:rsidRDefault="00066B25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7D48" w:rsidRPr="002B5E87">
              <w:rPr>
                <w:color w:val="000000"/>
              </w:rPr>
              <w:t>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1701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45 262,15</w:t>
            </w:r>
          </w:p>
        </w:tc>
        <w:tc>
          <w:tcPr>
            <w:tcW w:w="1560" w:type="dxa"/>
          </w:tcPr>
          <w:p w:rsidR="00B17D48" w:rsidRPr="002B5E87" w:rsidRDefault="00B17D48" w:rsidP="00066B25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1</w:t>
            </w:r>
            <w:r w:rsidR="00066B25">
              <w:rPr>
                <w:color w:val="000000"/>
              </w:rPr>
              <w:t>4</w:t>
            </w:r>
            <w:r w:rsidRPr="002B5E87">
              <w:rPr>
                <w:color w:val="000000"/>
              </w:rPr>
              <w:t xml:space="preserve"> </w:t>
            </w:r>
            <w:r w:rsidR="00066B25">
              <w:rPr>
                <w:color w:val="000000"/>
              </w:rPr>
              <w:t>371</w:t>
            </w:r>
            <w:r w:rsidRPr="002B5E87">
              <w:rPr>
                <w:color w:val="000000"/>
              </w:rPr>
              <w:t>,00</w:t>
            </w:r>
          </w:p>
        </w:tc>
        <w:tc>
          <w:tcPr>
            <w:tcW w:w="992" w:type="dxa"/>
          </w:tcPr>
          <w:p w:rsidR="00B17D48" w:rsidRPr="002B5E87" w:rsidRDefault="00066B25" w:rsidP="00066B2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1559" w:type="dxa"/>
          </w:tcPr>
          <w:p w:rsidR="00B17D48" w:rsidRPr="002B5E87" w:rsidRDefault="00B17D48" w:rsidP="00066B25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-</w:t>
            </w:r>
            <w:r w:rsidR="00066B25">
              <w:rPr>
                <w:color w:val="000000"/>
              </w:rPr>
              <w:t>30</w:t>
            </w:r>
            <w:r w:rsidRPr="002B5E87">
              <w:rPr>
                <w:color w:val="000000"/>
              </w:rPr>
              <w:t xml:space="preserve"> </w:t>
            </w:r>
            <w:r w:rsidR="00066B25">
              <w:rPr>
                <w:color w:val="000000"/>
              </w:rPr>
              <w:t>891</w:t>
            </w:r>
            <w:r w:rsidRPr="002B5E87">
              <w:rPr>
                <w:color w:val="000000"/>
              </w:rPr>
              <w:t>,15</w:t>
            </w:r>
          </w:p>
        </w:tc>
      </w:tr>
      <w:tr w:rsidR="00B17D48" w:rsidRPr="0004794F" w:rsidTr="00B17D48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0500000</w:t>
            </w:r>
          </w:p>
        </w:tc>
        <w:tc>
          <w:tcPr>
            <w:tcW w:w="2835" w:type="dxa"/>
          </w:tcPr>
          <w:p w:rsidR="00B17D48" w:rsidRPr="002B5E87" w:rsidRDefault="00066B25" w:rsidP="0063556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7D48" w:rsidRPr="002B5E87">
              <w:rPr>
                <w:color w:val="000000"/>
              </w:rPr>
              <w:t>Развитие образования в Находкинском городском округе на 2015-2019 годы</w:t>
            </w:r>
            <w:r w:rsidR="00635563"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1 574 865,32</w:t>
            </w:r>
          </w:p>
        </w:tc>
        <w:tc>
          <w:tcPr>
            <w:tcW w:w="1560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1 563 724,00</w:t>
            </w:r>
          </w:p>
        </w:tc>
        <w:tc>
          <w:tcPr>
            <w:tcW w:w="992" w:type="dxa"/>
          </w:tcPr>
          <w:p w:rsidR="00B17D48" w:rsidRPr="002B5E87" w:rsidRDefault="00066B25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559" w:type="dxa"/>
          </w:tcPr>
          <w:p w:rsidR="00B17D48" w:rsidRPr="002B5E87" w:rsidRDefault="00256979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17D48" w:rsidRPr="002B5E87">
              <w:rPr>
                <w:color w:val="000000"/>
              </w:rPr>
              <w:t>11 141,32</w:t>
            </w:r>
          </w:p>
        </w:tc>
      </w:tr>
      <w:tr w:rsidR="00B17D48" w:rsidRPr="0004794F" w:rsidTr="00B17D48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0600000</w:t>
            </w:r>
          </w:p>
        </w:tc>
        <w:tc>
          <w:tcPr>
            <w:tcW w:w="2835" w:type="dxa"/>
          </w:tcPr>
          <w:p w:rsidR="00B17D48" w:rsidRPr="002B5E87" w:rsidRDefault="00066B25" w:rsidP="00066B2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7D48" w:rsidRPr="002B5E87">
              <w:rPr>
                <w:color w:val="000000"/>
              </w:rPr>
              <w:t>Развитие дорожного хозяйства Находкинского городского округа</w:t>
            </w:r>
            <w:r>
              <w:rPr>
                <w:color w:val="000000"/>
              </w:rPr>
              <w:t>»</w:t>
            </w:r>
            <w:r w:rsidR="00B17D48"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701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211 150,00</w:t>
            </w:r>
          </w:p>
        </w:tc>
        <w:tc>
          <w:tcPr>
            <w:tcW w:w="1560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186 150,00</w:t>
            </w:r>
          </w:p>
        </w:tc>
        <w:tc>
          <w:tcPr>
            <w:tcW w:w="992" w:type="dxa"/>
          </w:tcPr>
          <w:p w:rsidR="00B17D48" w:rsidRPr="002B5E87" w:rsidRDefault="00066B25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155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-25 000,00</w:t>
            </w:r>
          </w:p>
        </w:tc>
      </w:tr>
      <w:tr w:rsidR="00B17D48" w:rsidRPr="0004794F" w:rsidTr="00B17D48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0700000</w:t>
            </w:r>
          </w:p>
        </w:tc>
        <w:tc>
          <w:tcPr>
            <w:tcW w:w="2835" w:type="dxa"/>
          </w:tcPr>
          <w:p w:rsidR="00B17D48" w:rsidRPr="002B5E87" w:rsidRDefault="00066B25" w:rsidP="00066B2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7D48" w:rsidRPr="002B5E87">
              <w:rPr>
                <w:color w:val="000000"/>
              </w:rPr>
              <w:t>Обеспечение доступным жильем жителей Находкинского городского округа на 2015-2017 годы и на период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604 820,04</w:t>
            </w:r>
          </w:p>
        </w:tc>
        <w:tc>
          <w:tcPr>
            <w:tcW w:w="1560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227 581,38</w:t>
            </w:r>
          </w:p>
        </w:tc>
        <w:tc>
          <w:tcPr>
            <w:tcW w:w="992" w:type="dxa"/>
          </w:tcPr>
          <w:p w:rsidR="00B17D48" w:rsidRPr="002B5E87" w:rsidRDefault="00256979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37,6</w:t>
            </w:r>
          </w:p>
        </w:tc>
        <w:tc>
          <w:tcPr>
            <w:tcW w:w="1559" w:type="dxa"/>
          </w:tcPr>
          <w:p w:rsidR="00B17D48" w:rsidRPr="002B5E87" w:rsidRDefault="00B17D48" w:rsidP="00256979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-377 238,66</w:t>
            </w:r>
          </w:p>
        </w:tc>
      </w:tr>
      <w:tr w:rsidR="00B17D48" w:rsidRPr="0004794F" w:rsidTr="00B17D48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0800000</w:t>
            </w:r>
          </w:p>
        </w:tc>
        <w:tc>
          <w:tcPr>
            <w:tcW w:w="2835" w:type="dxa"/>
          </w:tcPr>
          <w:p w:rsidR="00B17D48" w:rsidRPr="002B5E87" w:rsidRDefault="00066B25" w:rsidP="00066B2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7D48" w:rsidRPr="002B5E87">
              <w:rPr>
                <w:color w:val="000000"/>
              </w:rPr>
              <w:t>Развитие жилищно-коммунального хозяйства и создание комфортной среды обитания населения в Находкинском городском округе</w:t>
            </w:r>
            <w:r>
              <w:rPr>
                <w:color w:val="000000"/>
              </w:rPr>
              <w:t>»</w:t>
            </w:r>
            <w:r w:rsidR="00B17D48" w:rsidRPr="002B5E87">
              <w:rPr>
                <w:color w:val="000000"/>
              </w:rPr>
              <w:t xml:space="preserve"> на 2015-2017 гг.</w:t>
            </w:r>
          </w:p>
        </w:tc>
        <w:tc>
          <w:tcPr>
            <w:tcW w:w="1701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164 300,00</w:t>
            </w:r>
          </w:p>
        </w:tc>
        <w:tc>
          <w:tcPr>
            <w:tcW w:w="1560" w:type="dxa"/>
          </w:tcPr>
          <w:p w:rsidR="00B17D48" w:rsidRPr="002B5E87" w:rsidRDefault="00B17D48" w:rsidP="00DD3FCC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13</w:t>
            </w:r>
            <w:r w:rsidR="00DD3FCC">
              <w:rPr>
                <w:color w:val="000000"/>
              </w:rPr>
              <w:t>7</w:t>
            </w:r>
            <w:r w:rsidRPr="002B5E87">
              <w:rPr>
                <w:color w:val="000000"/>
              </w:rPr>
              <w:t xml:space="preserve"> 646,00</w:t>
            </w:r>
          </w:p>
        </w:tc>
        <w:tc>
          <w:tcPr>
            <w:tcW w:w="992" w:type="dxa"/>
          </w:tcPr>
          <w:p w:rsidR="00B17D48" w:rsidRPr="002B5E87" w:rsidRDefault="00256979" w:rsidP="00DD3FC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D3FCC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DD3FCC"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:rsidR="00B17D48" w:rsidRPr="002B5E87" w:rsidRDefault="00B17D48" w:rsidP="00DD3FCC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-</w:t>
            </w:r>
            <w:r w:rsidR="00DD3FCC">
              <w:rPr>
                <w:color w:val="000000"/>
              </w:rPr>
              <w:t>26</w:t>
            </w:r>
            <w:r w:rsidRPr="002B5E87">
              <w:rPr>
                <w:color w:val="000000"/>
              </w:rPr>
              <w:t> 654,00</w:t>
            </w:r>
          </w:p>
        </w:tc>
      </w:tr>
      <w:tr w:rsidR="00B17D48" w:rsidRPr="0004794F" w:rsidTr="00B17D48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0900000</w:t>
            </w:r>
          </w:p>
        </w:tc>
        <w:tc>
          <w:tcPr>
            <w:tcW w:w="2835" w:type="dxa"/>
          </w:tcPr>
          <w:p w:rsidR="00B17D48" w:rsidRPr="002B5E87" w:rsidRDefault="00066B25" w:rsidP="0025697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7D48" w:rsidRPr="002B5E87">
              <w:rPr>
                <w:color w:val="000000"/>
              </w:rPr>
              <w:t>Защита населения и территории Находкинского городского округа от чрезвычайных ситуаций на 2015-2017 годы</w:t>
            </w:r>
            <w:r w:rsidR="00256979"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39 200,00</w:t>
            </w:r>
          </w:p>
        </w:tc>
        <w:tc>
          <w:tcPr>
            <w:tcW w:w="1560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39 200,00</w:t>
            </w:r>
          </w:p>
        </w:tc>
        <w:tc>
          <w:tcPr>
            <w:tcW w:w="992" w:type="dxa"/>
          </w:tcPr>
          <w:p w:rsidR="00B17D48" w:rsidRPr="002B5E87" w:rsidRDefault="00256979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0,00</w:t>
            </w:r>
          </w:p>
        </w:tc>
      </w:tr>
      <w:tr w:rsidR="00B17D48" w:rsidRPr="0004794F" w:rsidTr="00B17D48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1000000</w:t>
            </w:r>
          </w:p>
        </w:tc>
        <w:tc>
          <w:tcPr>
            <w:tcW w:w="2835" w:type="dxa"/>
          </w:tcPr>
          <w:p w:rsidR="00B17D48" w:rsidRPr="002B5E87" w:rsidRDefault="00256979" w:rsidP="0025697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7D48" w:rsidRPr="002B5E87">
              <w:rPr>
                <w:color w:val="000000"/>
              </w:rPr>
              <w:t>Развитие физической культуры и спорта в Находкинском городском округе</w:t>
            </w:r>
            <w:r>
              <w:rPr>
                <w:color w:val="000000"/>
              </w:rPr>
              <w:t>»</w:t>
            </w:r>
            <w:r w:rsidR="00B17D48"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701" w:type="dxa"/>
          </w:tcPr>
          <w:p w:rsidR="00B17D48" w:rsidRPr="002B5E87" w:rsidRDefault="00B17D48" w:rsidP="00256979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27 395,00</w:t>
            </w:r>
          </w:p>
        </w:tc>
        <w:tc>
          <w:tcPr>
            <w:tcW w:w="1560" w:type="dxa"/>
          </w:tcPr>
          <w:p w:rsidR="00B17D48" w:rsidRPr="002B5E87" w:rsidRDefault="00B17D48" w:rsidP="00181B01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1</w:t>
            </w:r>
            <w:r w:rsidR="00181B01">
              <w:rPr>
                <w:color w:val="000000"/>
              </w:rPr>
              <w:t>8</w:t>
            </w:r>
            <w:r w:rsidRPr="002B5E87">
              <w:rPr>
                <w:color w:val="000000"/>
              </w:rPr>
              <w:t xml:space="preserve"> </w:t>
            </w:r>
            <w:r w:rsidR="00181B01">
              <w:rPr>
                <w:color w:val="000000"/>
              </w:rPr>
              <w:t>1</w:t>
            </w:r>
            <w:r w:rsidRPr="002B5E87">
              <w:rPr>
                <w:color w:val="000000"/>
              </w:rPr>
              <w:t>70,00</w:t>
            </w:r>
          </w:p>
        </w:tc>
        <w:tc>
          <w:tcPr>
            <w:tcW w:w="992" w:type="dxa"/>
          </w:tcPr>
          <w:p w:rsidR="00B17D48" w:rsidRPr="002B5E87" w:rsidRDefault="00256979" w:rsidP="000F1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F1E87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0F1E87"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B17D48" w:rsidRPr="002B5E87" w:rsidRDefault="00B17D48" w:rsidP="000F1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-</w:t>
            </w:r>
            <w:r w:rsidR="000F1E87">
              <w:rPr>
                <w:color w:val="000000"/>
              </w:rPr>
              <w:t>9</w:t>
            </w:r>
            <w:r w:rsidRPr="002B5E87">
              <w:rPr>
                <w:color w:val="000000"/>
              </w:rPr>
              <w:t xml:space="preserve"> </w:t>
            </w:r>
            <w:r w:rsidR="000F1E87"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25,00</w:t>
            </w:r>
          </w:p>
        </w:tc>
      </w:tr>
      <w:tr w:rsidR="00B17D48" w:rsidRPr="0004794F" w:rsidTr="00B17D48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1100000</w:t>
            </w:r>
          </w:p>
        </w:tc>
        <w:tc>
          <w:tcPr>
            <w:tcW w:w="2835" w:type="dxa"/>
          </w:tcPr>
          <w:p w:rsidR="00B17D48" w:rsidRPr="002B5E87" w:rsidRDefault="00256979" w:rsidP="0025697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7D48" w:rsidRPr="002B5E87">
              <w:rPr>
                <w:color w:val="000000"/>
              </w:rPr>
              <w:t>Развитие туризма в Находкинском городском округе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390,00</w:t>
            </w:r>
          </w:p>
        </w:tc>
        <w:tc>
          <w:tcPr>
            <w:tcW w:w="1560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390,00</w:t>
            </w:r>
          </w:p>
        </w:tc>
        <w:tc>
          <w:tcPr>
            <w:tcW w:w="992" w:type="dxa"/>
          </w:tcPr>
          <w:p w:rsidR="00B17D48" w:rsidRPr="002B5E87" w:rsidRDefault="00256979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0,00</w:t>
            </w:r>
          </w:p>
        </w:tc>
      </w:tr>
      <w:tr w:rsidR="00B17D48" w:rsidRPr="0004794F" w:rsidTr="00B17D48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1200000</w:t>
            </w:r>
          </w:p>
        </w:tc>
        <w:tc>
          <w:tcPr>
            <w:tcW w:w="2835" w:type="dxa"/>
          </w:tcPr>
          <w:p w:rsidR="00B17D48" w:rsidRPr="002B5E87" w:rsidRDefault="00256979" w:rsidP="0025697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7D48" w:rsidRPr="002B5E87">
              <w:rPr>
                <w:color w:val="000000"/>
              </w:rPr>
              <w:t xml:space="preserve">Создание и развитие системы газоснабжения Находкинского </w:t>
            </w:r>
            <w:r w:rsidR="00B17D48" w:rsidRPr="002B5E87">
              <w:rPr>
                <w:color w:val="000000"/>
              </w:rPr>
              <w:lastRenderedPageBreak/>
              <w:t>городского округа</w:t>
            </w:r>
            <w:r>
              <w:rPr>
                <w:color w:val="000000"/>
              </w:rPr>
              <w:t>»</w:t>
            </w:r>
            <w:r w:rsidR="00B17D48" w:rsidRPr="002B5E87">
              <w:rPr>
                <w:color w:val="000000"/>
              </w:rPr>
              <w:t xml:space="preserve"> на 2015-2018 годы</w:t>
            </w:r>
          </w:p>
        </w:tc>
        <w:tc>
          <w:tcPr>
            <w:tcW w:w="1701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lastRenderedPageBreak/>
              <w:t>4 500,00</w:t>
            </w:r>
          </w:p>
        </w:tc>
        <w:tc>
          <w:tcPr>
            <w:tcW w:w="1560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B17D48" w:rsidRPr="002B5E87" w:rsidRDefault="00256979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-4 500,00</w:t>
            </w:r>
          </w:p>
        </w:tc>
      </w:tr>
      <w:tr w:rsidR="00B17D48" w:rsidRPr="0004794F" w:rsidTr="00B17D48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lastRenderedPageBreak/>
              <w:t>1300000</w:t>
            </w:r>
          </w:p>
        </w:tc>
        <w:tc>
          <w:tcPr>
            <w:tcW w:w="2835" w:type="dxa"/>
          </w:tcPr>
          <w:p w:rsidR="00B17D48" w:rsidRPr="002B5E87" w:rsidRDefault="00256979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7D48" w:rsidRPr="002B5E87">
              <w:rPr>
                <w:color w:val="000000"/>
              </w:rPr>
              <w:t>Развитие малого и среднего предпринимательства на территории Находкинского городского округа</w:t>
            </w:r>
            <w:r>
              <w:rPr>
                <w:color w:val="000000"/>
              </w:rPr>
              <w:t>»</w:t>
            </w:r>
            <w:r w:rsidR="00B17D48"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701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2 500,00</w:t>
            </w:r>
          </w:p>
        </w:tc>
        <w:tc>
          <w:tcPr>
            <w:tcW w:w="1560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1 000,00</w:t>
            </w:r>
          </w:p>
        </w:tc>
        <w:tc>
          <w:tcPr>
            <w:tcW w:w="992" w:type="dxa"/>
          </w:tcPr>
          <w:p w:rsidR="00B17D48" w:rsidRPr="002B5E87" w:rsidRDefault="00256979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5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-1 500,00</w:t>
            </w:r>
          </w:p>
        </w:tc>
      </w:tr>
      <w:tr w:rsidR="00B17D48" w:rsidRPr="0004794F" w:rsidTr="00B17D48">
        <w:tc>
          <w:tcPr>
            <w:tcW w:w="3964" w:type="dxa"/>
            <w:gridSpan w:val="2"/>
          </w:tcPr>
          <w:p w:rsidR="00B17D48" w:rsidRPr="00B17D48" w:rsidRDefault="00B17D48" w:rsidP="002B5E87">
            <w:pPr>
              <w:rPr>
                <w:b/>
                <w:color w:val="000000"/>
              </w:rPr>
            </w:pPr>
            <w:r w:rsidRPr="00B17D48">
              <w:rPr>
                <w:b/>
                <w:color w:val="000000"/>
              </w:rPr>
              <w:t>Всего расходов:</w:t>
            </w:r>
          </w:p>
        </w:tc>
        <w:tc>
          <w:tcPr>
            <w:tcW w:w="1701" w:type="dxa"/>
          </w:tcPr>
          <w:p w:rsidR="00B17D48" w:rsidRPr="002B5E87" w:rsidRDefault="00B17D48" w:rsidP="00256979">
            <w:pPr>
              <w:contextualSpacing/>
              <w:rPr>
                <w:b/>
                <w:bCs/>
                <w:color w:val="000000"/>
              </w:rPr>
            </w:pPr>
            <w:r w:rsidRPr="002B5E87">
              <w:rPr>
                <w:b/>
                <w:bCs/>
                <w:color w:val="000000"/>
              </w:rPr>
              <w:t>2 998 999,</w:t>
            </w:r>
            <w:r w:rsidR="00256979">
              <w:rPr>
                <w:b/>
                <w:bCs/>
                <w:color w:val="000000"/>
              </w:rPr>
              <w:t>81</w:t>
            </w:r>
          </w:p>
        </w:tc>
        <w:tc>
          <w:tcPr>
            <w:tcW w:w="1560" w:type="dxa"/>
          </w:tcPr>
          <w:p w:rsidR="00B17D48" w:rsidRPr="002B5E87" w:rsidRDefault="00B17D48" w:rsidP="00F211E4">
            <w:pPr>
              <w:contextualSpacing/>
              <w:rPr>
                <w:b/>
                <w:bCs/>
                <w:color w:val="000000"/>
              </w:rPr>
            </w:pPr>
            <w:r w:rsidRPr="002B5E87">
              <w:rPr>
                <w:b/>
                <w:bCs/>
                <w:color w:val="000000"/>
              </w:rPr>
              <w:t>2 47</w:t>
            </w:r>
            <w:r w:rsidR="00F211E4">
              <w:rPr>
                <w:b/>
                <w:bCs/>
                <w:color w:val="000000"/>
              </w:rPr>
              <w:t>9</w:t>
            </w:r>
            <w:r w:rsidRPr="002B5E87">
              <w:rPr>
                <w:b/>
                <w:bCs/>
                <w:color w:val="000000"/>
              </w:rPr>
              <w:t xml:space="preserve"> </w:t>
            </w:r>
            <w:r w:rsidR="00F211E4">
              <w:rPr>
                <w:b/>
                <w:bCs/>
                <w:color w:val="000000"/>
              </w:rPr>
              <w:t>8</w:t>
            </w:r>
            <w:r w:rsidR="00256979">
              <w:rPr>
                <w:b/>
                <w:bCs/>
                <w:color w:val="000000"/>
              </w:rPr>
              <w:t>97</w:t>
            </w:r>
            <w:r w:rsidRPr="002B5E87">
              <w:rPr>
                <w:b/>
                <w:bCs/>
                <w:color w:val="000000"/>
              </w:rPr>
              <w:t>,38</w:t>
            </w:r>
          </w:p>
        </w:tc>
        <w:tc>
          <w:tcPr>
            <w:tcW w:w="992" w:type="dxa"/>
          </w:tcPr>
          <w:p w:rsidR="00B17D48" w:rsidRPr="002B5E87" w:rsidRDefault="00256979" w:rsidP="002B5E87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82,5</w:t>
            </w:r>
          </w:p>
        </w:tc>
        <w:tc>
          <w:tcPr>
            <w:tcW w:w="1559" w:type="dxa"/>
          </w:tcPr>
          <w:p w:rsidR="00B17D48" w:rsidRPr="002B5E87" w:rsidRDefault="00B17D48" w:rsidP="00256979">
            <w:pPr>
              <w:contextualSpacing/>
              <w:rPr>
                <w:b/>
                <w:bCs/>
                <w:color w:val="000000"/>
              </w:rPr>
            </w:pPr>
            <w:r w:rsidRPr="002B5E87">
              <w:rPr>
                <w:b/>
                <w:bCs/>
                <w:color w:val="000000"/>
              </w:rPr>
              <w:t>-52</w:t>
            </w:r>
            <w:r w:rsidR="00256979">
              <w:rPr>
                <w:b/>
                <w:bCs/>
                <w:color w:val="000000"/>
              </w:rPr>
              <w:t>4</w:t>
            </w:r>
            <w:r w:rsidRPr="002B5E87">
              <w:rPr>
                <w:b/>
                <w:bCs/>
                <w:color w:val="000000"/>
              </w:rPr>
              <w:t> </w:t>
            </w:r>
            <w:r w:rsidR="00256979">
              <w:rPr>
                <w:b/>
                <w:bCs/>
                <w:color w:val="000000"/>
              </w:rPr>
              <w:t>702</w:t>
            </w:r>
            <w:r w:rsidRPr="002B5E87">
              <w:rPr>
                <w:b/>
                <w:bCs/>
                <w:color w:val="000000"/>
              </w:rPr>
              <w:t>,</w:t>
            </w:r>
            <w:r w:rsidR="00256979">
              <w:rPr>
                <w:b/>
                <w:bCs/>
                <w:color w:val="000000"/>
              </w:rPr>
              <w:t>43</w:t>
            </w:r>
          </w:p>
        </w:tc>
      </w:tr>
    </w:tbl>
    <w:p w:rsidR="00451BB4" w:rsidRDefault="00451BB4" w:rsidP="00A92703">
      <w:pPr>
        <w:rPr>
          <w:sz w:val="22"/>
          <w:szCs w:val="20"/>
        </w:rPr>
      </w:pPr>
    </w:p>
    <w:p w:rsidR="00675604" w:rsidRPr="001B770C" w:rsidRDefault="00675604" w:rsidP="00FC66EC">
      <w:pPr>
        <w:ind w:firstLine="426"/>
        <w:jc w:val="both"/>
        <w:rPr>
          <w:sz w:val="26"/>
          <w:szCs w:val="26"/>
        </w:rPr>
      </w:pPr>
      <w:r w:rsidRPr="001B770C">
        <w:rPr>
          <w:sz w:val="26"/>
          <w:szCs w:val="26"/>
        </w:rPr>
        <w:t>Плановые проверки программ, действующих на территории НГО</w:t>
      </w:r>
      <w:r w:rsidR="004B44C5" w:rsidRPr="001B770C">
        <w:rPr>
          <w:sz w:val="26"/>
          <w:szCs w:val="26"/>
        </w:rPr>
        <w:t xml:space="preserve"> в 2014 году</w:t>
      </w:r>
      <w:r w:rsidRPr="001B770C">
        <w:rPr>
          <w:sz w:val="26"/>
          <w:szCs w:val="26"/>
        </w:rPr>
        <w:t>, показывают, что в большинстве случаев программы (паспорт и общая текстовая часть) не соответствуют порядку принятия решений о разработке, формировании и реализации программ, утверждаемому администрацией НГО.</w:t>
      </w:r>
    </w:p>
    <w:p w:rsidR="00675604" w:rsidRPr="001B770C" w:rsidRDefault="00675604" w:rsidP="00082A09">
      <w:pPr>
        <w:ind w:firstLine="426"/>
        <w:jc w:val="both"/>
        <w:rPr>
          <w:sz w:val="26"/>
          <w:szCs w:val="26"/>
        </w:rPr>
      </w:pPr>
      <w:r w:rsidRPr="001B770C">
        <w:rPr>
          <w:sz w:val="26"/>
          <w:szCs w:val="26"/>
        </w:rPr>
        <w:t xml:space="preserve"> Принимая во внимание, вступившее в силу постановление администрации НГО от 31.10.2013 года №2288 «Об утверждении Порядка принятия решений о разработке, формировании и реализации муниципальных программ в Находкинском городском округе», рекомендуем обратить внимание заказчиков и разработчиков программ на требования, предъявляемые установленным Порядком при утверждении и реализации муниципальных программ. </w:t>
      </w:r>
    </w:p>
    <w:p w:rsidR="00C6091F" w:rsidRPr="005526D6" w:rsidRDefault="00C6091F" w:rsidP="005526D6">
      <w:pPr>
        <w:ind w:left="421"/>
        <w:jc w:val="both"/>
        <w:rPr>
          <w:sz w:val="26"/>
          <w:szCs w:val="26"/>
        </w:rPr>
      </w:pPr>
    </w:p>
    <w:p w:rsidR="00CC73DC" w:rsidRPr="003C051B" w:rsidRDefault="00CC73DC">
      <w:pPr>
        <w:jc w:val="both"/>
        <w:rPr>
          <w:sz w:val="26"/>
          <w:szCs w:val="26"/>
        </w:rPr>
      </w:pPr>
    </w:p>
    <w:p w:rsidR="00F7233B" w:rsidRPr="003C051B" w:rsidRDefault="00712D44" w:rsidP="00CD7C43">
      <w:pPr>
        <w:jc w:val="center"/>
        <w:rPr>
          <w:b/>
          <w:sz w:val="26"/>
          <w:szCs w:val="26"/>
        </w:rPr>
      </w:pPr>
      <w:r w:rsidRPr="003C051B">
        <w:rPr>
          <w:b/>
          <w:sz w:val="26"/>
          <w:szCs w:val="26"/>
        </w:rPr>
        <w:t>7</w:t>
      </w:r>
      <w:r w:rsidR="00CD7C43" w:rsidRPr="003C051B">
        <w:rPr>
          <w:b/>
          <w:sz w:val="26"/>
          <w:szCs w:val="26"/>
        </w:rPr>
        <w:t xml:space="preserve">. </w:t>
      </w:r>
      <w:r w:rsidR="00F7233B" w:rsidRPr="003C051B">
        <w:rPr>
          <w:b/>
          <w:sz w:val="26"/>
          <w:szCs w:val="26"/>
        </w:rPr>
        <w:t>Муниципальный долг</w:t>
      </w:r>
    </w:p>
    <w:p w:rsidR="00F7233B" w:rsidRPr="003C051B" w:rsidRDefault="00F7233B">
      <w:pPr>
        <w:jc w:val="both"/>
        <w:rPr>
          <w:sz w:val="26"/>
          <w:szCs w:val="26"/>
        </w:rPr>
      </w:pPr>
    </w:p>
    <w:p w:rsidR="00F7233B" w:rsidRPr="003C051B" w:rsidRDefault="00F7233B" w:rsidP="001F6749">
      <w:pPr>
        <w:pStyle w:val="a4"/>
        <w:ind w:firstLine="426"/>
        <w:rPr>
          <w:sz w:val="26"/>
          <w:szCs w:val="26"/>
        </w:rPr>
      </w:pPr>
      <w:r w:rsidRPr="003C051B">
        <w:rPr>
          <w:sz w:val="26"/>
          <w:szCs w:val="26"/>
        </w:rPr>
        <w:t xml:space="preserve">В </w:t>
      </w:r>
      <w:r w:rsidR="007E5356" w:rsidRPr="003C051B">
        <w:rPr>
          <w:sz w:val="26"/>
          <w:szCs w:val="26"/>
        </w:rPr>
        <w:t>п</w:t>
      </w:r>
      <w:r w:rsidR="004B07A6" w:rsidRPr="003C051B">
        <w:rPr>
          <w:sz w:val="26"/>
          <w:szCs w:val="26"/>
        </w:rPr>
        <w:t xml:space="preserve">роекте бюджета </w:t>
      </w:r>
      <w:r w:rsidR="000E6E9C" w:rsidRPr="003C051B">
        <w:rPr>
          <w:sz w:val="26"/>
          <w:szCs w:val="26"/>
        </w:rPr>
        <w:t>Находкинского городского округа</w:t>
      </w:r>
      <w:r w:rsidR="004B07A6" w:rsidRPr="003C051B">
        <w:rPr>
          <w:sz w:val="26"/>
          <w:szCs w:val="26"/>
        </w:rPr>
        <w:t xml:space="preserve"> на 201</w:t>
      </w:r>
      <w:r w:rsidR="001F6749">
        <w:rPr>
          <w:sz w:val="26"/>
          <w:szCs w:val="26"/>
        </w:rPr>
        <w:t>5</w:t>
      </w:r>
      <w:r w:rsidRPr="003C051B">
        <w:rPr>
          <w:sz w:val="26"/>
          <w:szCs w:val="26"/>
        </w:rPr>
        <w:t xml:space="preserve"> год</w:t>
      </w:r>
      <w:r w:rsidR="00AF6E64" w:rsidRPr="003C051B">
        <w:rPr>
          <w:sz w:val="26"/>
          <w:szCs w:val="26"/>
        </w:rPr>
        <w:t xml:space="preserve"> и плановый период 201</w:t>
      </w:r>
      <w:r w:rsidR="001F6749">
        <w:rPr>
          <w:sz w:val="26"/>
          <w:szCs w:val="26"/>
        </w:rPr>
        <w:t>6</w:t>
      </w:r>
      <w:r w:rsidR="00AF6E64" w:rsidRPr="003C051B">
        <w:rPr>
          <w:sz w:val="26"/>
          <w:szCs w:val="26"/>
        </w:rPr>
        <w:t xml:space="preserve"> и 201</w:t>
      </w:r>
      <w:r w:rsidR="001F6749">
        <w:rPr>
          <w:sz w:val="26"/>
          <w:szCs w:val="26"/>
        </w:rPr>
        <w:t>7</w:t>
      </w:r>
      <w:r w:rsidR="00AF6E64" w:rsidRPr="003C051B">
        <w:rPr>
          <w:sz w:val="26"/>
          <w:szCs w:val="26"/>
        </w:rPr>
        <w:t xml:space="preserve"> годов</w:t>
      </w:r>
      <w:r w:rsidR="00123B97" w:rsidRPr="003C051B">
        <w:rPr>
          <w:sz w:val="26"/>
          <w:szCs w:val="26"/>
        </w:rPr>
        <w:t xml:space="preserve"> </w:t>
      </w:r>
      <w:r w:rsidRPr="003C051B">
        <w:rPr>
          <w:sz w:val="26"/>
          <w:szCs w:val="26"/>
        </w:rPr>
        <w:t xml:space="preserve"> </w:t>
      </w:r>
      <w:r w:rsidR="00CA70C7" w:rsidRPr="00CA70C7">
        <w:rPr>
          <w:sz w:val="26"/>
          <w:szCs w:val="26"/>
        </w:rPr>
        <w:t>предельный объем муниципального долга на 2015 год устанавливается в объеме 1 416 302,00 тыс. рублей, на 2016 год – 1 443 407,00 тыс. рублей, на 2017 год – 1 466 577,00 тыс. рублей,</w:t>
      </w:r>
      <w:r w:rsidRPr="003C051B">
        <w:rPr>
          <w:sz w:val="26"/>
          <w:szCs w:val="26"/>
        </w:rPr>
        <w:t xml:space="preserve"> что  соответствует статье 107</w:t>
      </w:r>
      <w:r w:rsidR="00123B97" w:rsidRPr="003C051B">
        <w:rPr>
          <w:sz w:val="26"/>
          <w:szCs w:val="26"/>
        </w:rPr>
        <w:t xml:space="preserve"> п.</w:t>
      </w:r>
      <w:r w:rsidR="006A7003">
        <w:rPr>
          <w:sz w:val="26"/>
          <w:szCs w:val="26"/>
        </w:rPr>
        <w:t>3</w:t>
      </w:r>
      <w:r w:rsidRPr="003C051B">
        <w:rPr>
          <w:sz w:val="26"/>
          <w:szCs w:val="26"/>
        </w:rPr>
        <w:t xml:space="preserve"> Бюджетного кодекса Российской Федерации и не превышает прогнозируемый объем доходов бюджета Находкинского городского округа без учета финансовой</w:t>
      </w:r>
      <w:r w:rsidR="00021DE1" w:rsidRPr="003C051B">
        <w:rPr>
          <w:sz w:val="26"/>
          <w:szCs w:val="26"/>
        </w:rPr>
        <w:t xml:space="preserve"> помощи из вышестоящих бюджетов и поступлений налоговых доходов по дополнительным нормативам отчислений. </w:t>
      </w:r>
    </w:p>
    <w:p w:rsidR="00987C6C" w:rsidRPr="003C051B" w:rsidRDefault="00F7233B" w:rsidP="006A7003">
      <w:pPr>
        <w:ind w:firstLine="426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В соответствии с Программой муниципальных</w:t>
      </w:r>
      <w:r w:rsidR="007E5356" w:rsidRPr="003C051B">
        <w:rPr>
          <w:sz w:val="26"/>
          <w:szCs w:val="26"/>
        </w:rPr>
        <w:t xml:space="preserve"> </w:t>
      </w:r>
      <w:r w:rsidR="00123B97" w:rsidRPr="003C051B">
        <w:rPr>
          <w:sz w:val="26"/>
          <w:szCs w:val="26"/>
        </w:rPr>
        <w:t xml:space="preserve">заимствований </w:t>
      </w:r>
      <w:r w:rsidR="000E6E9C" w:rsidRPr="003C051B">
        <w:rPr>
          <w:sz w:val="26"/>
          <w:szCs w:val="26"/>
        </w:rPr>
        <w:t xml:space="preserve">НГО </w:t>
      </w:r>
      <w:r w:rsidR="00123B97" w:rsidRPr="003C051B">
        <w:rPr>
          <w:sz w:val="26"/>
          <w:szCs w:val="26"/>
        </w:rPr>
        <w:t>на 201</w:t>
      </w:r>
      <w:r w:rsidR="00AF6B59">
        <w:rPr>
          <w:sz w:val="26"/>
          <w:szCs w:val="26"/>
        </w:rPr>
        <w:t>5</w:t>
      </w:r>
      <w:r w:rsidRPr="003C051B">
        <w:rPr>
          <w:sz w:val="26"/>
          <w:szCs w:val="26"/>
        </w:rPr>
        <w:t xml:space="preserve"> год планируется произвести заимствований на сумму </w:t>
      </w:r>
      <w:r w:rsidR="000E6E9C" w:rsidRPr="003C051B">
        <w:rPr>
          <w:sz w:val="26"/>
          <w:szCs w:val="26"/>
        </w:rPr>
        <w:t>60</w:t>
      </w:r>
      <w:r w:rsidR="003A3294" w:rsidRPr="003C051B">
        <w:rPr>
          <w:sz w:val="26"/>
          <w:szCs w:val="26"/>
        </w:rPr>
        <w:t>0</w:t>
      </w:r>
      <w:r w:rsidR="00123B97" w:rsidRPr="003C051B">
        <w:rPr>
          <w:sz w:val="26"/>
          <w:szCs w:val="26"/>
        </w:rPr>
        <w:t> </w:t>
      </w:r>
      <w:r w:rsidR="000E6E9C" w:rsidRPr="003C051B">
        <w:rPr>
          <w:sz w:val="26"/>
          <w:szCs w:val="26"/>
        </w:rPr>
        <w:t>22</w:t>
      </w:r>
      <w:r w:rsidR="003A3294" w:rsidRPr="003C051B">
        <w:rPr>
          <w:sz w:val="26"/>
          <w:szCs w:val="26"/>
        </w:rPr>
        <w:t>0</w:t>
      </w:r>
      <w:r w:rsidR="00123B97" w:rsidRPr="003C051B">
        <w:rPr>
          <w:sz w:val="26"/>
          <w:szCs w:val="26"/>
        </w:rPr>
        <w:t>,00</w:t>
      </w:r>
      <w:r w:rsidRPr="003C051B">
        <w:rPr>
          <w:sz w:val="26"/>
          <w:szCs w:val="26"/>
        </w:rPr>
        <w:t xml:space="preserve"> тыс. рублей, в том числе</w:t>
      </w:r>
      <w:r w:rsidR="00987C6C" w:rsidRPr="003C051B">
        <w:rPr>
          <w:sz w:val="26"/>
          <w:szCs w:val="26"/>
        </w:rPr>
        <w:t>:</w:t>
      </w:r>
    </w:p>
    <w:p w:rsidR="00987C6C" w:rsidRPr="003C051B" w:rsidRDefault="00F7233B" w:rsidP="00BE6A9D">
      <w:pPr>
        <w:numPr>
          <w:ilvl w:val="0"/>
          <w:numId w:val="26"/>
        </w:numPr>
        <w:jc w:val="both"/>
        <w:rPr>
          <w:sz w:val="26"/>
          <w:szCs w:val="26"/>
        </w:rPr>
      </w:pPr>
      <w:r w:rsidRPr="003C051B">
        <w:rPr>
          <w:sz w:val="26"/>
          <w:szCs w:val="26"/>
        </w:rPr>
        <w:t>кредиты</w:t>
      </w:r>
      <w:r w:rsidR="00A95D35" w:rsidRPr="003C051B">
        <w:rPr>
          <w:sz w:val="26"/>
          <w:szCs w:val="26"/>
        </w:rPr>
        <w:t xml:space="preserve"> </w:t>
      </w:r>
      <w:r w:rsidRPr="003C051B">
        <w:rPr>
          <w:sz w:val="26"/>
          <w:szCs w:val="26"/>
        </w:rPr>
        <w:t xml:space="preserve">от кредитных организаций – </w:t>
      </w:r>
      <w:r w:rsidR="002816B3">
        <w:rPr>
          <w:sz w:val="26"/>
          <w:szCs w:val="26"/>
        </w:rPr>
        <w:t>47</w:t>
      </w:r>
      <w:r w:rsidR="00AF6B59">
        <w:rPr>
          <w:sz w:val="26"/>
          <w:szCs w:val="26"/>
        </w:rPr>
        <w:t>5</w:t>
      </w:r>
      <w:r w:rsidR="00123B97" w:rsidRPr="003C051B">
        <w:rPr>
          <w:sz w:val="26"/>
          <w:szCs w:val="26"/>
        </w:rPr>
        <w:t> </w:t>
      </w:r>
      <w:r w:rsidR="000E6E9C" w:rsidRPr="003C051B">
        <w:rPr>
          <w:sz w:val="26"/>
          <w:szCs w:val="26"/>
        </w:rPr>
        <w:t>22</w:t>
      </w:r>
      <w:r w:rsidR="003A3294" w:rsidRPr="003C051B">
        <w:rPr>
          <w:sz w:val="26"/>
          <w:szCs w:val="26"/>
        </w:rPr>
        <w:t>0</w:t>
      </w:r>
      <w:r w:rsidR="00123B97" w:rsidRPr="003C051B">
        <w:rPr>
          <w:sz w:val="26"/>
          <w:szCs w:val="26"/>
        </w:rPr>
        <w:t>,00</w:t>
      </w:r>
      <w:r w:rsidRPr="003C051B">
        <w:rPr>
          <w:sz w:val="26"/>
          <w:szCs w:val="26"/>
        </w:rPr>
        <w:t xml:space="preserve"> тыс. рублей,</w:t>
      </w:r>
    </w:p>
    <w:p w:rsidR="00987C6C" w:rsidRPr="003C051B" w:rsidRDefault="00A95D35" w:rsidP="00BE6A9D">
      <w:pPr>
        <w:numPr>
          <w:ilvl w:val="0"/>
          <w:numId w:val="26"/>
        </w:numPr>
        <w:jc w:val="both"/>
        <w:rPr>
          <w:sz w:val="26"/>
          <w:szCs w:val="26"/>
        </w:rPr>
      </w:pPr>
      <w:r w:rsidRPr="003C051B">
        <w:rPr>
          <w:sz w:val="26"/>
          <w:szCs w:val="26"/>
        </w:rPr>
        <w:t xml:space="preserve">кредиты </w:t>
      </w:r>
      <w:r w:rsidR="00F7233B" w:rsidRPr="003C051B">
        <w:rPr>
          <w:sz w:val="26"/>
          <w:szCs w:val="26"/>
        </w:rPr>
        <w:t xml:space="preserve">от других бюджетов – </w:t>
      </w:r>
      <w:r w:rsidR="00AF6B59">
        <w:rPr>
          <w:sz w:val="26"/>
          <w:szCs w:val="26"/>
        </w:rPr>
        <w:t>1</w:t>
      </w:r>
      <w:r w:rsidR="002816B3">
        <w:rPr>
          <w:sz w:val="26"/>
          <w:szCs w:val="26"/>
        </w:rPr>
        <w:t>25</w:t>
      </w:r>
      <w:r w:rsidR="00123B97" w:rsidRPr="003C051B">
        <w:rPr>
          <w:sz w:val="26"/>
          <w:szCs w:val="26"/>
        </w:rPr>
        <w:t> </w:t>
      </w:r>
      <w:r w:rsidR="00987C6C" w:rsidRPr="003C051B">
        <w:rPr>
          <w:sz w:val="26"/>
          <w:szCs w:val="26"/>
        </w:rPr>
        <w:t>000</w:t>
      </w:r>
      <w:r w:rsidR="00123B97" w:rsidRPr="003C051B">
        <w:rPr>
          <w:sz w:val="26"/>
          <w:szCs w:val="26"/>
        </w:rPr>
        <w:t>,00 тыс. рублей.</w:t>
      </w:r>
    </w:p>
    <w:p w:rsidR="00F7233B" w:rsidRPr="003C051B" w:rsidRDefault="00123B97">
      <w:pPr>
        <w:jc w:val="both"/>
        <w:rPr>
          <w:sz w:val="26"/>
          <w:szCs w:val="26"/>
        </w:rPr>
      </w:pPr>
      <w:r w:rsidRPr="003C051B">
        <w:rPr>
          <w:sz w:val="26"/>
          <w:szCs w:val="26"/>
        </w:rPr>
        <w:t xml:space="preserve">            </w:t>
      </w:r>
      <w:r w:rsidR="007E5356" w:rsidRPr="003C051B">
        <w:rPr>
          <w:sz w:val="26"/>
          <w:szCs w:val="26"/>
        </w:rPr>
        <w:t xml:space="preserve">В то же </w:t>
      </w:r>
      <w:r w:rsidR="00AA6B9F" w:rsidRPr="003C051B">
        <w:rPr>
          <w:sz w:val="26"/>
          <w:szCs w:val="26"/>
        </w:rPr>
        <w:t xml:space="preserve">время </w:t>
      </w:r>
      <w:r w:rsidR="007E5356" w:rsidRPr="003C051B">
        <w:rPr>
          <w:sz w:val="26"/>
          <w:szCs w:val="26"/>
        </w:rPr>
        <w:t xml:space="preserve">планируется погашение по кредитным договорам в сумме </w:t>
      </w:r>
      <w:r w:rsidR="00AF6B59">
        <w:rPr>
          <w:sz w:val="26"/>
          <w:szCs w:val="26"/>
        </w:rPr>
        <w:t>60</w:t>
      </w:r>
      <w:r w:rsidR="003A3294" w:rsidRPr="003C051B">
        <w:rPr>
          <w:sz w:val="26"/>
          <w:szCs w:val="26"/>
        </w:rPr>
        <w:t>0</w:t>
      </w:r>
      <w:r w:rsidRPr="003C051B">
        <w:rPr>
          <w:sz w:val="26"/>
          <w:szCs w:val="26"/>
        </w:rPr>
        <w:t> </w:t>
      </w:r>
      <w:r w:rsidR="00AF6B59">
        <w:rPr>
          <w:sz w:val="26"/>
          <w:szCs w:val="26"/>
        </w:rPr>
        <w:t>22</w:t>
      </w:r>
      <w:r w:rsidR="003A3294" w:rsidRPr="003C051B">
        <w:rPr>
          <w:sz w:val="26"/>
          <w:szCs w:val="26"/>
        </w:rPr>
        <w:t>0</w:t>
      </w:r>
      <w:r w:rsidRPr="003C051B">
        <w:rPr>
          <w:sz w:val="26"/>
          <w:szCs w:val="26"/>
        </w:rPr>
        <w:t>,00</w:t>
      </w:r>
      <w:r w:rsidR="007E5356" w:rsidRPr="003C051B">
        <w:rPr>
          <w:sz w:val="26"/>
          <w:szCs w:val="26"/>
        </w:rPr>
        <w:t xml:space="preserve"> тыс. рублей. </w:t>
      </w:r>
    </w:p>
    <w:p w:rsidR="006A7003" w:rsidRPr="006A7003" w:rsidRDefault="006A7003" w:rsidP="006A7003">
      <w:pPr>
        <w:ind w:firstLine="426"/>
        <w:jc w:val="both"/>
        <w:rPr>
          <w:sz w:val="26"/>
          <w:szCs w:val="26"/>
        </w:rPr>
      </w:pPr>
      <w:r w:rsidRPr="006A7003">
        <w:rPr>
          <w:sz w:val="26"/>
          <w:szCs w:val="26"/>
        </w:rPr>
        <w:t>Верхний предел муниципального внутреннего долга по состоянию на 1 января 201</w:t>
      </w:r>
      <w:r w:rsidR="00CA70C7">
        <w:rPr>
          <w:sz w:val="26"/>
          <w:szCs w:val="26"/>
        </w:rPr>
        <w:t>5</w:t>
      </w:r>
      <w:r w:rsidRPr="006A7003">
        <w:rPr>
          <w:sz w:val="26"/>
          <w:szCs w:val="26"/>
        </w:rPr>
        <w:t xml:space="preserve"> года и каждого года планового периода установлен на уровне ожидаемого показателя 2014 года в размере 600 220,0 тыс. рублей. </w:t>
      </w:r>
    </w:p>
    <w:p w:rsidR="006A7003" w:rsidRPr="006A7003" w:rsidRDefault="006A7003" w:rsidP="006A7003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6A7003">
        <w:rPr>
          <w:sz w:val="26"/>
          <w:szCs w:val="26"/>
        </w:rPr>
        <w:t xml:space="preserve">Согласно ст. 107 п. 6 Бюджетного кодекса РФ, верхний предел муниципального внутреннего долга </w:t>
      </w:r>
      <w:r w:rsidRPr="006A7003">
        <w:rPr>
          <w:bCs/>
          <w:sz w:val="26"/>
          <w:szCs w:val="26"/>
        </w:rPr>
        <w:t>представляет собой расчетный показатель, с указанием в том числе верхнего предела долга по муниципальным гарантиям.</w:t>
      </w:r>
    </w:p>
    <w:p w:rsidR="00F7233B" w:rsidRPr="003C051B" w:rsidRDefault="00F7233B" w:rsidP="006A7003">
      <w:pPr>
        <w:ind w:firstLine="426"/>
        <w:jc w:val="both"/>
        <w:rPr>
          <w:sz w:val="26"/>
          <w:szCs w:val="26"/>
        </w:rPr>
      </w:pPr>
      <w:r w:rsidRPr="003C051B">
        <w:rPr>
          <w:sz w:val="26"/>
          <w:szCs w:val="26"/>
        </w:rPr>
        <w:t xml:space="preserve">Предельный объем расходов на обслуживание муниципального долга </w:t>
      </w:r>
      <w:r w:rsidR="00AF6E64" w:rsidRPr="003C051B">
        <w:rPr>
          <w:sz w:val="26"/>
          <w:szCs w:val="26"/>
        </w:rPr>
        <w:t>в 201</w:t>
      </w:r>
      <w:r w:rsidR="006A7003">
        <w:rPr>
          <w:sz w:val="26"/>
          <w:szCs w:val="26"/>
        </w:rPr>
        <w:t>5</w:t>
      </w:r>
      <w:r w:rsidR="00AF6E64" w:rsidRPr="003C051B">
        <w:rPr>
          <w:sz w:val="26"/>
          <w:szCs w:val="26"/>
        </w:rPr>
        <w:t xml:space="preserve"> году </w:t>
      </w:r>
      <w:r w:rsidRPr="003C051B">
        <w:rPr>
          <w:sz w:val="26"/>
          <w:szCs w:val="26"/>
        </w:rPr>
        <w:t xml:space="preserve">предусматривается в сумме </w:t>
      </w:r>
      <w:r w:rsidR="006A7003">
        <w:rPr>
          <w:sz w:val="26"/>
          <w:szCs w:val="26"/>
        </w:rPr>
        <w:t>70</w:t>
      </w:r>
      <w:r w:rsidR="00123B97" w:rsidRPr="003C051B">
        <w:rPr>
          <w:sz w:val="26"/>
          <w:szCs w:val="26"/>
        </w:rPr>
        <w:t> </w:t>
      </w:r>
      <w:r w:rsidR="007E5356" w:rsidRPr="003C051B">
        <w:rPr>
          <w:sz w:val="26"/>
          <w:szCs w:val="26"/>
        </w:rPr>
        <w:t>000</w:t>
      </w:r>
      <w:r w:rsidR="00123B97" w:rsidRPr="003C051B">
        <w:rPr>
          <w:sz w:val="26"/>
          <w:szCs w:val="26"/>
        </w:rPr>
        <w:t>,00</w:t>
      </w:r>
      <w:r w:rsidR="003D2FC2" w:rsidRPr="003C051B">
        <w:rPr>
          <w:sz w:val="26"/>
          <w:szCs w:val="26"/>
        </w:rPr>
        <w:t xml:space="preserve"> тыс. рублей, что составляет </w:t>
      </w:r>
      <w:r w:rsidR="006A7003">
        <w:rPr>
          <w:sz w:val="26"/>
          <w:szCs w:val="26"/>
        </w:rPr>
        <w:t>2</w:t>
      </w:r>
      <w:r w:rsidR="003D2FC2" w:rsidRPr="003C051B">
        <w:rPr>
          <w:sz w:val="26"/>
          <w:szCs w:val="26"/>
        </w:rPr>
        <w:t>,</w:t>
      </w:r>
      <w:r w:rsidR="006A7003">
        <w:rPr>
          <w:sz w:val="26"/>
          <w:szCs w:val="26"/>
        </w:rPr>
        <w:t>4</w:t>
      </w:r>
      <w:r w:rsidR="003D2FC2" w:rsidRPr="003C051B">
        <w:rPr>
          <w:sz w:val="26"/>
          <w:szCs w:val="26"/>
        </w:rPr>
        <w:t xml:space="preserve"> </w:t>
      </w:r>
      <w:r w:rsidRPr="003C051B">
        <w:rPr>
          <w:sz w:val="26"/>
          <w:szCs w:val="26"/>
        </w:rPr>
        <w:t>% от объема расходов местного бюджета на 20</w:t>
      </w:r>
      <w:r w:rsidR="00123B97" w:rsidRPr="003C051B">
        <w:rPr>
          <w:sz w:val="26"/>
          <w:szCs w:val="26"/>
        </w:rPr>
        <w:t>1</w:t>
      </w:r>
      <w:r w:rsidR="006A7003">
        <w:rPr>
          <w:sz w:val="26"/>
          <w:szCs w:val="26"/>
        </w:rPr>
        <w:t>5</w:t>
      </w:r>
      <w:r w:rsidRPr="003C051B">
        <w:rPr>
          <w:sz w:val="26"/>
          <w:szCs w:val="26"/>
        </w:rPr>
        <w:t xml:space="preserve"> год, то есть не превышает </w:t>
      </w:r>
      <w:r w:rsidRPr="003C051B">
        <w:rPr>
          <w:sz w:val="26"/>
          <w:szCs w:val="26"/>
        </w:rPr>
        <w:lastRenderedPageBreak/>
        <w:t>установленный статьёй 111 Бюджетного кодекса Российской Федерации уровень 15 процентов от расходов местного бюджета.</w:t>
      </w:r>
    </w:p>
    <w:p w:rsidR="00CC3D6E" w:rsidRDefault="009A314F" w:rsidP="006A7003">
      <w:pPr>
        <w:ind w:firstLine="426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Предельный объем расходов на обслуживание муниципального долга в 201</w:t>
      </w:r>
      <w:r w:rsidR="006A7003">
        <w:rPr>
          <w:sz w:val="26"/>
          <w:szCs w:val="26"/>
        </w:rPr>
        <w:t>6 и 2017</w:t>
      </w:r>
      <w:r w:rsidRPr="003C051B">
        <w:rPr>
          <w:sz w:val="26"/>
          <w:szCs w:val="26"/>
        </w:rPr>
        <w:t xml:space="preserve"> год</w:t>
      </w:r>
      <w:r w:rsidR="006A7003">
        <w:rPr>
          <w:sz w:val="26"/>
          <w:szCs w:val="26"/>
        </w:rPr>
        <w:t>ах</w:t>
      </w:r>
      <w:r w:rsidRPr="003C051B">
        <w:rPr>
          <w:sz w:val="26"/>
          <w:szCs w:val="26"/>
        </w:rPr>
        <w:t xml:space="preserve"> </w:t>
      </w:r>
      <w:r w:rsidR="006A7003">
        <w:rPr>
          <w:sz w:val="26"/>
          <w:szCs w:val="26"/>
        </w:rPr>
        <w:t xml:space="preserve">также </w:t>
      </w:r>
      <w:r w:rsidRPr="003C051B">
        <w:rPr>
          <w:sz w:val="26"/>
          <w:szCs w:val="26"/>
        </w:rPr>
        <w:t xml:space="preserve">предусматривается </w:t>
      </w:r>
      <w:r w:rsidR="006A7003">
        <w:rPr>
          <w:sz w:val="26"/>
          <w:szCs w:val="26"/>
        </w:rPr>
        <w:t xml:space="preserve">на уровне ожидаемого предельного объема на 2014 год </w:t>
      </w:r>
      <w:r w:rsidRPr="003C051B">
        <w:rPr>
          <w:sz w:val="26"/>
          <w:szCs w:val="26"/>
        </w:rPr>
        <w:t xml:space="preserve">в сумме </w:t>
      </w:r>
      <w:r w:rsidR="006A7003">
        <w:rPr>
          <w:sz w:val="26"/>
          <w:szCs w:val="26"/>
        </w:rPr>
        <w:t>7</w:t>
      </w:r>
      <w:r w:rsidR="00DA3AE4" w:rsidRPr="003C051B">
        <w:rPr>
          <w:sz w:val="26"/>
          <w:szCs w:val="26"/>
        </w:rPr>
        <w:t>0</w:t>
      </w:r>
      <w:r w:rsidRPr="003C051B">
        <w:rPr>
          <w:sz w:val="26"/>
          <w:szCs w:val="26"/>
        </w:rPr>
        <w:t> 000,00 тыс. рублей.</w:t>
      </w:r>
    </w:p>
    <w:p w:rsidR="006A7003" w:rsidRDefault="006A7003" w:rsidP="006A700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Фактически, в проекте бюджета на 2015 год и плановый период 2016 и 2017 годы</w:t>
      </w:r>
      <w:r w:rsidR="00CA70C7">
        <w:rPr>
          <w:sz w:val="26"/>
          <w:szCs w:val="26"/>
        </w:rPr>
        <w:t xml:space="preserve"> запланированы расходы на обслуживание муниципального долга в сумме:</w:t>
      </w:r>
    </w:p>
    <w:p w:rsidR="00CA70C7" w:rsidRDefault="00CA70C7" w:rsidP="006A700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2015г. – </w:t>
      </w:r>
      <w:r w:rsidR="00D26B43">
        <w:rPr>
          <w:sz w:val="26"/>
          <w:szCs w:val="26"/>
        </w:rPr>
        <w:t>35</w:t>
      </w:r>
      <w:r>
        <w:rPr>
          <w:sz w:val="26"/>
          <w:szCs w:val="26"/>
        </w:rPr>
        <w:t> 000,00 тыс. рублей,</w:t>
      </w:r>
    </w:p>
    <w:p w:rsidR="00CA70C7" w:rsidRDefault="00CA70C7" w:rsidP="006A700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2016г. – 40 000,00 тыс. рублей,</w:t>
      </w:r>
    </w:p>
    <w:p w:rsidR="00CA70C7" w:rsidRPr="003C051B" w:rsidRDefault="00CA70C7" w:rsidP="006A700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2017г. – 40 000,00 тыс. рублей.</w:t>
      </w:r>
    </w:p>
    <w:p w:rsidR="009A314F" w:rsidRPr="003C051B" w:rsidRDefault="009A314F">
      <w:pPr>
        <w:jc w:val="both"/>
        <w:rPr>
          <w:sz w:val="26"/>
          <w:szCs w:val="26"/>
        </w:rPr>
      </w:pPr>
    </w:p>
    <w:p w:rsidR="00F7233B" w:rsidRPr="00D47C7A" w:rsidRDefault="00712D44" w:rsidP="00CD7C43">
      <w:pPr>
        <w:jc w:val="center"/>
        <w:rPr>
          <w:b/>
          <w:sz w:val="26"/>
          <w:szCs w:val="26"/>
        </w:rPr>
      </w:pPr>
      <w:r w:rsidRPr="003C051B">
        <w:rPr>
          <w:b/>
          <w:sz w:val="26"/>
          <w:szCs w:val="26"/>
        </w:rPr>
        <w:t>8</w:t>
      </w:r>
      <w:r w:rsidR="00CD7C43" w:rsidRPr="003C051B">
        <w:rPr>
          <w:b/>
          <w:sz w:val="26"/>
          <w:szCs w:val="26"/>
        </w:rPr>
        <w:t xml:space="preserve">. </w:t>
      </w:r>
      <w:r w:rsidR="00F7233B" w:rsidRPr="003C051B">
        <w:rPr>
          <w:b/>
          <w:sz w:val="26"/>
          <w:szCs w:val="26"/>
        </w:rPr>
        <w:t>Выводы</w:t>
      </w:r>
      <w:r w:rsidR="00D47C7A" w:rsidRPr="00D47C7A">
        <w:rPr>
          <w:b/>
          <w:sz w:val="26"/>
          <w:szCs w:val="26"/>
        </w:rPr>
        <w:t xml:space="preserve"> </w:t>
      </w:r>
      <w:r w:rsidR="00D47C7A">
        <w:rPr>
          <w:b/>
          <w:sz w:val="26"/>
          <w:szCs w:val="26"/>
        </w:rPr>
        <w:t>и предложения</w:t>
      </w:r>
    </w:p>
    <w:p w:rsidR="00EF322B" w:rsidRPr="003C051B" w:rsidRDefault="00EF322B">
      <w:pPr>
        <w:jc w:val="both"/>
        <w:rPr>
          <w:b/>
          <w:sz w:val="26"/>
          <w:szCs w:val="26"/>
        </w:rPr>
      </w:pPr>
    </w:p>
    <w:p w:rsidR="00CA70C7" w:rsidRPr="00CA70C7" w:rsidRDefault="00FC02F3" w:rsidP="00CA70C7">
      <w:pPr>
        <w:pStyle w:val="ac"/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 w:rsidRPr="003C051B">
        <w:rPr>
          <w:b/>
          <w:sz w:val="26"/>
          <w:szCs w:val="26"/>
        </w:rPr>
        <w:t xml:space="preserve">1. </w:t>
      </w:r>
      <w:r w:rsidR="00CA70C7" w:rsidRPr="00CA70C7">
        <w:rPr>
          <w:sz w:val="26"/>
          <w:szCs w:val="26"/>
        </w:rPr>
        <w:t xml:space="preserve">Проект решения Думы Находкинского городского округа «О бюджете Находкинского городского округа на 2015 год и плановый период 2016 и 2017 годов» внесен в Контрольно-счетную палату НГО главой администрации НГО </w:t>
      </w:r>
      <w:proofErr w:type="spellStart"/>
      <w:r w:rsidR="00CA70C7" w:rsidRPr="00CA70C7">
        <w:rPr>
          <w:sz w:val="26"/>
          <w:szCs w:val="26"/>
        </w:rPr>
        <w:t>О.Г.Колядиным</w:t>
      </w:r>
      <w:proofErr w:type="spellEnd"/>
      <w:r w:rsidR="00CA70C7" w:rsidRPr="00CA70C7">
        <w:rPr>
          <w:sz w:val="26"/>
          <w:szCs w:val="26"/>
        </w:rPr>
        <w:t xml:space="preserve"> в сроки, установленные в соответствии со ст. 185 Бюджетного кодекса Российской Федерации, ст. 12 Решения о бюджетном процессе в НГО от 30.10.2013г. № 265-НПА.</w:t>
      </w:r>
    </w:p>
    <w:p w:rsidR="00635DE7" w:rsidRDefault="00CA70C7" w:rsidP="00635DE7">
      <w:pPr>
        <w:pStyle w:val="ac"/>
        <w:autoSpaceDE w:val="0"/>
        <w:autoSpaceDN w:val="0"/>
        <w:adjustRightInd w:val="0"/>
        <w:spacing w:after="0"/>
        <w:ind w:left="0" w:firstLine="425"/>
        <w:contextualSpacing/>
        <w:jc w:val="both"/>
        <w:rPr>
          <w:sz w:val="26"/>
          <w:szCs w:val="26"/>
        </w:rPr>
      </w:pPr>
      <w:r w:rsidRPr="00CA70C7">
        <w:rPr>
          <w:b/>
          <w:sz w:val="26"/>
          <w:szCs w:val="26"/>
        </w:rPr>
        <w:t>2.</w:t>
      </w:r>
      <w:r w:rsidRPr="00CA70C7">
        <w:rPr>
          <w:sz w:val="26"/>
          <w:szCs w:val="26"/>
        </w:rPr>
        <w:t xml:space="preserve"> Перечень и содержание документов, представленных одновременно с проектом решения о бюджете, соответствуют требованиям ст. 184.2 Бюджетного кодекса Российской Федерации, ст. 11 Решения о бюджетном процессе в Находкинском городском округе.</w:t>
      </w:r>
    </w:p>
    <w:p w:rsidR="00A435E2" w:rsidRPr="00A435E2" w:rsidRDefault="00635DE7" w:rsidP="00635DE7">
      <w:pPr>
        <w:pStyle w:val="ac"/>
        <w:autoSpaceDE w:val="0"/>
        <w:autoSpaceDN w:val="0"/>
        <w:adjustRightInd w:val="0"/>
        <w:spacing w:after="0"/>
        <w:ind w:left="0" w:firstLine="425"/>
        <w:contextualSpacing/>
        <w:jc w:val="both"/>
        <w:rPr>
          <w:sz w:val="26"/>
          <w:szCs w:val="26"/>
        </w:rPr>
      </w:pPr>
      <w:r w:rsidRPr="00635DE7">
        <w:rPr>
          <w:b/>
          <w:sz w:val="26"/>
          <w:szCs w:val="26"/>
        </w:rPr>
        <w:t>3</w:t>
      </w:r>
      <w:r w:rsidR="00A435E2" w:rsidRPr="00635DE7">
        <w:rPr>
          <w:b/>
          <w:sz w:val="26"/>
          <w:szCs w:val="26"/>
        </w:rPr>
        <w:t>.</w:t>
      </w:r>
      <w:r w:rsidR="00A435E2">
        <w:rPr>
          <w:b/>
          <w:sz w:val="26"/>
          <w:szCs w:val="26"/>
        </w:rPr>
        <w:t xml:space="preserve"> </w:t>
      </w:r>
      <w:r w:rsidR="00A435E2" w:rsidRPr="00635DE7">
        <w:rPr>
          <w:sz w:val="26"/>
          <w:szCs w:val="26"/>
        </w:rPr>
        <w:t>Показатели прогноза социально</w:t>
      </w:r>
      <w:r w:rsidRPr="00635DE7">
        <w:rPr>
          <w:sz w:val="26"/>
          <w:szCs w:val="26"/>
        </w:rPr>
        <w:t>-экономического развития</w:t>
      </w:r>
      <w:r>
        <w:rPr>
          <w:b/>
          <w:sz w:val="26"/>
          <w:szCs w:val="26"/>
        </w:rPr>
        <w:t xml:space="preserve"> </w:t>
      </w:r>
      <w:r w:rsidRPr="00635DE7">
        <w:rPr>
          <w:sz w:val="26"/>
          <w:szCs w:val="26"/>
        </w:rPr>
        <w:t xml:space="preserve">Находкинского городского округа на 2015-2017 годы </w:t>
      </w:r>
      <w:r w:rsidR="00A435E2" w:rsidRPr="00635DE7">
        <w:rPr>
          <w:sz w:val="26"/>
          <w:szCs w:val="26"/>
        </w:rPr>
        <w:t>в</w:t>
      </w:r>
      <w:r w:rsidR="00A435E2" w:rsidRPr="00A435E2">
        <w:rPr>
          <w:sz w:val="26"/>
          <w:szCs w:val="26"/>
        </w:rPr>
        <w:t xml:space="preserve"> среднесрочной перспективе сохраняют тенденцию к </w:t>
      </w:r>
      <w:r>
        <w:rPr>
          <w:sz w:val="26"/>
          <w:szCs w:val="26"/>
        </w:rPr>
        <w:t xml:space="preserve">незначительному, но стабильному </w:t>
      </w:r>
      <w:r w:rsidR="00A435E2" w:rsidRPr="00A435E2">
        <w:rPr>
          <w:sz w:val="26"/>
          <w:szCs w:val="26"/>
        </w:rPr>
        <w:t>росту, что свидетельствует об эффективности деятельности органов местного самоуправления по достижению положительных результатов социально-экономического развития Находкинского городского округа.</w:t>
      </w:r>
    </w:p>
    <w:p w:rsidR="00CA70C7" w:rsidRPr="00CA70C7" w:rsidRDefault="00635DE7" w:rsidP="00CA70C7">
      <w:pPr>
        <w:autoSpaceDE w:val="0"/>
        <w:autoSpaceDN w:val="0"/>
        <w:adjustRightInd w:val="0"/>
        <w:ind w:right="-57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CA70C7" w:rsidRPr="00CA70C7">
        <w:rPr>
          <w:b/>
          <w:sz w:val="26"/>
          <w:szCs w:val="26"/>
        </w:rPr>
        <w:t>.</w:t>
      </w:r>
      <w:r w:rsidR="00CA70C7" w:rsidRPr="00CA70C7">
        <w:rPr>
          <w:sz w:val="26"/>
          <w:szCs w:val="26"/>
        </w:rPr>
        <w:t xml:space="preserve"> В соответствие с ожидаемым исполнением бюджета округа за 2014 год, доходная часть будет исполнена на 3 077 580,28 тыс. рублей, расходная – на 3 345 085,32 тыс. рублей, ожидаемое превышение расходов над доходами на 01.01.2015г. составит 267 505,04 тыс. рублей.</w:t>
      </w:r>
    </w:p>
    <w:p w:rsidR="00CA70C7" w:rsidRDefault="00635DE7" w:rsidP="00CA70C7">
      <w:pPr>
        <w:pStyle w:val="ac"/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CA70C7" w:rsidRPr="00CA70C7">
        <w:rPr>
          <w:b/>
          <w:sz w:val="26"/>
          <w:szCs w:val="26"/>
        </w:rPr>
        <w:t>.</w:t>
      </w:r>
      <w:r w:rsidR="00CA70C7" w:rsidRPr="00CA70C7">
        <w:rPr>
          <w:sz w:val="26"/>
          <w:szCs w:val="26"/>
        </w:rPr>
        <w:t xml:space="preserve"> Проект бюджета Находкинского городского округа на 2015 год сформирован по доходам 2 910 299,90 тыс. рублей, расходам – 2 910 299,90 тыс. рублей. Снижение доходов в 2015 году составит 2,69%, а расходов – 11,89% к ожидаемому исполнению 2014 года.</w:t>
      </w:r>
    </w:p>
    <w:p w:rsidR="00635563" w:rsidRPr="00635563" w:rsidRDefault="00635DE7" w:rsidP="00635563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635563" w:rsidRPr="00635563">
        <w:rPr>
          <w:b/>
          <w:sz w:val="26"/>
          <w:szCs w:val="26"/>
        </w:rPr>
        <w:t xml:space="preserve">.1. Собственные доходы </w:t>
      </w:r>
      <w:r w:rsidR="00635563" w:rsidRPr="00635563">
        <w:rPr>
          <w:sz w:val="26"/>
          <w:szCs w:val="26"/>
        </w:rPr>
        <w:t>в 201</w:t>
      </w:r>
      <w:r w:rsidR="00635563">
        <w:rPr>
          <w:sz w:val="26"/>
          <w:szCs w:val="26"/>
        </w:rPr>
        <w:t>5</w:t>
      </w:r>
      <w:r w:rsidR="00635563" w:rsidRPr="00635563">
        <w:rPr>
          <w:sz w:val="26"/>
          <w:szCs w:val="26"/>
        </w:rPr>
        <w:t xml:space="preserve"> году планируются в сумме 1 </w:t>
      </w:r>
      <w:r w:rsidR="00635563">
        <w:rPr>
          <w:sz w:val="26"/>
          <w:szCs w:val="26"/>
        </w:rPr>
        <w:t>851</w:t>
      </w:r>
      <w:r w:rsidR="00635563" w:rsidRPr="00635563">
        <w:rPr>
          <w:sz w:val="26"/>
          <w:szCs w:val="26"/>
        </w:rPr>
        <w:t> </w:t>
      </w:r>
      <w:r w:rsidR="00635563">
        <w:rPr>
          <w:sz w:val="26"/>
          <w:szCs w:val="26"/>
        </w:rPr>
        <w:t>2</w:t>
      </w:r>
      <w:r w:rsidR="00635563" w:rsidRPr="00635563">
        <w:rPr>
          <w:sz w:val="26"/>
          <w:szCs w:val="26"/>
        </w:rPr>
        <w:t>6</w:t>
      </w:r>
      <w:r w:rsidR="00635563">
        <w:rPr>
          <w:sz w:val="26"/>
          <w:szCs w:val="26"/>
        </w:rPr>
        <w:t>8</w:t>
      </w:r>
      <w:r w:rsidR="00635563" w:rsidRPr="00635563">
        <w:rPr>
          <w:sz w:val="26"/>
          <w:szCs w:val="26"/>
        </w:rPr>
        <w:t>,00 тыс. рублей,</w:t>
      </w:r>
      <w:r w:rsidR="00635563" w:rsidRPr="00635563">
        <w:rPr>
          <w:b/>
          <w:sz w:val="26"/>
          <w:szCs w:val="26"/>
        </w:rPr>
        <w:t xml:space="preserve"> </w:t>
      </w:r>
      <w:r w:rsidR="00635563" w:rsidRPr="00635563">
        <w:rPr>
          <w:sz w:val="26"/>
          <w:szCs w:val="26"/>
        </w:rPr>
        <w:t>с уменьшением к уточненному плану 201</w:t>
      </w:r>
      <w:r w:rsidR="00635563">
        <w:rPr>
          <w:sz w:val="26"/>
          <w:szCs w:val="26"/>
        </w:rPr>
        <w:t>4</w:t>
      </w:r>
      <w:r w:rsidR="00635563" w:rsidRPr="00635563">
        <w:rPr>
          <w:sz w:val="26"/>
          <w:szCs w:val="26"/>
        </w:rPr>
        <w:t xml:space="preserve"> года на </w:t>
      </w:r>
      <w:r w:rsidR="001256A2">
        <w:rPr>
          <w:sz w:val="26"/>
          <w:szCs w:val="26"/>
        </w:rPr>
        <w:t>88</w:t>
      </w:r>
      <w:r w:rsidR="00635563" w:rsidRPr="00635563">
        <w:rPr>
          <w:sz w:val="26"/>
          <w:szCs w:val="26"/>
        </w:rPr>
        <w:t> </w:t>
      </w:r>
      <w:r w:rsidR="001256A2">
        <w:rPr>
          <w:sz w:val="26"/>
          <w:szCs w:val="26"/>
        </w:rPr>
        <w:t>101</w:t>
      </w:r>
      <w:r w:rsidR="00635563" w:rsidRPr="00635563">
        <w:rPr>
          <w:sz w:val="26"/>
          <w:szCs w:val="26"/>
        </w:rPr>
        <w:t>,</w:t>
      </w:r>
      <w:r w:rsidR="001256A2">
        <w:rPr>
          <w:sz w:val="26"/>
          <w:szCs w:val="26"/>
        </w:rPr>
        <w:t>00</w:t>
      </w:r>
      <w:r w:rsidR="00635563" w:rsidRPr="00635563">
        <w:rPr>
          <w:sz w:val="26"/>
          <w:szCs w:val="26"/>
        </w:rPr>
        <w:t xml:space="preserve"> тыс. рублей, в том числе:</w:t>
      </w:r>
    </w:p>
    <w:p w:rsidR="00635563" w:rsidRPr="00635563" w:rsidRDefault="00635563" w:rsidP="00635563">
      <w:pPr>
        <w:jc w:val="both"/>
        <w:rPr>
          <w:sz w:val="26"/>
          <w:szCs w:val="26"/>
        </w:rPr>
      </w:pPr>
      <w:r w:rsidRPr="00635563">
        <w:rPr>
          <w:sz w:val="26"/>
          <w:szCs w:val="26"/>
        </w:rPr>
        <w:t>- Налоговые доходы планируются в сумме 1 </w:t>
      </w:r>
      <w:r w:rsidR="00C04654">
        <w:rPr>
          <w:sz w:val="26"/>
          <w:szCs w:val="26"/>
        </w:rPr>
        <w:t>3</w:t>
      </w:r>
      <w:r w:rsidRPr="00635563">
        <w:rPr>
          <w:sz w:val="26"/>
          <w:szCs w:val="26"/>
        </w:rPr>
        <w:t>9</w:t>
      </w:r>
      <w:r w:rsidR="00C04654">
        <w:rPr>
          <w:sz w:val="26"/>
          <w:szCs w:val="26"/>
        </w:rPr>
        <w:t>2</w:t>
      </w:r>
      <w:r w:rsidRPr="00635563">
        <w:rPr>
          <w:sz w:val="26"/>
          <w:szCs w:val="26"/>
        </w:rPr>
        <w:t> 1</w:t>
      </w:r>
      <w:r w:rsidR="00C04654">
        <w:rPr>
          <w:sz w:val="26"/>
          <w:szCs w:val="26"/>
        </w:rPr>
        <w:t>16</w:t>
      </w:r>
      <w:r w:rsidRPr="00635563">
        <w:rPr>
          <w:sz w:val="26"/>
          <w:szCs w:val="26"/>
        </w:rPr>
        <w:t>,00 тыс. рублей со снижением   к ожидаемым доходам за 201</w:t>
      </w:r>
      <w:r w:rsidR="00C04654">
        <w:rPr>
          <w:sz w:val="26"/>
          <w:szCs w:val="26"/>
        </w:rPr>
        <w:t>4</w:t>
      </w:r>
      <w:r w:rsidRPr="00635563">
        <w:rPr>
          <w:sz w:val="26"/>
          <w:szCs w:val="26"/>
        </w:rPr>
        <w:t xml:space="preserve"> год на </w:t>
      </w:r>
      <w:r w:rsidR="00C04654">
        <w:rPr>
          <w:sz w:val="26"/>
          <w:szCs w:val="26"/>
        </w:rPr>
        <w:t>5</w:t>
      </w:r>
      <w:r w:rsidR="006775F3">
        <w:rPr>
          <w:sz w:val="26"/>
          <w:szCs w:val="26"/>
        </w:rPr>
        <w:t>0</w:t>
      </w:r>
      <w:r w:rsidRPr="00635563">
        <w:rPr>
          <w:sz w:val="26"/>
          <w:szCs w:val="26"/>
        </w:rPr>
        <w:t> </w:t>
      </w:r>
      <w:r w:rsidR="006775F3">
        <w:rPr>
          <w:sz w:val="26"/>
          <w:szCs w:val="26"/>
        </w:rPr>
        <w:t>760</w:t>
      </w:r>
      <w:r w:rsidRPr="00635563">
        <w:rPr>
          <w:sz w:val="26"/>
          <w:szCs w:val="26"/>
        </w:rPr>
        <w:t xml:space="preserve">,00 тыс. рублей, в том числе ожидается уменьшение поступлений по налогу на доходы физических лиц в сумме </w:t>
      </w:r>
      <w:r w:rsidR="007120E0">
        <w:rPr>
          <w:sz w:val="26"/>
          <w:szCs w:val="26"/>
        </w:rPr>
        <w:t>4</w:t>
      </w:r>
      <w:r w:rsidRPr="00635563">
        <w:rPr>
          <w:sz w:val="26"/>
          <w:szCs w:val="26"/>
        </w:rPr>
        <w:t> </w:t>
      </w:r>
      <w:r w:rsidR="007120E0">
        <w:rPr>
          <w:sz w:val="26"/>
          <w:szCs w:val="26"/>
        </w:rPr>
        <w:t>6</w:t>
      </w:r>
      <w:r w:rsidRPr="00635563">
        <w:rPr>
          <w:sz w:val="26"/>
          <w:szCs w:val="26"/>
        </w:rPr>
        <w:t>0</w:t>
      </w:r>
      <w:r w:rsidR="007120E0">
        <w:rPr>
          <w:sz w:val="26"/>
          <w:szCs w:val="26"/>
        </w:rPr>
        <w:t>4</w:t>
      </w:r>
      <w:r w:rsidRPr="00635563">
        <w:rPr>
          <w:sz w:val="26"/>
          <w:szCs w:val="26"/>
        </w:rPr>
        <w:t xml:space="preserve">,00 тыс. рублей, </w:t>
      </w:r>
      <w:r w:rsidR="007120E0">
        <w:rPr>
          <w:sz w:val="26"/>
          <w:szCs w:val="26"/>
        </w:rPr>
        <w:t xml:space="preserve">акцизов на сумму 12 000,00 тыс. рублей, </w:t>
      </w:r>
      <w:r w:rsidRPr="00635563">
        <w:rPr>
          <w:sz w:val="26"/>
          <w:szCs w:val="26"/>
        </w:rPr>
        <w:t xml:space="preserve">единого налога на вмененный доход в сумме </w:t>
      </w:r>
      <w:r w:rsidR="007120E0">
        <w:rPr>
          <w:sz w:val="26"/>
          <w:szCs w:val="26"/>
        </w:rPr>
        <w:t>6</w:t>
      </w:r>
      <w:r w:rsidRPr="00635563">
        <w:rPr>
          <w:sz w:val="26"/>
          <w:szCs w:val="26"/>
        </w:rPr>
        <w:t> 0</w:t>
      </w:r>
      <w:r w:rsidR="007120E0">
        <w:rPr>
          <w:sz w:val="26"/>
          <w:szCs w:val="26"/>
        </w:rPr>
        <w:t>00</w:t>
      </w:r>
      <w:r w:rsidRPr="00635563">
        <w:rPr>
          <w:sz w:val="26"/>
          <w:szCs w:val="26"/>
        </w:rPr>
        <w:t>,00 тыс. рублей</w:t>
      </w:r>
      <w:r w:rsidR="007120E0">
        <w:rPr>
          <w:sz w:val="26"/>
          <w:szCs w:val="26"/>
        </w:rPr>
        <w:t>, налогов на имущество на сумму 28 496,00 тыс. рублей</w:t>
      </w:r>
      <w:r w:rsidRPr="00635563">
        <w:rPr>
          <w:sz w:val="26"/>
          <w:szCs w:val="26"/>
        </w:rPr>
        <w:t>.</w:t>
      </w:r>
    </w:p>
    <w:p w:rsidR="00635563" w:rsidRPr="00635563" w:rsidRDefault="00635563" w:rsidP="00635563">
      <w:pPr>
        <w:tabs>
          <w:tab w:val="num" w:pos="0"/>
        </w:tabs>
        <w:jc w:val="both"/>
        <w:rPr>
          <w:sz w:val="26"/>
          <w:szCs w:val="26"/>
        </w:rPr>
      </w:pPr>
      <w:r w:rsidRPr="00635563">
        <w:rPr>
          <w:sz w:val="26"/>
          <w:szCs w:val="26"/>
        </w:rPr>
        <w:t>- Неналоговые доходы планируются в сумме 4</w:t>
      </w:r>
      <w:r w:rsidR="00C04654">
        <w:rPr>
          <w:sz w:val="26"/>
          <w:szCs w:val="26"/>
        </w:rPr>
        <w:t>59</w:t>
      </w:r>
      <w:r w:rsidRPr="00635563">
        <w:rPr>
          <w:sz w:val="26"/>
          <w:szCs w:val="26"/>
        </w:rPr>
        <w:t> 1</w:t>
      </w:r>
      <w:r w:rsidR="00C04654">
        <w:rPr>
          <w:sz w:val="26"/>
          <w:szCs w:val="26"/>
        </w:rPr>
        <w:t>52</w:t>
      </w:r>
      <w:r w:rsidRPr="00635563">
        <w:rPr>
          <w:sz w:val="26"/>
          <w:szCs w:val="26"/>
        </w:rPr>
        <w:t xml:space="preserve">,00 тыс. рублей, что   на </w:t>
      </w:r>
      <w:r w:rsidR="006775F3">
        <w:rPr>
          <w:sz w:val="26"/>
          <w:szCs w:val="26"/>
        </w:rPr>
        <w:t>37</w:t>
      </w:r>
      <w:r w:rsidRPr="00635563">
        <w:rPr>
          <w:sz w:val="26"/>
          <w:szCs w:val="26"/>
        </w:rPr>
        <w:t> </w:t>
      </w:r>
      <w:r w:rsidR="006775F3">
        <w:rPr>
          <w:sz w:val="26"/>
          <w:szCs w:val="26"/>
        </w:rPr>
        <w:t>34</w:t>
      </w:r>
      <w:r w:rsidRPr="00635563">
        <w:rPr>
          <w:sz w:val="26"/>
          <w:szCs w:val="26"/>
        </w:rPr>
        <w:t xml:space="preserve">1,00 тыс. рублей </w:t>
      </w:r>
      <w:r w:rsidR="006775F3">
        <w:rPr>
          <w:sz w:val="26"/>
          <w:szCs w:val="26"/>
        </w:rPr>
        <w:t>мен</w:t>
      </w:r>
      <w:r w:rsidRPr="00635563">
        <w:rPr>
          <w:sz w:val="26"/>
          <w:szCs w:val="26"/>
        </w:rPr>
        <w:t>ьше уточненного плана на 201</w:t>
      </w:r>
      <w:r w:rsidR="00C04654">
        <w:rPr>
          <w:sz w:val="26"/>
          <w:szCs w:val="26"/>
        </w:rPr>
        <w:t>4</w:t>
      </w:r>
      <w:r w:rsidRPr="00635563">
        <w:rPr>
          <w:sz w:val="26"/>
          <w:szCs w:val="26"/>
        </w:rPr>
        <w:t xml:space="preserve"> год</w:t>
      </w:r>
      <w:r w:rsidR="007120E0">
        <w:rPr>
          <w:sz w:val="26"/>
          <w:szCs w:val="26"/>
        </w:rPr>
        <w:t xml:space="preserve">, </w:t>
      </w:r>
      <w:r w:rsidR="007120E0" w:rsidRPr="00635563">
        <w:rPr>
          <w:sz w:val="26"/>
          <w:szCs w:val="26"/>
        </w:rPr>
        <w:t xml:space="preserve">в том числе </w:t>
      </w:r>
      <w:r w:rsidR="007120E0" w:rsidRPr="00635563">
        <w:rPr>
          <w:sz w:val="26"/>
          <w:szCs w:val="26"/>
        </w:rPr>
        <w:lastRenderedPageBreak/>
        <w:t>ожидается уменьшение поступлений</w:t>
      </w:r>
      <w:r w:rsidR="007120E0">
        <w:rPr>
          <w:sz w:val="26"/>
          <w:szCs w:val="26"/>
        </w:rPr>
        <w:t xml:space="preserve"> по д</w:t>
      </w:r>
      <w:r w:rsidR="007120E0" w:rsidRPr="007120E0">
        <w:rPr>
          <w:sz w:val="26"/>
          <w:szCs w:val="26"/>
        </w:rPr>
        <w:t>оход</w:t>
      </w:r>
      <w:r w:rsidR="007120E0">
        <w:rPr>
          <w:sz w:val="26"/>
          <w:szCs w:val="26"/>
        </w:rPr>
        <w:t xml:space="preserve">ам </w:t>
      </w:r>
      <w:r w:rsidR="007120E0" w:rsidRPr="007120E0">
        <w:rPr>
          <w:sz w:val="26"/>
          <w:szCs w:val="26"/>
        </w:rPr>
        <w:t>от использования имущества, находящегося в государственной и муниципальной собственности</w:t>
      </w:r>
      <w:r w:rsidR="007120E0">
        <w:rPr>
          <w:sz w:val="26"/>
          <w:szCs w:val="26"/>
        </w:rPr>
        <w:t xml:space="preserve"> на сумму 31 941,00 тыс. рублей и д</w:t>
      </w:r>
      <w:r w:rsidR="007120E0" w:rsidRPr="007120E0">
        <w:rPr>
          <w:sz w:val="26"/>
          <w:szCs w:val="26"/>
        </w:rPr>
        <w:t>оход</w:t>
      </w:r>
      <w:r w:rsidR="007120E0">
        <w:rPr>
          <w:sz w:val="26"/>
          <w:szCs w:val="26"/>
        </w:rPr>
        <w:t>ов</w:t>
      </w:r>
      <w:r w:rsidR="007120E0" w:rsidRPr="007120E0">
        <w:rPr>
          <w:sz w:val="26"/>
          <w:szCs w:val="26"/>
        </w:rPr>
        <w:t xml:space="preserve"> от продажи материальных и нематериальных активов</w:t>
      </w:r>
      <w:r w:rsidR="00944CEA">
        <w:rPr>
          <w:sz w:val="26"/>
          <w:szCs w:val="26"/>
        </w:rPr>
        <w:t xml:space="preserve"> на сумму 6 388,00 тыс. рублей</w:t>
      </w:r>
      <w:r w:rsidRPr="00635563">
        <w:rPr>
          <w:sz w:val="26"/>
          <w:szCs w:val="26"/>
        </w:rPr>
        <w:t xml:space="preserve">. </w:t>
      </w:r>
    </w:p>
    <w:p w:rsidR="00635563" w:rsidRDefault="00635DE7" w:rsidP="00635563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635563" w:rsidRPr="00635563">
        <w:rPr>
          <w:b/>
          <w:sz w:val="26"/>
          <w:szCs w:val="26"/>
        </w:rPr>
        <w:t xml:space="preserve">.2. Безвозмездные поступления </w:t>
      </w:r>
      <w:r w:rsidR="00635563" w:rsidRPr="00635563">
        <w:rPr>
          <w:sz w:val="26"/>
          <w:szCs w:val="26"/>
        </w:rPr>
        <w:t>от вышестоящих бюджетов в 201</w:t>
      </w:r>
      <w:r w:rsidR="006775F3">
        <w:rPr>
          <w:sz w:val="26"/>
          <w:szCs w:val="26"/>
        </w:rPr>
        <w:t>5</w:t>
      </w:r>
      <w:r w:rsidR="00635563" w:rsidRPr="00635563">
        <w:rPr>
          <w:sz w:val="26"/>
          <w:szCs w:val="26"/>
        </w:rPr>
        <w:t xml:space="preserve"> году запланированы в сумме </w:t>
      </w:r>
      <w:r w:rsidR="006775F3">
        <w:rPr>
          <w:sz w:val="26"/>
          <w:szCs w:val="26"/>
        </w:rPr>
        <w:t>1 0</w:t>
      </w:r>
      <w:r w:rsidR="00635563" w:rsidRPr="00635563">
        <w:rPr>
          <w:sz w:val="26"/>
          <w:szCs w:val="26"/>
        </w:rPr>
        <w:t>5</w:t>
      </w:r>
      <w:r w:rsidR="006775F3">
        <w:rPr>
          <w:sz w:val="26"/>
          <w:szCs w:val="26"/>
        </w:rPr>
        <w:t>9</w:t>
      </w:r>
      <w:r w:rsidR="00635563" w:rsidRPr="00635563">
        <w:rPr>
          <w:sz w:val="26"/>
          <w:szCs w:val="26"/>
        </w:rPr>
        <w:t> 0</w:t>
      </w:r>
      <w:r w:rsidR="006775F3">
        <w:rPr>
          <w:sz w:val="26"/>
          <w:szCs w:val="26"/>
        </w:rPr>
        <w:t>31</w:t>
      </w:r>
      <w:r w:rsidR="00635563" w:rsidRPr="00635563">
        <w:rPr>
          <w:sz w:val="26"/>
          <w:szCs w:val="26"/>
        </w:rPr>
        <w:t>,</w:t>
      </w:r>
      <w:r w:rsidR="006775F3">
        <w:rPr>
          <w:sz w:val="26"/>
          <w:szCs w:val="26"/>
        </w:rPr>
        <w:t>90</w:t>
      </w:r>
      <w:r w:rsidR="00635563" w:rsidRPr="00635563">
        <w:rPr>
          <w:sz w:val="26"/>
          <w:szCs w:val="26"/>
        </w:rPr>
        <w:t xml:space="preserve"> тыс. рублей, что ниже уточненных плановых показателей 201</w:t>
      </w:r>
      <w:r w:rsidR="006775F3">
        <w:rPr>
          <w:sz w:val="26"/>
          <w:szCs w:val="26"/>
        </w:rPr>
        <w:t>4</w:t>
      </w:r>
      <w:r w:rsidR="00635563" w:rsidRPr="00635563">
        <w:rPr>
          <w:sz w:val="26"/>
          <w:szCs w:val="26"/>
        </w:rPr>
        <w:t xml:space="preserve"> года в сумме </w:t>
      </w:r>
      <w:r w:rsidR="006775F3">
        <w:rPr>
          <w:sz w:val="26"/>
          <w:szCs w:val="26"/>
        </w:rPr>
        <w:t>79</w:t>
      </w:r>
      <w:r w:rsidR="00635563" w:rsidRPr="00635563">
        <w:rPr>
          <w:sz w:val="26"/>
          <w:szCs w:val="26"/>
        </w:rPr>
        <w:t> </w:t>
      </w:r>
      <w:r w:rsidR="006775F3">
        <w:rPr>
          <w:sz w:val="26"/>
          <w:szCs w:val="26"/>
        </w:rPr>
        <w:t>179</w:t>
      </w:r>
      <w:r w:rsidR="00635563" w:rsidRPr="00635563">
        <w:rPr>
          <w:sz w:val="26"/>
          <w:szCs w:val="26"/>
        </w:rPr>
        <w:t>,</w:t>
      </w:r>
      <w:r w:rsidR="006775F3">
        <w:rPr>
          <w:sz w:val="26"/>
          <w:szCs w:val="26"/>
        </w:rPr>
        <w:t>38</w:t>
      </w:r>
      <w:r w:rsidR="00635563" w:rsidRPr="00635563">
        <w:rPr>
          <w:sz w:val="26"/>
          <w:szCs w:val="26"/>
        </w:rPr>
        <w:t xml:space="preserve"> тыс. рублей, в том числе дотация на выравнивание уровня бюджетной обеспеченности ниже на </w:t>
      </w:r>
      <w:r w:rsidR="007120E0">
        <w:rPr>
          <w:sz w:val="26"/>
          <w:szCs w:val="26"/>
        </w:rPr>
        <w:t>18 278</w:t>
      </w:r>
      <w:r w:rsidR="00635563" w:rsidRPr="00635563">
        <w:rPr>
          <w:sz w:val="26"/>
          <w:szCs w:val="26"/>
        </w:rPr>
        <w:t>,00 тыс. рублей, а от первоначально принятого бюджета на 201</w:t>
      </w:r>
      <w:r w:rsidR="006775F3">
        <w:rPr>
          <w:sz w:val="26"/>
          <w:szCs w:val="26"/>
        </w:rPr>
        <w:t>4</w:t>
      </w:r>
      <w:r w:rsidR="00635563" w:rsidRPr="00635563">
        <w:rPr>
          <w:sz w:val="26"/>
          <w:szCs w:val="26"/>
        </w:rPr>
        <w:t xml:space="preserve"> год увеличение показателей составило </w:t>
      </w:r>
      <w:r w:rsidR="00944CEA">
        <w:rPr>
          <w:sz w:val="26"/>
          <w:szCs w:val="26"/>
        </w:rPr>
        <w:t>283</w:t>
      </w:r>
      <w:r w:rsidR="00635563" w:rsidRPr="00635563">
        <w:rPr>
          <w:sz w:val="26"/>
          <w:szCs w:val="26"/>
        </w:rPr>
        <w:t> </w:t>
      </w:r>
      <w:r w:rsidR="00944CEA">
        <w:rPr>
          <w:sz w:val="26"/>
          <w:szCs w:val="26"/>
        </w:rPr>
        <w:t>933</w:t>
      </w:r>
      <w:r w:rsidR="00635563" w:rsidRPr="00635563">
        <w:rPr>
          <w:sz w:val="26"/>
          <w:szCs w:val="26"/>
        </w:rPr>
        <w:t>,</w:t>
      </w:r>
      <w:r w:rsidR="00944CEA">
        <w:rPr>
          <w:sz w:val="26"/>
          <w:szCs w:val="26"/>
        </w:rPr>
        <w:t>13</w:t>
      </w:r>
      <w:r w:rsidR="00635563" w:rsidRPr="00635563">
        <w:rPr>
          <w:sz w:val="26"/>
          <w:szCs w:val="26"/>
        </w:rPr>
        <w:t xml:space="preserve"> тыс. рублей.</w:t>
      </w:r>
    </w:p>
    <w:p w:rsidR="006C30A1" w:rsidRPr="006C30A1" w:rsidRDefault="00635DE7" w:rsidP="00635563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6C30A1">
        <w:rPr>
          <w:b/>
          <w:sz w:val="26"/>
          <w:szCs w:val="26"/>
        </w:rPr>
        <w:t xml:space="preserve">.3. Расходов </w:t>
      </w:r>
      <w:r w:rsidR="006C30A1">
        <w:rPr>
          <w:sz w:val="26"/>
          <w:szCs w:val="26"/>
        </w:rPr>
        <w:t xml:space="preserve">на 2015 год запланировано в сумме 2 910 299,90 тыс. рублей, что на 434 785,42 тыс. рублей меньше уточненных расходов на 2014 год и на 45 670,13 тыс. рублей больше от первоначально принятого бюджета 2014 года. </w:t>
      </w:r>
    </w:p>
    <w:p w:rsidR="00CA70C7" w:rsidRPr="00CA70C7" w:rsidRDefault="00635DE7" w:rsidP="00CA70C7">
      <w:pPr>
        <w:pStyle w:val="ac"/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CA70C7" w:rsidRPr="00CA70C7">
        <w:rPr>
          <w:b/>
          <w:sz w:val="26"/>
          <w:szCs w:val="26"/>
        </w:rPr>
        <w:t>.</w:t>
      </w:r>
      <w:r w:rsidR="00CA70C7" w:rsidRPr="00CA70C7">
        <w:rPr>
          <w:sz w:val="26"/>
          <w:szCs w:val="26"/>
        </w:rPr>
        <w:t xml:space="preserve"> Проект бюджета Находкинского городского округа на плановый период 2016 и 2017 годов представлен следующими показателями:</w:t>
      </w:r>
    </w:p>
    <w:p w:rsidR="00CA70C7" w:rsidRPr="00CA70C7" w:rsidRDefault="00CA70C7" w:rsidP="00CA70C7">
      <w:pPr>
        <w:pStyle w:val="ac"/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 w:rsidRPr="00CA70C7">
        <w:rPr>
          <w:sz w:val="26"/>
          <w:szCs w:val="26"/>
        </w:rPr>
        <w:t>- 2016 год: по доходам – 2 954 164,77 тыс. рублей</w:t>
      </w:r>
      <w:r w:rsidR="00FA26C8">
        <w:rPr>
          <w:sz w:val="26"/>
          <w:szCs w:val="26"/>
        </w:rPr>
        <w:t xml:space="preserve"> (101,5 % к 2015г.)</w:t>
      </w:r>
      <w:r w:rsidRPr="00CA70C7">
        <w:rPr>
          <w:sz w:val="26"/>
          <w:szCs w:val="26"/>
        </w:rPr>
        <w:t>, по расходам – 2 954 164,77 тыс. рублей;</w:t>
      </w:r>
    </w:p>
    <w:p w:rsidR="00CA70C7" w:rsidRDefault="00CA70C7" w:rsidP="00CA70C7">
      <w:pPr>
        <w:pStyle w:val="ac"/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 w:rsidRPr="00CA70C7">
        <w:rPr>
          <w:sz w:val="26"/>
          <w:szCs w:val="26"/>
        </w:rPr>
        <w:t>- 2017 год: по доходам – 2 918 187,66 тыс. рублей</w:t>
      </w:r>
      <w:r w:rsidR="00FA26C8">
        <w:rPr>
          <w:sz w:val="26"/>
          <w:szCs w:val="26"/>
        </w:rPr>
        <w:t xml:space="preserve"> (98,8 % к 2016г.)</w:t>
      </w:r>
      <w:r w:rsidRPr="00CA70C7">
        <w:rPr>
          <w:sz w:val="26"/>
          <w:szCs w:val="26"/>
        </w:rPr>
        <w:t>, по расходам – 2 918 187,66 тыс. рублей.</w:t>
      </w:r>
    </w:p>
    <w:p w:rsidR="007B631B" w:rsidRPr="007B631B" w:rsidRDefault="00635DE7" w:rsidP="007B631B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7B631B">
        <w:rPr>
          <w:b/>
          <w:sz w:val="26"/>
          <w:szCs w:val="26"/>
        </w:rPr>
        <w:t xml:space="preserve">. </w:t>
      </w:r>
      <w:r w:rsidR="007B631B" w:rsidRPr="007B631B">
        <w:rPr>
          <w:sz w:val="26"/>
          <w:szCs w:val="26"/>
        </w:rPr>
        <w:t>Проект бюджета Находкинского городского округа на 2015 год и плановый период 2016 и 2017 годов составлен без дефицита.</w:t>
      </w:r>
    </w:p>
    <w:p w:rsidR="00CA70C7" w:rsidRPr="00CA70C7" w:rsidRDefault="00635DE7" w:rsidP="00CA70C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CA70C7" w:rsidRPr="00CA70C7">
        <w:rPr>
          <w:b/>
          <w:sz w:val="26"/>
          <w:szCs w:val="26"/>
        </w:rPr>
        <w:t xml:space="preserve">. </w:t>
      </w:r>
      <w:r w:rsidR="00CA70C7" w:rsidRPr="00CA70C7">
        <w:rPr>
          <w:sz w:val="26"/>
          <w:szCs w:val="26"/>
        </w:rPr>
        <w:t xml:space="preserve">Предельный объем муниципального долга Находкинского городского округа на 2015 год составляет 1 416 302,0 тыс. рублей, на 2016 год – 1 443 407,0 тыс. рублей, на 2017 год – 1 466 577,0 тыс. рублей, что соответствует </w:t>
      </w:r>
      <w:hyperlink r:id="rId11" w:history="1">
        <w:r w:rsidR="00CA70C7" w:rsidRPr="00CA70C7">
          <w:rPr>
            <w:sz w:val="26"/>
            <w:szCs w:val="26"/>
          </w:rPr>
          <w:t>пункту 3 статьи 107</w:t>
        </w:r>
      </w:hyperlink>
      <w:r w:rsidR="00CA70C7" w:rsidRPr="00CA70C7">
        <w:rPr>
          <w:sz w:val="26"/>
          <w:szCs w:val="26"/>
        </w:rPr>
        <w:t xml:space="preserve"> Бюджетного кодекса Российской Федерации (не превышает общий годовой объем доходов бюджета без учета объема безвозмездных поступлений и налоговых доходов по дополнительным нормативам отчислений).</w:t>
      </w:r>
    </w:p>
    <w:p w:rsidR="00CA70C7" w:rsidRDefault="00635DE7" w:rsidP="00CA70C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CA70C7" w:rsidRPr="00CA70C7">
        <w:rPr>
          <w:b/>
          <w:sz w:val="26"/>
          <w:szCs w:val="26"/>
        </w:rPr>
        <w:t xml:space="preserve">. </w:t>
      </w:r>
      <w:r w:rsidR="00CA70C7" w:rsidRPr="00CA70C7">
        <w:rPr>
          <w:sz w:val="26"/>
          <w:szCs w:val="26"/>
        </w:rPr>
        <w:t xml:space="preserve">Верхний предел муниципального внутреннего долга Находкинского городского округа на 01.01.2016г. – 600 220,0 тыс. рублей, на 01.01.2017г. – 600 220,0 тыс. рублей, на 01.01.2018г. – 600 220,0 тыс. рублей. </w:t>
      </w:r>
    </w:p>
    <w:p w:rsidR="007B631B" w:rsidRPr="007B631B" w:rsidRDefault="00635DE7" w:rsidP="007B631B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7B631B">
        <w:rPr>
          <w:b/>
          <w:sz w:val="26"/>
          <w:szCs w:val="26"/>
        </w:rPr>
        <w:t xml:space="preserve">. </w:t>
      </w:r>
      <w:r w:rsidR="007B631B" w:rsidRPr="007B631B">
        <w:rPr>
          <w:sz w:val="26"/>
          <w:szCs w:val="26"/>
        </w:rPr>
        <w:t xml:space="preserve">Объем расходов на обслуживание муниципального долга Находкинского городского округа на 2015 год составляет 70 000,0 тыс. рублей, на 2016 год – 70 000,0 тыс. рублей, на 2017 год – 70 000,0 тыс. рублей, что соответствует </w:t>
      </w:r>
      <w:hyperlink r:id="rId12" w:history="1">
        <w:r w:rsidR="007B631B" w:rsidRPr="007B631B">
          <w:rPr>
            <w:sz w:val="26"/>
            <w:szCs w:val="26"/>
          </w:rPr>
          <w:t>статье 111</w:t>
        </w:r>
      </w:hyperlink>
      <w:r w:rsidR="007B631B" w:rsidRPr="007B631B">
        <w:rPr>
          <w:sz w:val="26"/>
          <w:szCs w:val="26"/>
        </w:rPr>
        <w:t xml:space="preserve"> Бюджетного кодекса Российской Федерации (не превышает 15 процентов объема расходов бюджета, за исключением объема расходов, которые осуществляются за счет субвенций, предоставляемых из других бюджетов бюджетной системы Российской Федерации).</w:t>
      </w:r>
    </w:p>
    <w:p w:rsidR="00944CEA" w:rsidRDefault="00944CEA" w:rsidP="00944CEA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635DE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. </w:t>
      </w:r>
      <w:r w:rsidR="007C4FA9" w:rsidRPr="007B631B">
        <w:rPr>
          <w:sz w:val="26"/>
          <w:szCs w:val="26"/>
        </w:rPr>
        <w:t xml:space="preserve">Анализ проекта бюджета по структуре расходов показал, что приоритетным направлением расходования средств бюджета НГО является социально-культурная сфера </w:t>
      </w:r>
      <w:r w:rsidR="007B631B" w:rsidRPr="007B631B">
        <w:rPr>
          <w:sz w:val="26"/>
          <w:szCs w:val="26"/>
        </w:rPr>
        <w:t xml:space="preserve">(2015г. </w:t>
      </w:r>
      <w:r w:rsidR="007C4FA9" w:rsidRPr="007B631B">
        <w:rPr>
          <w:sz w:val="26"/>
          <w:szCs w:val="26"/>
        </w:rPr>
        <w:t xml:space="preserve">– </w:t>
      </w:r>
      <w:r w:rsidR="007B631B" w:rsidRPr="007B631B">
        <w:rPr>
          <w:sz w:val="26"/>
          <w:szCs w:val="26"/>
        </w:rPr>
        <w:t>66</w:t>
      </w:r>
      <w:r w:rsidR="007C4FA9" w:rsidRPr="007B631B">
        <w:rPr>
          <w:sz w:val="26"/>
          <w:szCs w:val="26"/>
        </w:rPr>
        <w:t>,</w:t>
      </w:r>
      <w:r w:rsidR="00D26B43">
        <w:rPr>
          <w:sz w:val="26"/>
          <w:szCs w:val="26"/>
        </w:rPr>
        <w:t>30</w:t>
      </w:r>
      <w:r w:rsidR="007C4FA9" w:rsidRPr="007B631B">
        <w:rPr>
          <w:sz w:val="26"/>
          <w:szCs w:val="26"/>
        </w:rPr>
        <w:t>% от всех расходов бюджета</w:t>
      </w:r>
      <w:r w:rsidR="007B631B" w:rsidRPr="007B631B">
        <w:rPr>
          <w:sz w:val="26"/>
          <w:szCs w:val="26"/>
        </w:rPr>
        <w:t>, 2016г. – 65,6%, 2017г. – 68,0%)</w:t>
      </w:r>
      <w:r w:rsidR="007C4FA9" w:rsidRPr="007B631B">
        <w:rPr>
          <w:sz w:val="26"/>
          <w:szCs w:val="26"/>
        </w:rPr>
        <w:t>.</w:t>
      </w:r>
    </w:p>
    <w:p w:rsidR="00A435E2" w:rsidRDefault="0081793B" w:rsidP="00A435E2">
      <w:pPr>
        <w:widowControl w:val="0"/>
        <w:suppressAutoHyphens/>
        <w:ind w:firstLine="426"/>
        <w:jc w:val="both"/>
        <w:rPr>
          <w:bCs/>
          <w:sz w:val="26"/>
          <w:szCs w:val="26"/>
        </w:rPr>
      </w:pPr>
      <w:r w:rsidRPr="003C051B">
        <w:rPr>
          <w:b/>
          <w:sz w:val="26"/>
          <w:szCs w:val="26"/>
        </w:rPr>
        <w:t>1</w:t>
      </w:r>
      <w:r w:rsidR="00635DE7">
        <w:rPr>
          <w:b/>
          <w:sz w:val="26"/>
          <w:szCs w:val="26"/>
        </w:rPr>
        <w:t>2</w:t>
      </w:r>
      <w:r w:rsidRPr="003C051B">
        <w:rPr>
          <w:b/>
          <w:sz w:val="26"/>
          <w:szCs w:val="26"/>
        </w:rPr>
        <w:t>.</w:t>
      </w:r>
      <w:r w:rsidR="006C30A1" w:rsidRPr="006C30A1">
        <w:rPr>
          <w:bCs/>
          <w:sz w:val="26"/>
          <w:szCs w:val="26"/>
          <w:lang w:eastAsia="ar-SA"/>
        </w:rPr>
        <w:t xml:space="preserve"> </w:t>
      </w:r>
      <w:r w:rsidR="00A435E2" w:rsidRPr="00A435E2">
        <w:rPr>
          <w:bCs/>
          <w:sz w:val="26"/>
          <w:szCs w:val="26"/>
        </w:rPr>
        <w:t xml:space="preserve">Бюджет </w:t>
      </w:r>
      <w:r w:rsidR="00A435E2">
        <w:rPr>
          <w:bCs/>
          <w:sz w:val="26"/>
          <w:szCs w:val="26"/>
        </w:rPr>
        <w:t>Находкинского городского округа</w:t>
      </w:r>
      <w:r w:rsidR="00A435E2" w:rsidRPr="00A435E2">
        <w:rPr>
          <w:bCs/>
          <w:sz w:val="26"/>
          <w:szCs w:val="26"/>
        </w:rPr>
        <w:t xml:space="preserve"> на трехлетний период сформирован как в функциональной, так и в ведомственной структуре расходов</w:t>
      </w:r>
      <w:r w:rsidR="00A435E2">
        <w:rPr>
          <w:bCs/>
          <w:sz w:val="26"/>
          <w:szCs w:val="26"/>
        </w:rPr>
        <w:t>,</w:t>
      </w:r>
      <w:r w:rsidR="00A435E2" w:rsidRPr="00A435E2">
        <w:rPr>
          <w:bCs/>
          <w:sz w:val="26"/>
          <w:szCs w:val="26"/>
        </w:rPr>
        <w:t xml:space="preserve"> в соответствии с бюджетной классификацией, утвержденной Министерством финансов Российской Федерации </w:t>
      </w:r>
      <w:r w:rsidR="00A435E2" w:rsidRPr="0017407B">
        <w:rPr>
          <w:bCs/>
          <w:sz w:val="26"/>
          <w:szCs w:val="26"/>
          <w:lang w:eastAsia="ar-SA"/>
        </w:rPr>
        <w:t>от 01.07.2013 № 65н</w:t>
      </w:r>
      <w:r w:rsidR="00A435E2" w:rsidRPr="00A435E2">
        <w:rPr>
          <w:bCs/>
          <w:sz w:val="26"/>
          <w:szCs w:val="26"/>
        </w:rPr>
        <w:t>.</w:t>
      </w:r>
      <w:r w:rsidR="00A435E2">
        <w:rPr>
          <w:bCs/>
          <w:sz w:val="26"/>
          <w:szCs w:val="26"/>
        </w:rPr>
        <w:t xml:space="preserve"> </w:t>
      </w:r>
    </w:p>
    <w:p w:rsidR="003D6A8E" w:rsidRPr="003C051B" w:rsidRDefault="006C30A1" w:rsidP="00944CEA">
      <w:pPr>
        <w:ind w:firstLine="426"/>
        <w:jc w:val="both"/>
        <w:rPr>
          <w:sz w:val="26"/>
          <w:szCs w:val="26"/>
        </w:rPr>
      </w:pPr>
      <w:r w:rsidRPr="0017407B">
        <w:rPr>
          <w:bCs/>
          <w:sz w:val="26"/>
          <w:szCs w:val="26"/>
          <w:lang w:eastAsia="ar-SA"/>
        </w:rPr>
        <w:t>Отличительной особенностью формирования бюджета НГО на 2015 год и плановый период 2016 и 2017 годов является программно-целевой подход</w:t>
      </w:r>
      <w:r>
        <w:rPr>
          <w:bCs/>
          <w:sz w:val="26"/>
          <w:szCs w:val="26"/>
          <w:lang w:eastAsia="ar-SA"/>
        </w:rPr>
        <w:t>.</w:t>
      </w:r>
      <w:r w:rsidR="00712D44" w:rsidRPr="003C051B">
        <w:rPr>
          <w:b/>
          <w:sz w:val="26"/>
          <w:szCs w:val="26"/>
        </w:rPr>
        <w:t xml:space="preserve"> </w:t>
      </w:r>
      <w:r w:rsidR="0081793B" w:rsidRPr="003C051B">
        <w:rPr>
          <w:sz w:val="26"/>
          <w:szCs w:val="26"/>
        </w:rPr>
        <w:t>В 201</w:t>
      </w:r>
      <w:r w:rsidR="00CA70C7">
        <w:rPr>
          <w:sz w:val="26"/>
          <w:szCs w:val="26"/>
        </w:rPr>
        <w:t>5</w:t>
      </w:r>
      <w:r w:rsidR="0081793B" w:rsidRPr="003C051B">
        <w:rPr>
          <w:sz w:val="26"/>
          <w:szCs w:val="26"/>
        </w:rPr>
        <w:t xml:space="preserve"> году </w:t>
      </w:r>
      <w:r w:rsidR="0081793B" w:rsidRPr="006C30A1">
        <w:rPr>
          <w:sz w:val="26"/>
          <w:szCs w:val="26"/>
        </w:rPr>
        <w:t xml:space="preserve">на финансирование </w:t>
      </w:r>
      <w:r w:rsidR="00CA70C7" w:rsidRPr="006C30A1">
        <w:rPr>
          <w:sz w:val="26"/>
          <w:szCs w:val="26"/>
        </w:rPr>
        <w:t>1</w:t>
      </w:r>
      <w:r w:rsidR="00675604" w:rsidRPr="006C30A1">
        <w:rPr>
          <w:sz w:val="26"/>
          <w:szCs w:val="26"/>
        </w:rPr>
        <w:t>3</w:t>
      </w:r>
      <w:r w:rsidR="00CA70C7" w:rsidRPr="006C30A1">
        <w:rPr>
          <w:sz w:val="26"/>
          <w:szCs w:val="26"/>
        </w:rPr>
        <w:t xml:space="preserve"> утвержденн</w:t>
      </w:r>
      <w:r w:rsidR="00635563" w:rsidRPr="006C30A1">
        <w:rPr>
          <w:sz w:val="26"/>
          <w:szCs w:val="26"/>
        </w:rPr>
        <w:t>ых</w:t>
      </w:r>
      <w:r w:rsidR="0081793B" w:rsidRPr="006C30A1">
        <w:rPr>
          <w:sz w:val="26"/>
          <w:szCs w:val="26"/>
        </w:rPr>
        <w:t xml:space="preserve"> муниципальн</w:t>
      </w:r>
      <w:r w:rsidR="00635563" w:rsidRPr="006C30A1">
        <w:rPr>
          <w:sz w:val="26"/>
          <w:szCs w:val="26"/>
        </w:rPr>
        <w:t>ых</w:t>
      </w:r>
      <w:r w:rsidR="0081793B" w:rsidRPr="006C30A1">
        <w:rPr>
          <w:sz w:val="26"/>
          <w:szCs w:val="26"/>
        </w:rPr>
        <w:t xml:space="preserve"> программ </w:t>
      </w:r>
      <w:r w:rsidR="0081793B" w:rsidRPr="003C051B">
        <w:rPr>
          <w:sz w:val="26"/>
          <w:szCs w:val="26"/>
        </w:rPr>
        <w:t xml:space="preserve">выделено </w:t>
      </w:r>
      <w:r w:rsidR="007B631B">
        <w:rPr>
          <w:sz w:val="26"/>
          <w:szCs w:val="26"/>
        </w:rPr>
        <w:t>247</w:t>
      </w:r>
      <w:r w:rsidR="00D26B43">
        <w:rPr>
          <w:sz w:val="26"/>
          <w:szCs w:val="26"/>
        </w:rPr>
        <w:t>9</w:t>
      </w:r>
      <w:r w:rsidR="0081793B" w:rsidRPr="003C051B">
        <w:rPr>
          <w:sz w:val="26"/>
          <w:szCs w:val="26"/>
        </w:rPr>
        <w:t> </w:t>
      </w:r>
      <w:r w:rsidR="00D26B43">
        <w:rPr>
          <w:sz w:val="26"/>
          <w:szCs w:val="26"/>
        </w:rPr>
        <w:t>8</w:t>
      </w:r>
      <w:r w:rsidR="007B631B">
        <w:rPr>
          <w:sz w:val="26"/>
          <w:szCs w:val="26"/>
        </w:rPr>
        <w:t>97</w:t>
      </w:r>
      <w:r w:rsidR="0081793B" w:rsidRPr="003C051B">
        <w:rPr>
          <w:sz w:val="26"/>
          <w:szCs w:val="26"/>
        </w:rPr>
        <w:t>,</w:t>
      </w:r>
      <w:r w:rsidR="007B631B">
        <w:rPr>
          <w:sz w:val="26"/>
          <w:szCs w:val="26"/>
        </w:rPr>
        <w:t>38</w:t>
      </w:r>
      <w:r w:rsidR="0081793B" w:rsidRPr="003C051B">
        <w:rPr>
          <w:sz w:val="26"/>
          <w:szCs w:val="26"/>
        </w:rPr>
        <w:t xml:space="preserve"> тыс. рублей</w:t>
      </w:r>
      <w:r w:rsidR="00675604" w:rsidRPr="003C051B">
        <w:rPr>
          <w:sz w:val="26"/>
          <w:szCs w:val="26"/>
        </w:rPr>
        <w:t xml:space="preserve"> (8</w:t>
      </w:r>
      <w:r w:rsidR="00CA70C7">
        <w:rPr>
          <w:sz w:val="26"/>
          <w:szCs w:val="26"/>
        </w:rPr>
        <w:t>5</w:t>
      </w:r>
      <w:r w:rsidR="00675604" w:rsidRPr="003C051B">
        <w:rPr>
          <w:sz w:val="26"/>
          <w:szCs w:val="26"/>
        </w:rPr>
        <w:t>,</w:t>
      </w:r>
      <w:r w:rsidR="00D26B43">
        <w:rPr>
          <w:sz w:val="26"/>
          <w:szCs w:val="26"/>
        </w:rPr>
        <w:t>2</w:t>
      </w:r>
      <w:r w:rsidR="00675604" w:rsidRPr="003C051B">
        <w:rPr>
          <w:sz w:val="26"/>
          <w:szCs w:val="26"/>
        </w:rPr>
        <w:t>% от общего объема запланированных расходов)</w:t>
      </w:r>
      <w:r w:rsidR="0081793B" w:rsidRPr="003C051B">
        <w:rPr>
          <w:sz w:val="26"/>
          <w:szCs w:val="26"/>
        </w:rPr>
        <w:t xml:space="preserve">, в </w:t>
      </w:r>
      <w:r w:rsidR="0081793B" w:rsidRPr="003C051B">
        <w:rPr>
          <w:sz w:val="26"/>
          <w:szCs w:val="26"/>
        </w:rPr>
        <w:lastRenderedPageBreak/>
        <w:t>плановом периоде</w:t>
      </w:r>
      <w:r>
        <w:rPr>
          <w:sz w:val="26"/>
          <w:szCs w:val="26"/>
        </w:rPr>
        <w:t>: в</w:t>
      </w:r>
      <w:r w:rsidR="00BE4610" w:rsidRPr="003C051B">
        <w:rPr>
          <w:sz w:val="26"/>
          <w:szCs w:val="26"/>
        </w:rPr>
        <w:t xml:space="preserve"> 201</w:t>
      </w:r>
      <w:r w:rsidR="00CA70C7">
        <w:rPr>
          <w:sz w:val="26"/>
          <w:szCs w:val="26"/>
        </w:rPr>
        <w:t>6</w:t>
      </w:r>
      <w:r w:rsidR="00BE4610" w:rsidRPr="003C051B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="00BE4610" w:rsidRPr="003C051B">
        <w:rPr>
          <w:sz w:val="26"/>
          <w:szCs w:val="26"/>
        </w:rPr>
        <w:t xml:space="preserve"> – </w:t>
      </w:r>
      <w:r w:rsidR="007B631B">
        <w:rPr>
          <w:sz w:val="26"/>
          <w:szCs w:val="26"/>
        </w:rPr>
        <w:t>2 467</w:t>
      </w:r>
      <w:r w:rsidR="00BE4610" w:rsidRPr="003C051B">
        <w:rPr>
          <w:sz w:val="26"/>
          <w:szCs w:val="26"/>
        </w:rPr>
        <w:t> </w:t>
      </w:r>
      <w:r w:rsidR="007B631B">
        <w:rPr>
          <w:sz w:val="26"/>
          <w:szCs w:val="26"/>
        </w:rPr>
        <w:t>85</w:t>
      </w:r>
      <w:r w:rsidR="00675604" w:rsidRPr="003C051B">
        <w:rPr>
          <w:sz w:val="26"/>
          <w:szCs w:val="26"/>
        </w:rPr>
        <w:t>2</w:t>
      </w:r>
      <w:r w:rsidR="00BE4610" w:rsidRPr="003C051B">
        <w:rPr>
          <w:sz w:val="26"/>
          <w:szCs w:val="26"/>
        </w:rPr>
        <w:t>,</w:t>
      </w:r>
      <w:r w:rsidR="007B631B">
        <w:rPr>
          <w:sz w:val="26"/>
          <w:szCs w:val="26"/>
        </w:rPr>
        <w:t>49</w:t>
      </w:r>
      <w:r w:rsidR="00BE4610" w:rsidRPr="003C051B">
        <w:rPr>
          <w:sz w:val="26"/>
          <w:szCs w:val="26"/>
        </w:rPr>
        <w:t xml:space="preserve"> тыс. рублей</w:t>
      </w:r>
      <w:r w:rsidR="00675604" w:rsidRPr="003C051B">
        <w:rPr>
          <w:sz w:val="26"/>
          <w:szCs w:val="26"/>
        </w:rPr>
        <w:t xml:space="preserve"> (</w:t>
      </w:r>
      <w:r w:rsidR="007B631B">
        <w:rPr>
          <w:sz w:val="26"/>
          <w:szCs w:val="26"/>
        </w:rPr>
        <w:t>84</w:t>
      </w:r>
      <w:r w:rsidR="00675604" w:rsidRPr="003C051B">
        <w:rPr>
          <w:sz w:val="26"/>
          <w:szCs w:val="26"/>
        </w:rPr>
        <w:t>,</w:t>
      </w:r>
      <w:r w:rsidR="007B631B">
        <w:rPr>
          <w:sz w:val="26"/>
          <w:szCs w:val="26"/>
        </w:rPr>
        <w:t>9</w:t>
      </w:r>
      <w:r w:rsidR="00675604" w:rsidRPr="003C051B">
        <w:rPr>
          <w:sz w:val="26"/>
          <w:szCs w:val="26"/>
        </w:rPr>
        <w:t>%)</w:t>
      </w:r>
      <w:r w:rsidR="00BE4610" w:rsidRPr="003C051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</w:t>
      </w:r>
      <w:r w:rsidR="00BE4610" w:rsidRPr="003C051B">
        <w:rPr>
          <w:sz w:val="26"/>
          <w:szCs w:val="26"/>
        </w:rPr>
        <w:t>201</w:t>
      </w:r>
      <w:r w:rsidR="00CA70C7">
        <w:rPr>
          <w:sz w:val="26"/>
          <w:szCs w:val="26"/>
        </w:rPr>
        <w:t>7</w:t>
      </w:r>
      <w:r w:rsidR="00BE4610" w:rsidRPr="003C051B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="00BE4610" w:rsidRPr="003C051B">
        <w:rPr>
          <w:sz w:val="26"/>
          <w:szCs w:val="26"/>
        </w:rPr>
        <w:t xml:space="preserve"> – </w:t>
      </w:r>
      <w:r w:rsidR="00675604" w:rsidRPr="003C051B">
        <w:rPr>
          <w:sz w:val="26"/>
          <w:szCs w:val="26"/>
        </w:rPr>
        <w:t>2</w:t>
      </w:r>
      <w:r w:rsidR="007B631B">
        <w:rPr>
          <w:sz w:val="26"/>
          <w:szCs w:val="26"/>
        </w:rPr>
        <w:t> 3</w:t>
      </w:r>
      <w:r w:rsidR="00675604" w:rsidRPr="003C051B">
        <w:rPr>
          <w:sz w:val="26"/>
          <w:szCs w:val="26"/>
        </w:rPr>
        <w:t>8</w:t>
      </w:r>
      <w:r w:rsidR="007B631B">
        <w:rPr>
          <w:sz w:val="26"/>
          <w:szCs w:val="26"/>
        </w:rPr>
        <w:t>0 476</w:t>
      </w:r>
      <w:r w:rsidR="00BE4610" w:rsidRPr="003C051B">
        <w:rPr>
          <w:sz w:val="26"/>
          <w:szCs w:val="26"/>
        </w:rPr>
        <w:t>,</w:t>
      </w:r>
      <w:r w:rsidR="007B631B">
        <w:rPr>
          <w:sz w:val="26"/>
          <w:szCs w:val="26"/>
        </w:rPr>
        <w:t>76</w:t>
      </w:r>
      <w:r w:rsidR="00BE4610" w:rsidRPr="003C051B">
        <w:rPr>
          <w:sz w:val="26"/>
          <w:szCs w:val="26"/>
        </w:rPr>
        <w:t xml:space="preserve"> тыс. рублей</w:t>
      </w:r>
      <w:r w:rsidR="00675604" w:rsidRPr="003C051B">
        <w:rPr>
          <w:sz w:val="26"/>
          <w:szCs w:val="26"/>
        </w:rPr>
        <w:t xml:space="preserve"> (</w:t>
      </w:r>
      <w:r w:rsidR="007B631B">
        <w:rPr>
          <w:sz w:val="26"/>
          <w:szCs w:val="26"/>
        </w:rPr>
        <w:t>84</w:t>
      </w:r>
      <w:r w:rsidR="00675604" w:rsidRPr="003C051B">
        <w:rPr>
          <w:sz w:val="26"/>
          <w:szCs w:val="26"/>
        </w:rPr>
        <w:t>,</w:t>
      </w:r>
      <w:r w:rsidR="007B631B">
        <w:rPr>
          <w:sz w:val="26"/>
          <w:szCs w:val="26"/>
        </w:rPr>
        <w:t>4</w:t>
      </w:r>
      <w:r w:rsidR="00675604" w:rsidRPr="003C051B">
        <w:rPr>
          <w:sz w:val="26"/>
          <w:szCs w:val="26"/>
        </w:rPr>
        <w:t>%)</w:t>
      </w:r>
      <w:r w:rsidR="0081793B" w:rsidRPr="003C051B">
        <w:rPr>
          <w:sz w:val="26"/>
          <w:szCs w:val="26"/>
        </w:rPr>
        <w:t>.</w:t>
      </w:r>
    </w:p>
    <w:p w:rsidR="00894A80" w:rsidRPr="003C051B" w:rsidRDefault="00FC02F3" w:rsidP="00944CEA">
      <w:pPr>
        <w:ind w:firstLine="426"/>
        <w:jc w:val="both"/>
        <w:rPr>
          <w:sz w:val="26"/>
          <w:szCs w:val="26"/>
        </w:rPr>
      </w:pPr>
      <w:r w:rsidRPr="003C051B">
        <w:rPr>
          <w:b/>
          <w:sz w:val="26"/>
          <w:szCs w:val="26"/>
        </w:rPr>
        <w:t>1</w:t>
      </w:r>
      <w:r w:rsidR="00635DE7">
        <w:rPr>
          <w:b/>
          <w:sz w:val="26"/>
          <w:szCs w:val="26"/>
        </w:rPr>
        <w:t>3</w:t>
      </w:r>
      <w:r w:rsidRPr="003C051B">
        <w:rPr>
          <w:b/>
          <w:sz w:val="26"/>
          <w:szCs w:val="26"/>
        </w:rPr>
        <w:t xml:space="preserve">. </w:t>
      </w:r>
      <w:r w:rsidR="00894A80" w:rsidRPr="003C051B">
        <w:rPr>
          <w:sz w:val="26"/>
          <w:szCs w:val="26"/>
        </w:rPr>
        <w:t>В целом, представленный проект Решения Думы Находкинского городского округа «О бюджете Находкинского городского округа на 201</w:t>
      </w:r>
      <w:r w:rsidR="007B631B">
        <w:rPr>
          <w:sz w:val="26"/>
          <w:szCs w:val="26"/>
        </w:rPr>
        <w:t>5</w:t>
      </w:r>
      <w:r w:rsidR="00894A80" w:rsidRPr="003C051B">
        <w:rPr>
          <w:sz w:val="26"/>
          <w:szCs w:val="26"/>
        </w:rPr>
        <w:t xml:space="preserve"> год и плановый период 201</w:t>
      </w:r>
      <w:r w:rsidR="007B631B">
        <w:rPr>
          <w:sz w:val="26"/>
          <w:szCs w:val="26"/>
        </w:rPr>
        <w:t>6 и 2017</w:t>
      </w:r>
      <w:r w:rsidR="00894A80" w:rsidRPr="003C051B">
        <w:rPr>
          <w:sz w:val="26"/>
          <w:szCs w:val="26"/>
        </w:rPr>
        <w:t xml:space="preserve"> годов» соответствует требованиям действующего бюджетного законодательства.</w:t>
      </w:r>
    </w:p>
    <w:p w:rsidR="00FC02F3" w:rsidRPr="003C051B" w:rsidRDefault="00894A80" w:rsidP="00944CEA">
      <w:pPr>
        <w:ind w:firstLine="426"/>
        <w:jc w:val="both"/>
        <w:rPr>
          <w:color w:val="FF0000"/>
          <w:sz w:val="26"/>
          <w:szCs w:val="26"/>
        </w:rPr>
      </w:pPr>
      <w:r w:rsidRPr="003C051B">
        <w:rPr>
          <w:b/>
          <w:sz w:val="26"/>
          <w:szCs w:val="26"/>
        </w:rPr>
        <w:t>1</w:t>
      </w:r>
      <w:r w:rsidR="00635DE7">
        <w:rPr>
          <w:b/>
          <w:sz w:val="26"/>
          <w:szCs w:val="26"/>
        </w:rPr>
        <w:t>4</w:t>
      </w:r>
      <w:r w:rsidRPr="003C051B">
        <w:rPr>
          <w:b/>
          <w:sz w:val="26"/>
          <w:szCs w:val="26"/>
        </w:rPr>
        <w:t xml:space="preserve">. </w:t>
      </w:r>
      <w:r w:rsidR="00FC02F3" w:rsidRPr="003C051B">
        <w:rPr>
          <w:sz w:val="26"/>
          <w:szCs w:val="26"/>
        </w:rPr>
        <w:t>Контрольно-счетная палата Находкинского городского округа предлагает Думе Н</w:t>
      </w:r>
      <w:r w:rsidR="00390692" w:rsidRPr="003C051B">
        <w:rPr>
          <w:sz w:val="26"/>
          <w:szCs w:val="26"/>
        </w:rPr>
        <w:t>аходкинского городского округа</w:t>
      </w:r>
      <w:r w:rsidR="00FC02F3" w:rsidRPr="003C051B">
        <w:rPr>
          <w:sz w:val="26"/>
          <w:szCs w:val="26"/>
        </w:rPr>
        <w:t xml:space="preserve"> при рассмотрении проекта бюджета на 201</w:t>
      </w:r>
      <w:r w:rsidR="007B631B">
        <w:rPr>
          <w:sz w:val="26"/>
          <w:szCs w:val="26"/>
        </w:rPr>
        <w:t>5</w:t>
      </w:r>
      <w:r w:rsidR="00FC02F3" w:rsidRPr="003C051B">
        <w:rPr>
          <w:sz w:val="26"/>
          <w:szCs w:val="26"/>
        </w:rPr>
        <w:t xml:space="preserve"> год и плановый период 201</w:t>
      </w:r>
      <w:r w:rsidR="007B631B">
        <w:rPr>
          <w:sz w:val="26"/>
          <w:szCs w:val="26"/>
        </w:rPr>
        <w:t>6</w:t>
      </w:r>
      <w:r w:rsidR="00FC02F3" w:rsidRPr="003C051B">
        <w:rPr>
          <w:sz w:val="26"/>
          <w:szCs w:val="26"/>
        </w:rPr>
        <w:t xml:space="preserve"> и 201</w:t>
      </w:r>
      <w:r w:rsidR="007B631B">
        <w:rPr>
          <w:sz w:val="26"/>
          <w:szCs w:val="26"/>
        </w:rPr>
        <w:t>7</w:t>
      </w:r>
      <w:r w:rsidR="00FC02F3" w:rsidRPr="003C051B">
        <w:rPr>
          <w:sz w:val="26"/>
          <w:szCs w:val="26"/>
        </w:rPr>
        <w:t xml:space="preserve"> годов во втором чтении и принятии решения учесть данное заключение. </w:t>
      </w:r>
    </w:p>
    <w:p w:rsidR="00F7233B" w:rsidRPr="003C051B" w:rsidRDefault="00F7233B">
      <w:pPr>
        <w:jc w:val="both"/>
        <w:rPr>
          <w:sz w:val="26"/>
          <w:szCs w:val="26"/>
        </w:rPr>
      </w:pPr>
    </w:p>
    <w:p w:rsidR="009B4ACC" w:rsidRPr="003C051B" w:rsidRDefault="009B4ACC">
      <w:pPr>
        <w:jc w:val="both"/>
        <w:rPr>
          <w:sz w:val="26"/>
          <w:szCs w:val="26"/>
        </w:rPr>
      </w:pPr>
    </w:p>
    <w:p w:rsidR="009B4ACC" w:rsidRPr="003C051B" w:rsidRDefault="009B4ACC">
      <w:pPr>
        <w:jc w:val="both"/>
        <w:rPr>
          <w:sz w:val="26"/>
          <w:szCs w:val="26"/>
        </w:rPr>
      </w:pPr>
    </w:p>
    <w:p w:rsidR="00CD7C43" w:rsidRPr="003C051B" w:rsidRDefault="00CD7C43">
      <w:pPr>
        <w:jc w:val="both"/>
        <w:rPr>
          <w:sz w:val="26"/>
          <w:szCs w:val="26"/>
        </w:rPr>
      </w:pPr>
      <w:r w:rsidRPr="003C051B">
        <w:rPr>
          <w:sz w:val="26"/>
          <w:szCs w:val="26"/>
        </w:rPr>
        <w:t xml:space="preserve">Председатель Контрольно-счетной палаты </w:t>
      </w:r>
    </w:p>
    <w:p w:rsidR="009B4ACC" w:rsidRPr="003C051B" w:rsidRDefault="00CD7C43">
      <w:pPr>
        <w:jc w:val="both"/>
        <w:rPr>
          <w:sz w:val="26"/>
          <w:szCs w:val="26"/>
        </w:rPr>
      </w:pPr>
      <w:r w:rsidRPr="003C051B">
        <w:rPr>
          <w:sz w:val="26"/>
          <w:szCs w:val="26"/>
        </w:rPr>
        <w:t>Находкинского городского округа</w:t>
      </w:r>
      <w:r w:rsidR="009B4ACC" w:rsidRPr="003C051B">
        <w:rPr>
          <w:sz w:val="26"/>
          <w:szCs w:val="26"/>
        </w:rPr>
        <w:t xml:space="preserve">                                   </w:t>
      </w:r>
      <w:r w:rsidR="00C7268D" w:rsidRPr="003C051B">
        <w:rPr>
          <w:sz w:val="26"/>
          <w:szCs w:val="26"/>
        </w:rPr>
        <w:t xml:space="preserve">  </w:t>
      </w:r>
      <w:r w:rsidR="009B4ACC" w:rsidRPr="003C051B">
        <w:rPr>
          <w:sz w:val="26"/>
          <w:szCs w:val="26"/>
        </w:rPr>
        <w:t xml:space="preserve">         </w:t>
      </w:r>
      <w:r w:rsidRPr="003C051B">
        <w:rPr>
          <w:sz w:val="26"/>
          <w:szCs w:val="26"/>
        </w:rPr>
        <w:t xml:space="preserve">          </w:t>
      </w:r>
      <w:r w:rsidR="009B4ACC" w:rsidRPr="003C051B">
        <w:rPr>
          <w:sz w:val="26"/>
          <w:szCs w:val="26"/>
        </w:rPr>
        <w:t xml:space="preserve">            </w:t>
      </w:r>
      <w:proofErr w:type="spellStart"/>
      <w:r w:rsidRPr="003C051B">
        <w:rPr>
          <w:sz w:val="26"/>
          <w:szCs w:val="26"/>
        </w:rPr>
        <w:t>Т</w:t>
      </w:r>
      <w:r w:rsidR="009B4ACC" w:rsidRPr="003C051B">
        <w:rPr>
          <w:sz w:val="26"/>
          <w:szCs w:val="26"/>
        </w:rPr>
        <w:t>.</w:t>
      </w:r>
      <w:r w:rsidRPr="003C051B">
        <w:rPr>
          <w:sz w:val="26"/>
          <w:szCs w:val="26"/>
        </w:rPr>
        <w:t>А</w:t>
      </w:r>
      <w:r w:rsidR="009B4ACC" w:rsidRPr="003C051B">
        <w:rPr>
          <w:sz w:val="26"/>
          <w:szCs w:val="26"/>
        </w:rPr>
        <w:t>.</w:t>
      </w:r>
      <w:r w:rsidRPr="003C051B">
        <w:rPr>
          <w:sz w:val="26"/>
          <w:szCs w:val="26"/>
        </w:rPr>
        <w:t>Гончарук</w:t>
      </w:r>
      <w:proofErr w:type="spellEnd"/>
      <w:r w:rsidR="009B4ACC" w:rsidRPr="003C051B">
        <w:rPr>
          <w:sz w:val="26"/>
          <w:szCs w:val="26"/>
        </w:rPr>
        <w:t xml:space="preserve"> </w:t>
      </w:r>
    </w:p>
    <w:p w:rsidR="00F7233B" w:rsidRPr="003C051B" w:rsidRDefault="00F7233B">
      <w:pPr>
        <w:jc w:val="both"/>
        <w:rPr>
          <w:sz w:val="26"/>
          <w:szCs w:val="26"/>
        </w:rPr>
      </w:pPr>
    </w:p>
    <w:p w:rsidR="009B4ACC" w:rsidRPr="003C051B" w:rsidRDefault="009B4ACC">
      <w:pPr>
        <w:jc w:val="both"/>
        <w:rPr>
          <w:sz w:val="26"/>
          <w:szCs w:val="26"/>
        </w:rPr>
      </w:pPr>
    </w:p>
    <w:p w:rsidR="009B4ACC" w:rsidRPr="003C051B" w:rsidRDefault="009B4ACC">
      <w:pPr>
        <w:jc w:val="both"/>
        <w:rPr>
          <w:sz w:val="26"/>
          <w:szCs w:val="26"/>
        </w:rPr>
      </w:pPr>
    </w:p>
    <w:p w:rsidR="000A27F4" w:rsidRPr="003C051B" w:rsidRDefault="00CD7C43">
      <w:pPr>
        <w:jc w:val="both"/>
        <w:rPr>
          <w:sz w:val="26"/>
          <w:szCs w:val="26"/>
        </w:rPr>
      </w:pPr>
      <w:r w:rsidRPr="003C051B">
        <w:rPr>
          <w:sz w:val="26"/>
          <w:szCs w:val="26"/>
        </w:rPr>
        <w:t>Аудитор Контрольно-счетной палаты</w:t>
      </w:r>
      <w:r w:rsidR="009B4ACC" w:rsidRPr="003C051B">
        <w:rPr>
          <w:sz w:val="26"/>
          <w:szCs w:val="26"/>
        </w:rPr>
        <w:t xml:space="preserve">                                                          </w:t>
      </w:r>
      <w:r w:rsidR="00BE4610" w:rsidRPr="003C051B">
        <w:rPr>
          <w:sz w:val="26"/>
          <w:szCs w:val="26"/>
        </w:rPr>
        <w:t xml:space="preserve"> </w:t>
      </w:r>
      <w:r w:rsidR="009B4ACC" w:rsidRPr="003C051B">
        <w:rPr>
          <w:sz w:val="26"/>
          <w:szCs w:val="26"/>
        </w:rPr>
        <w:t xml:space="preserve">  </w:t>
      </w:r>
      <w:proofErr w:type="spellStart"/>
      <w:r w:rsidR="00856FBC" w:rsidRPr="003C051B">
        <w:rPr>
          <w:sz w:val="26"/>
          <w:szCs w:val="26"/>
        </w:rPr>
        <w:t>И.В</w:t>
      </w:r>
      <w:r w:rsidR="008D0771" w:rsidRPr="003C051B">
        <w:rPr>
          <w:sz w:val="26"/>
          <w:szCs w:val="26"/>
        </w:rPr>
        <w:t>.</w:t>
      </w:r>
      <w:r w:rsidR="00856FBC" w:rsidRPr="003C051B">
        <w:rPr>
          <w:sz w:val="26"/>
          <w:szCs w:val="26"/>
        </w:rPr>
        <w:t>Карабанова</w:t>
      </w:r>
      <w:proofErr w:type="spellEnd"/>
      <w:r w:rsidR="008D0771" w:rsidRPr="003C051B">
        <w:rPr>
          <w:sz w:val="26"/>
          <w:szCs w:val="26"/>
        </w:rPr>
        <w:t xml:space="preserve">  </w:t>
      </w:r>
    </w:p>
    <w:p w:rsidR="000A27F4" w:rsidRPr="003C051B" w:rsidRDefault="000A27F4">
      <w:pPr>
        <w:jc w:val="both"/>
        <w:rPr>
          <w:sz w:val="26"/>
          <w:szCs w:val="26"/>
        </w:rPr>
      </w:pPr>
    </w:p>
    <w:p w:rsidR="000A27F4" w:rsidRPr="003C051B" w:rsidRDefault="000A27F4">
      <w:pPr>
        <w:jc w:val="both"/>
        <w:rPr>
          <w:sz w:val="26"/>
          <w:szCs w:val="26"/>
        </w:rPr>
      </w:pPr>
    </w:p>
    <w:p w:rsidR="000A27F4" w:rsidRPr="003C051B" w:rsidRDefault="000A27F4">
      <w:pPr>
        <w:jc w:val="both"/>
        <w:rPr>
          <w:sz w:val="26"/>
          <w:szCs w:val="26"/>
        </w:rPr>
      </w:pPr>
    </w:p>
    <w:p w:rsidR="000A27F4" w:rsidRPr="003C051B" w:rsidRDefault="000A27F4" w:rsidP="000A27F4">
      <w:pPr>
        <w:jc w:val="both"/>
        <w:rPr>
          <w:sz w:val="26"/>
          <w:szCs w:val="26"/>
        </w:rPr>
      </w:pPr>
      <w:r w:rsidRPr="003C051B">
        <w:rPr>
          <w:sz w:val="26"/>
          <w:szCs w:val="26"/>
        </w:rPr>
        <w:t xml:space="preserve">Аудитор Контрольно-счетной палаты                                                             </w:t>
      </w:r>
      <w:proofErr w:type="spellStart"/>
      <w:r w:rsidRPr="003C051B">
        <w:rPr>
          <w:sz w:val="26"/>
          <w:szCs w:val="26"/>
        </w:rPr>
        <w:t>В.В.Кравченко</w:t>
      </w:r>
      <w:proofErr w:type="spellEnd"/>
      <w:r w:rsidRPr="003C051B">
        <w:rPr>
          <w:sz w:val="26"/>
          <w:szCs w:val="26"/>
        </w:rPr>
        <w:t xml:space="preserve">                                                                                         </w:t>
      </w:r>
    </w:p>
    <w:p w:rsidR="00F7233B" w:rsidRPr="003C051B" w:rsidRDefault="008D0771">
      <w:pPr>
        <w:jc w:val="both"/>
        <w:rPr>
          <w:sz w:val="26"/>
          <w:szCs w:val="26"/>
        </w:rPr>
      </w:pPr>
      <w:r w:rsidRPr="003C051B">
        <w:rPr>
          <w:sz w:val="26"/>
          <w:szCs w:val="26"/>
        </w:rPr>
        <w:t xml:space="preserve">                                                                                       </w:t>
      </w:r>
    </w:p>
    <w:sectPr w:rsidR="00F7233B" w:rsidRPr="003C051B" w:rsidSect="00210DE6">
      <w:footerReference w:type="even" r:id="rId13"/>
      <w:footerReference w:type="default" r:id="rId14"/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63" w:rsidRDefault="009B2F63">
      <w:r>
        <w:separator/>
      </w:r>
    </w:p>
  </w:endnote>
  <w:endnote w:type="continuationSeparator" w:id="0">
    <w:p w:rsidR="009B2F63" w:rsidRDefault="009B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64" w:rsidRDefault="00E33464" w:rsidP="00725E3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3464" w:rsidRDefault="00E334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64" w:rsidRDefault="00E33464" w:rsidP="00725E3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3A21">
      <w:rPr>
        <w:rStyle w:val="a8"/>
        <w:noProof/>
      </w:rPr>
      <w:t>34</w:t>
    </w:r>
    <w:r>
      <w:rPr>
        <w:rStyle w:val="a8"/>
      </w:rPr>
      <w:fldChar w:fldCharType="end"/>
    </w:r>
  </w:p>
  <w:p w:rsidR="00E33464" w:rsidRDefault="00E334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63" w:rsidRDefault="009B2F63">
      <w:r>
        <w:separator/>
      </w:r>
    </w:p>
  </w:footnote>
  <w:footnote w:type="continuationSeparator" w:id="0">
    <w:p w:rsidR="009B2F63" w:rsidRDefault="009B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6BDC"/>
    <w:multiLevelType w:val="singleLevel"/>
    <w:tmpl w:val="38546B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0D615D"/>
    <w:multiLevelType w:val="singleLevel"/>
    <w:tmpl w:val="DA0C9BCE"/>
    <w:lvl w:ilvl="0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0BC94C45"/>
    <w:multiLevelType w:val="singleLevel"/>
    <w:tmpl w:val="CCBCF1A0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DBC23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4511C1"/>
    <w:multiLevelType w:val="hybridMultilevel"/>
    <w:tmpl w:val="C9D4491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0FC10D0B"/>
    <w:multiLevelType w:val="multilevel"/>
    <w:tmpl w:val="76680F7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3280CD9"/>
    <w:multiLevelType w:val="hybridMultilevel"/>
    <w:tmpl w:val="36A4ABDE"/>
    <w:lvl w:ilvl="0" w:tplc="D09C84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4A4D94"/>
    <w:multiLevelType w:val="hybridMultilevel"/>
    <w:tmpl w:val="A18266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03D71C9"/>
    <w:multiLevelType w:val="hybridMultilevel"/>
    <w:tmpl w:val="A2622F76"/>
    <w:lvl w:ilvl="0" w:tplc="A43036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37044E4"/>
    <w:multiLevelType w:val="singleLevel"/>
    <w:tmpl w:val="495818E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0">
    <w:nsid w:val="253E6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3C11CA"/>
    <w:multiLevelType w:val="hybridMultilevel"/>
    <w:tmpl w:val="9D5A1E32"/>
    <w:lvl w:ilvl="0" w:tplc="05B08244">
      <w:start w:val="1"/>
      <w:numFmt w:val="bullet"/>
      <w:lvlText w:val="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A75F5B"/>
    <w:multiLevelType w:val="singleLevel"/>
    <w:tmpl w:val="02E6B3F0"/>
    <w:lvl w:ilvl="0">
      <w:start w:val="64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9D02E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465613"/>
    <w:multiLevelType w:val="hybridMultilevel"/>
    <w:tmpl w:val="5E22A9EE"/>
    <w:lvl w:ilvl="0" w:tplc="F9F034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7E0CC2"/>
    <w:multiLevelType w:val="hybridMultilevel"/>
    <w:tmpl w:val="AB345BE4"/>
    <w:lvl w:ilvl="0" w:tplc="C9BEF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2E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5A4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2A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0D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98D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68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A74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2F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460A59"/>
    <w:multiLevelType w:val="hybridMultilevel"/>
    <w:tmpl w:val="703893F4"/>
    <w:lvl w:ilvl="0" w:tplc="70D29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68D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382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6C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15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C2B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48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22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50D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2524E3"/>
    <w:multiLevelType w:val="hybridMultilevel"/>
    <w:tmpl w:val="999A1D60"/>
    <w:lvl w:ilvl="0" w:tplc="09487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8F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B00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4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45D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A8E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CB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26C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722D50"/>
    <w:multiLevelType w:val="multilevel"/>
    <w:tmpl w:val="187244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8CC00D9"/>
    <w:multiLevelType w:val="singleLevel"/>
    <w:tmpl w:val="50460394"/>
    <w:lvl w:ilvl="0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2">
    <w:nsid w:val="4C8B3767"/>
    <w:multiLevelType w:val="singleLevel"/>
    <w:tmpl w:val="487C5382"/>
    <w:lvl w:ilvl="0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3">
    <w:nsid w:val="4DEE585C"/>
    <w:multiLevelType w:val="hybridMultilevel"/>
    <w:tmpl w:val="B43018E4"/>
    <w:lvl w:ilvl="0" w:tplc="8B1E8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54C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86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21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A1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6C8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1AB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6F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F27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04A33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4B72ECF"/>
    <w:multiLevelType w:val="hybridMultilevel"/>
    <w:tmpl w:val="768E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D5EFF"/>
    <w:multiLevelType w:val="hybridMultilevel"/>
    <w:tmpl w:val="388A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B95E18"/>
    <w:multiLevelType w:val="multilevel"/>
    <w:tmpl w:val="192ADB2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8">
    <w:nsid w:val="56D87536"/>
    <w:multiLevelType w:val="multilevel"/>
    <w:tmpl w:val="1D14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E67F35"/>
    <w:multiLevelType w:val="hybridMultilevel"/>
    <w:tmpl w:val="DB12EA68"/>
    <w:lvl w:ilvl="0" w:tplc="9780A73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CA83A04"/>
    <w:multiLevelType w:val="hybridMultilevel"/>
    <w:tmpl w:val="E38CFCE2"/>
    <w:lvl w:ilvl="0" w:tplc="F6AA7A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3F9589E"/>
    <w:multiLevelType w:val="multilevel"/>
    <w:tmpl w:val="03CAD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6C110A3"/>
    <w:multiLevelType w:val="singleLevel"/>
    <w:tmpl w:val="CCBCF1A0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7A537A9"/>
    <w:multiLevelType w:val="hybridMultilevel"/>
    <w:tmpl w:val="D3225FB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7DA495C"/>
    <w:multiLevelType w:val="multilevel"/>
    <w:tmpl w:val="058E58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382DA3"/>
    <w:multiLevelType w:val="singleLevel"/>
    <w:tmpl w:val="1CE4C3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DAF6757"/>
    <w:multiLevelType w:val="hybridMultilevel"/>
    <w:tmpl w:val="3BC8F50A"/>
    <w:lvl w:ilvl="0" w:tplc="7CD8CC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17"/>
  </w:num>
  <w:num w:numId="5">
    <w:abstractNumId w:val="18"/>
  </w:num>
  <w:num w:numId="6">
    <w:abstractNumId w:val="23"/>
  </w:num>
  <w:num w:numId="7">
    <w:abstractNumId w:val="32"/>
  </w:num>
  <w:num w:numId="8">
    <w:abstractNumId w:val="2"/>
  </w:num>
  <w:num w:numId="9">
    <w:abstractNumId w:val="9"/>
  </w:num>
  <w:num w:numId="10">
    <w:abstractNumId w:val="31"/>
  </w:num>
  <w:num w:numId="11">
    <w:abstractNumId w:val="20"/>
  </w:num>
  <w:num w:numId="12">
    <w:abstractNumId w:val="28"/>
  </w:num>
  <w:num w:numId="13">
    <w:abstractNumId w:val="34"/>
  </w:num>
  <w:num w:numId="14">
    <w:abstractNumId w:val="3"/>
  </w:num>
  <w:num w:numId="15">
    <w:abstractNumId w:val="14"/>
  </w:num>
  <w:num w:numId="16">
    <w:abstractNumId w:val="0"/>
  </w:num>
  <w:num w:numId="17">
    <w:abstractNumId w:val="35"/>
  </w:num>
  <w:num w:numId="18">
    <w:abstractNumId w:val="1"/>
  </w:num>
  <w:num w:numId="19">
    <w:abstractNumId w:val="13"/>
  </w:num>
  <w:num w:numId="20">
    <w:abstractNumId w:val="10"/>
  </w:num>
  <w:num w:numId="21">
    <w:abstractNumId w:val="27"/>
  </w:num>
  <w:num w:numId="22">
    <w:abstractNumId w:val="24"/>
  </w:num>
  <w:num w:numId="23">
    <w:abstractNumId w:val="21"/>
  </w:num>
  <w:num w:numId="24">
    <w:abstractNumId w:val="22"/>
  </w:num>
  <w:num w:numId="25">
    <w:abstractNumId w:val="5"/>
  </w:num>
  <w:num w:numId="26">
    <w:abstractNumId w:val="7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4"/>
  </w:num>
  <w:num w:numId="31">
    <w:abstractNumId w:val="25"/>
  </w:num>
  <w:num w:numId="32">
    <w:abstractNumId w:val="33"/>
  </w:num>
  <w:num w:numId="33">
    <w:abstractNumId w:val="36"/>
  </w:num>
  <w:num w:numId="34">
    <w:abstractNumId w:val="8"/>
  </w:num>
  <w:num w:numId="35">
    <w:abstractNumId w:val="29"/>
  </w:num>
  <w:num w:numId="36">
    <w:abstractNumId w:val="6"/>
  </w:num>
  <w:num w:numId="37">
    <w:abstractNumId w:val="3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E8"/>
    <w:rsid w:val="00003325"/>
    <w:rsid w:val="0000364E"/>
    <w:rsid w:val="00006EC8"/>
    <w:rsid w:val="000112E5"/>
    <w:rsid w:val="000123B3"/>
    <w:rsid w:val="00012DF9"/>
    <w:rsid w:val="00016E20"/>
    <w:rsid w:val="00017549"/>
    <w:rsid w:val="000175CD"/>
    <w:rsid w:val="00017652"/>
    <w:rsid w:val="00021DE1"/>
    <w:rsid w:val="00022884"/>
    <w:rsid w:val="00023032"/>
    <w:rsid w:val="000241FB"/>
    <w:rsid w:val="00024245"/>
    <w:rsid w:val="00025048"/>
    <w:rsid w:val="00025138"/>
    <w:rsid w:val="000270B8"/>
    <w:rsid w:val="0003008B"/>
    <w:rsid w:val="0003023B"/>
    <w:rsid w:val="00030F42"/>
    <w:rsid w:val="000404DD"/>
    <w:rsid w:val="00041073"/>
    <w:rsid w:val="000413A2"/>
    <w:rsid w:val="00041CD9"/>
    <w:rsid w:val="00042AB6"/>
    <w:rsid w:val="00043790"/>
    <w:rsid w:val="000438CC"/>
    <w:rsid w:val="00044B60"/>
    <w:rsid w:val="000505D2"/>
    <w:rsid w:val="000506B3"/>
    <w:rsid w:val="000511AD"/>
    <w:rsid w:val="0005196B"/>
    <w:rsid w:val="00051A5C"/>
    <w:rsid w:val="00051CB2"/>
    <w:rsid w:val="0005458F"/>
    <w:rsid w:val="000572FE"/>
    <w:rsid w:val="00057C4A"/>
    <w:rsid w:val="0006140E"/>
    <w:rsid w:val="00062745"/>
    <w:rsid w:val="00062E21"/>
    <w:rsid w:val="00063517"/>
    <w:rsid w:val="00064373"/>
    <w:rsid w:val="00065562"/>
    <w:rsid w:val="00065808"/>
    <w:rsid w:val="00066B16"/>
    <w:rsid w:val="00066B25"/>
    <w:rsid w:val="00071915"/>
    <w:rsid w:val="000748DC"/>
    <w:rsid w:val="000764AF"/>
    <w:rsid w:val="00076F59"/>
    <w:rsid w:val="0007748F"/>
    <w:rsid w:val="0007759D"/>
    <w:rsid w:val="00077A86"/>
    <w:rsid w:val="00082397"/>
    <w:rsid w:val="0008257D"/>
    <w:rsid w:val="00082A09"/>
    <w:rsid w:val="00082D76"/>
    <w:rsid w:val="00084891"/>
    <w:rsid w:val="00085F33"/>
    <w:rsid w:val="0008696C"/>
    <w:rsid w:val="00086F5B"/>
    <w:rsid w:val="00087AD4"/>
    <w:rsid w:val="00087D59"/>
    <w:rsid w:val="000908CC"/>
    <w:rsid w:val="00091218"/>
    <w:rsid w:val="00092999"/>
    <w:rsid w:val="00092FB4"/>
    <w:rsid w:val="000951CE"/>
    <w:rsid w:val="00097A24"/>
    <w:rsid w:val="000A0AC2"/>
    <w:rsid w:val="000A1553"/>
    <w:rsid w:val="000A27F4"/>
    <w:rsid w:val="000A2FD6"/>
    <w:rsid w:val="000A470D"/>
    <w:rsid w:val="000A499E"/>
    <w:rsid w:val="000A521B"/>
    <w:rsid w:val="000A62A3"/>
    <w:rsid w:val="000A644F"/>
    <w:rsid w:val="000A7CAF"/>
    <w:rsid w:val="000A7F0D"/>
    <w:rsid w:val="000B08F7"/>
    <w:rsid w:val="000B12FE"/>
    <w:rsid w:val="000B4795"/>
    <w:rsid w:val="000B5569"/>
    <w:rsid w:val="000B671A"/>
    <w:rsid w:val="000B71A4"/>
    <w:rsid w:val="000B7A7F"/>
    <w:rsid w:val="000C00D3"/>
    <w:rsid w:val="000C29B9"/>
    <w:rsid w:val="000C3022"/>
    <w:rsid w:val="000C38FB"/>
    <w:rsid w:val="000C3F7B"/>
    <w:rsid w:val="000C47D1"/>
    <w:rsid w:val="000C5086"/>
    <w:rsid w:val="000C78FB"/>
    <w:rsid w:val="000C7C3A"/>
    <w:rsid w:val="000D0CB1"/>
    <w:rsid w:val="000D1486"/>
    <w:rsid w:val="000D1B36"/>
    <w:rsid w:val="000D1E16"/>
    <w:rsid w:val="000D2582"/>
    <w:rsid w:val="000D2829"/>
    <w:rsid w:val="000D4397"/>
    <w:rsid w:val="000D7498"/>
    <w:rsid w:val="000E0918"/>
    <w:rsid w:val="000E16CB"/>
    <w:rsid w:val="000E1EA9"/>
    <w:rsid w:val="000E3C90"/>
    <w:rsid w:val="000E4849"/>
    <w:rsid w:val="000E4EC3"/>
    <w:rsid w:val="000E51E2"/>
    <w:rsid w:val="000E57B5"/>
    <w:rsid w:val="000E6E9C"/>
    <w:rsid w:val="000E722D"/>
    <w:rsid w:val="000F01BB"/>
    <w:rsid w:val="000F1B7A"/>
    <w:rsid w:val="000F1E87"/>
    <w:rsid w:val="000F2119"/>
    <w:rsid w:val="000F26B6"/>
    <w:rsid w:val="000F385D"/>
    <w:rsid w:val="000F4ACC"/>
    <w:rsid w:val="000F4D7C"/>
    <w:rsid w:val="000F56E5"/>
    <w:rsid w:val="00100136"/>
    <w:rsid w:val="0010361A"/>
    <w:rsid w:val="00103B50"/>
    <w:rsid w:val="00104CAA"/>
    <w:rsid w:val="00104DD6"/>
    <w:rsid w:val="00106CB7"/>
    <w:rsid w:val="00107DEB"/>
    <w:rsid w:val="001115DE"/>
    <w:rsid w:val="001136FD"/>
    <w:rsid w:val="00116288"/>
    <w:rsid w:val="00117C6C"/>
    <w:rsid w:val="001208C5"/>
    <w:rsid w:val="001210E4"/>
    <w:rsid w:val="001212CE"/>
    <w:rsid w:val="00121EF6"/>
    <w:rsid w:val="00122BC5"/>
    <w:rsid w:val="00123394"/>
    <w:rsid w:val="00123396"/>
    <w:rsid w:val="00123B97"/>
    <w:rsid w:val="00123D44"/>
    <w:rsid w:val="001256A2"/>
    <w:rsid w:val="00125EDC"/>
    <w:rsid w:val="00127C4C"/>
    <w:rsid w:val="00130492"/>
    <w:rsid w:val="00132132"/>
    <w:rsid w:val="001328BE"/>
    <w:rsid w:val="00133CA1"/>
    <w:rsid w:val="00134B0C"/>
    <w:rsid w:val="00134DEB"/>
    <w:rsid w:val="00135A6E"/>
    <w:rsid w:val="001360EB"/>
    <w:rsid w:val="00142458"/>
    <w:rsid w:val="00142A28"/>
    <w:rsid w:val="00143C5C"/>
    <w:rsid w:val="00145150"/>
    <w:rsid w:val="00152847"/>
    <w:rsid w:val="00153161"/>
    <w:rsid w:val="00154967"/>
    <w:rsid w:val="001567C0"/>
    <w:rsid w:val="001612D3"/>
    <w:rsid w:val="00161A0C"/>
    <w:rsid w:val="0016311B"/>
    <w:rsid w:val="00163C9F"/>
    <w:rsid w:val="0016484B"/>
    <w:rsid w:val="00164CD8"/>
    <w:rsid w:val="001668B3"/>
    <w:rsid w:val="00167A45"/>
    <w:rsid w:val="001713D5"/>
    <w:rsid w:val="0017402F"/>
    <w:rsid w:val="0017407B"/>
    <w:rsid w:val="00175A8B"/>
    <w:rsid w:val="00175ED0"/>
    <w:rsid w:val="00177DF2"/>
    <w:rsid w:val="00177ECC"/>
    <w:rsid w:val="0018000A"/>
    <w:rsid w:val="00181272"/>
    <w:rsid w:val="00181B01"/>
    <w:rsid w:val="00182382"/>
    <w:rsid w:val="001828FA"/>
    <w:rsid w:val="0018297D"/>
    <w:rsid w:val="001849A0"/>
    <w:rsid w:val="001865E1"/>
    <w:rsid w:val="00190406"/>
    <w:rsid w:val="0019581F"/>
    <w:rsid w:val="00195D7F"/>
    <w:rsid w:val="00197376"/>
    <w:rsid w:val="001973B5"/>
    <w:rsid w:val="001A31FE"/>
    <w:rsid w:val="001A3540"/>
    <w:rsid w:val="001A7D19"/>
    <w:rsid w:val="001B01C2"/>
    <w:rsid w:val="001B4DE7"/>
    <w:rsid w:val="001B552C"/>
    <w:rsid w:val="001B66F7"/>
    <w:rsid w:val="001B6DA4"/>
    <w:rsid w:val="001B770C"/>
    <w:rsid w:val="001C44B5"/>
    <w:rsid w:val="001C4B6C"/>
    <w:rsid w:val="001C4F2E"/>
    <w:rsid w:val="001C58C9"/>
    <w:rsid w:val="001C63D7"/>
    <w:rsid w:val="001D1A00"/>
    <w:rsid w:val="001D2D73"/>
    <w:rsid w:val="001D2EB4"/>
    <w:rsid w:val="001D3EFA"/>
    <w:rsid w:val="001D544F"/>
    <w:rsid w:val="001D6A61"/>
    <w:rsid w:val="001D727E"/>
    <w:rsid w:val="001D72A2"/>
    <w:rsid w:val="001D7F6C"/>
    <w:rsid w:val="001D7FA3"/>
    <w:rsid w:val="001E05AB"/>
    <w:rsid w:val="001E1AAD"/>
    <w:rsid w:val="001E2361"/>
    <w:rsid w:val="001E2680"/>
    <w:rsid w:val="001E3B24"/>
    <w:rsid w:val="001E4320"/>
    <w:rsid w:val="001E6352"/>
    <w:rsid w:val="001E6F97"/>
    <w:rsid w:val="001E7D30"/>
    <w:rsid w:val="001F131A"/>
    <w:rsid w:val="001F24DC"/>
    <w:rsid w:val="001F489A"/>
    <w:rsid w:val="001F5FCD"/>
    <w:rsid w:val="001F6749"/>
    <w:rsid w:val="00203BBD"/>
    <w:rsid w:val="002046B3"/>
    <w:rsid w:val="00204AE8"/>
    <w:rsid w:val="00210420"/>
    <w:rsid w:val="00210DE6"/>
    <w:rsid w:val="00212BB4"/>
    <w:rsid w:val="00214C49"/>
    <w:rsid w:val="0021629F"/>
    <w:rsid w:val="00220B30"/>
    <w:rsid w:val="00220BE1"/>
    <w:rsid w:val="00220E9B"/>
    <w:rsid w:val="0022145F"/>
    <w:rsid w:val="00224D1B"/>
    <w:rsid w:val="00224DD0"/>
    <w:rsid w:val="0022501B"/>
    <w:rsid w:val="002257ED"/>
    <w:rsid w:val="00226480"/>
    <w:rsid w:val="00226B3E"/>
    <w:rsid w:val="00227169"/>
    <w:rsid w:val="0023171F"/>
    <w:rsid w:val="00231C2D"/>
    <w:rsid w:val="0023310D"/>
    <w:rsid w:val="00234E79"/>
    <w:rsid w:val="00237CF0"/>
    <w:rsid w:val="002410D7"/>
    <w:rsid w:val="00243205"/>
    <w:rsid w:val="002461A5"/>
    <w:rsid w:val="00246A18"/>
    <w:rsid w:val="00247A09"/>
    <w:rsid w:val="00247FAC"/>
    <w:rsid w:val="00250AE3"/>
    <w:rsid w:val="00251C39"/>
    <w:rsid w:val="00252452"/>
    <w:rsid w:val="002546EC"/>
    <w:rsid w:val="00256211"/>
    <w:rsid w:val="00256979"/>
    <w:rsid w:val="002570CB"/>
    <w:rsid w:val="00263114"/>
    <w:rsid w:val="00263971"/>
    <w:rsid w:val="00265274"/>
    <w:rsid w:val="00265691"/>
    <w:rsid w:val="0026625F"/>
    <w:rsid w:val="00272173"/>
    <w:rsid w:val="00273BFC"/>
    <w:rsid w:val="00275503"/>
    <w:rsid w:val="00275D01"/>
    <w:rsid w:val="00280C72"/>
    <w:rsid w:val="0028133F"/>
    <w:rsid w:val="002816B3"/>
    <w:rsid w:val="00283679"/>
    <w:rsid w:val="00283C89"/>
    <w:rsid w:val="0028460C"/>
    <w:rsid w:val="00284798"/>
    <w:rsid w:val="00284C7D"/>
    <w:rsid w:val="00284F91"/>
    <w:rsid w:val="002858CB"/>
    <w:rsid w:val="0028740F"/>
    <w:rsid w:val="002952A7"/>
    <w:rsid w:val="00295A8C"/>
    <w:rsid w:val="00295CFE"/>
    <w:rsid w:val="002A07FC"/>
    <w:rsid w:val="002A0D23"/>
    <w:rsid w:val="002A1033"/>
    <w:rsid w:val="002A1924"/>
    <w:rsid w:val="002A2DA3"/>
    <w:rsid w:val="002A3CA9"/>
    <w:rsid w:val="002A7B5D"/>
    <w:rsid w:val="002B0695"/>
    <w:rsid w:val="002B0F43"/>
    <w:rsid w:val="002B2B0F"/>
    <w:rsid w:val="002B3077"/>
    <w:rsid w:val="002B3920"/>
    <w:rsid w:val="002B3DDE"/>
    <w:rsid w:val="002B4515"/>
    <w:rsid w:val="002B5E87"/>
    <w:rsid w:val="002C082E"/>
    <w:rsid w:val="002C0D03"/>
    <w:rsid w:val="002C13FA"/>
    <w:rsid w:val="002C7F2E"/>
    <w:rsid w:val="002D0D00"/>
    <w:rsid w:val="002D15CD"/>
    <w:rsid w:val="002D223A"/>
    <w:rsid w:val="002D2D72"/>
    <w:rsid w:val="002D4078"/>
    <w:rsid w:val="002D580A"/>
    <w:rsid w:val="002D650A"/>
    <w:rsid w:val="002E00D4"/>
    <w:rsid w:val="002E0B15"/>
    <w:rsid w:val="002E1294"/>
    <w:rsid w:val="002E354F"/>
    <w:rsid w:val="002E5C44"/>
    <w:rsid w:val="002E72E4"/>
    <w:rsid w:val="002F122D"/>
    <w:rsid w:val="002F144C"/>
    <w:rsid w:val="002F321A"/>
    <w:rsid w:val="002F41F1"/>
    <w:rsid w:val="002F46DF"/>
    <w:rsid w:val="002F5734"/>
    <w:rsid w:val="002F6B4F"/>
    <w:rsid w:val="0030000F"/>
    <w:rsid w:val="00300B0C"/>
    <w:rsid w:val="00300FB1"/>
    <w:rsid w:val="00303684"/>
    <w:rsid w:val="00303688"/>
    <w:rsid w:val="00303D95"/>
    <w:rsid w:val="00304C76"/>
    <w:rsid w:val="003050A7"/>
    <w:rsid w:val="00307DA0"/>
    <w:rsid w:val="003114B1"/>
    <w:rsid w:val="00313679"/>
    <w:rsid w:val="00313B1D"/>
    <w:rsid w:val="00314FC1"/>
    <w:rsid w:val="00315669"/>
    <w:rsid w:val="003157F2"/>
    <w:rsid w:val="0031590B"/>
    <w:rsid w:val="00316EFC"/>
    <w:rsid w:val="00317760"/>
    <w:rsid w:val="00320BC7"/>
    <w:rsid w:val="003231A2"/>
    <w:rsid w:val="00323752"/>
    <w:rsid w:val="003246EE"/>
    <w:rsid w:val="003252B6"/>
    <w:rsid w:val="00327AD4"/>
    <w:rsid w:val="00332C24"/>
    <w:rsid w:val="00332C50"/>
    <w:rsid w:val="0033347A"/>
    <w:rsid w:val="00334461"/>
    <w:rsid w:val="00334757"/>
    <w:rsid w:val="003369EE"/>
    <w:rsid w:val="003403FF"/>
    <w:rsid w:val="00342746"/>
    <w:rsid w:val="00344ED5"/>
    <w:rsid w:val="003467EE"/>
    <w:rsid w:val="003478C2"/>
    <w:rsid w:val="00350E82"/>
    <w:rsid w:val="00352C7C"/>
    <w:rsid w:val="00354355"/>
    <w:rsid w:val="00354CD0"/>
    <w:rsid w:val="00357894"/>
    <w:rsid w:val="003579DD"/>
    <w:rsid w:val="00357A7E"/>
    <w:rsid w:val="00357BA4"/>
    <w:rsid w:val="0036347D"/>
    <w:rsid w:val="00363B18"/>
    <w:rsid w:val="0036572A"/>
    <w:rsid w:val="00365BA7"/>
    <w:rsid w:val="00366429"/>
    <w:rsid w:val="00367DF2"/>
    <w:rsid w:val="00367FBC"/>
    <w:rsid w:val="003711DD"/>
    <w:rsid w:val="0037366F"/>
    <w:rsid w:val="003739A7"/>
    <w:rsid w:val="003741A3"/>
    <w:rsid w:val="0037429D"/>
    <w:rsid w:val="003742C4"/>
    <w:rsid w:val="00374359"/>
    <w:rsid w:val="003765B3"/>
    <w:rsid w:val="00376878"/>
    <w:rsid w:val="003775FF"/>
    <w:rsid w:val="00380479"/>
    <w:rsid w:val="0038102C"/>
    <w:rsid w:val="003832F3"/>
    <w:rsid w:val="00383661"/>
    <w:rsid w:val="00383A79"/>
    <w:rsid w:val="0038566A"/>
    <w:rsid w:val="00386BD1"/>
    <w:rsid w:val="00387EE9"/>
    <w:rsid w:val="00390692"/>
    <w:rsid w:val="0039069B"/>
    <w:rsid w:val="00392878"/>
    <w:rsid w:val="00392F8D"/>
    <w:rsid w:val="003A3294"/>
    <w:rsid w:val="003A3FFB"/>
    <w:rsid w:val="003A4F10"/>
    <w:rsid w:val="003A6F68"/>
    <w:rsid w:val="003B0780"/>
    <w:rsid w:val="003B36C3"/>
    <w:rsid w:val="003B39C5"/>
    <w:rsid w:val="003B4030"/>
    <w:rsid w:val="003B4D96"/>
    <w:rsid w:val="003B54D3"/>
    <w:rsid w:val="003C051B"/>
    <w:rsid w:val="003C5BAB"/>
    <w:rsid w:val="003C7E79"/>
    <w:rsid w:val="003C7FE5"/>
    <w:rsid w:val="003D0ADC"/>
    <w:rsid w:val="003D0FC8"/>
    <w:rsid w:val="003D20B4"/>
    <w:rsid w:val="003D2F51"/>
    <w:rsid w:val="003D2FC2"/>
    <w:rsid w:val="003D3EC0"/>
    <w:rsid w:val="003D42D5"/>
    <w:rsid w:val="003D4665"/>
    <w:rsid w:val="003D47C9"/>
    <w:rsid w:val="003D5A7F"/>
    <w:rsid w:val="003D5FBD"/>
    <w:rsid w:val="003D6A8E"/>
    <w:rsid w:val="003D7D0B"/>
    <w:rsid w:val="003E0C1F"/>
    <w:rsid w:val="003E185E"/>
    <w:rsid w:val="003E1E6C"/>
    <w:rsid w:val="003E34BF"/>
    <w:rsid w:val="003E446B"/>
    <w:rsid w:val="003E4AED"/>
    <w:rsid w:val="003E5A5A"/>
    <w:rsid w:val="003E6597"/>
    <w:rsid w:val="003F0553"/>
    <w:rsid w:val="003F12AE"/>
    <w:rsid w:val="003F2D48"/>
    <w:rsid w:val="003F37C3"/>
    <w:rsid w:val="003F473E"/>
    <w:rsid w:val="003F480E"/>
    <w:rsid w:val="003F4E73"/>
    <w:rsid w:val="003F5CAF"/>
    <w:rsid w:val="003F6965"/>
    <w:rsid w:val="003F7A23"/>
    <w:rsid w:val="004003BE"/>
    <w:rsid w:val="00401DD2"/>
    <w:rsid w:val="004022CA"/>
    <w:rsid w:val="004060C4"/>
    <w:rsid w:val="00406795"/>
    <w:rsid w:val="00406F38"/>
    <w:rsid w:val="00407DDE"/>
    <w:rsid w:val="0041099F"/>
    <w:rsid w:val="004119B8"/>
    <w:rsid w:val="00412F08"/>
    <w:rsid w:val="004160FF"/>
    <w:rsid w:val="00417592"/>
    <w:rsid w:val="00417DD2"/>
    <w:rsid w:val="004206D2"/>
    <w:rsid w:val="004220EC"/>
    <w:rsid w:val="00425217"/>
    <w:rsid w:val="00427ACF"/>
    <w:rsid w:val="00431EB3"/>
    <w:rsid w:val="004327F7"/>
    <w:rsid w:val="004332FC"/>
    <w:rsid w:val="00433C77"/>
    <w:rsid w:val="00435FFE"/>
    <w:rsid w:val="00437E65"/>
    <w:rsid w:val="00440D6E"/>
    <w:rsid w:val="00443067"/>
    <w:rsid w:val="00443309"/>
    <w:rsid w:val="004451D9"/>
    <w:rsid w:val="00447416"/>
    <w:rsid w:val="00450C90"/>
    <w:rsid w:val="00450E9C"/>
    <w:rsid w:val="00451347"/>
    <w:rsid w:val="00451BB4"/>
    <w:rsid w:val="00452393"/>
    <w:rsid w:val="00452E08"/>
    <w:rsid w:val="00454FDF"/>
    <w:rsid w:val="00455AFB"/>
    <w:rsid w:val="00456D8A"/>
    <w:rsid w:val="00457586"/>
    <w:rsid w:val="00457AFD"/>
    <w:rsid w:val="0046166A"/>
    <w:rsid w:val="004619D8"/>
    <w:rsid w:val="00461E5C"/>
    <w:rsid w:val="00462299"/>
    <w:rsid w:val="00465615"/>
    <w:rsid w:val="00465F8E"/>
    <w:rsid w:val="00466C05"/>
    <w:rsid w:val="0047041B"/>
    <w:rsid w:val="00470922"/>
    <w:rsid w:val="00472204"/>
    <w:rsid w:val="00475BBA"/>
    <w:rsid w:val="00476E42"/>
    <w:rsid w:val="00477A1D"/>
    <w:rsid w:val="004827E9"/>
    <w:rsid w:val="00482C6C"/>
    <w:rsid w:val="0048443D"/>
    <w:rsid w:val="00484CBF"/>
    <w:rsid w:val="00485684"/>
    <w:rsid w:val="0049256E"/>
    <w:rsid w:val="004934E8"/>
    <w:rsid w:val="004A0672"/>
    <w:rsid w:val="004A2CFF"/>
    <w:rsid w:val="004A3E1F"/>
    <w:rsid w:val="004A47FD"/>
    <w:rsid w:val="004A79B6"/>
    <w:rsid w:val="004A7C69"/>
    <w:rsid w:val="004A7CC0"/>
    <w:rsid w:val="004B07A6"/>
    <w:rsid w:val="004B11F5"/>
    <w:rsid w:val="004B44C5"/>
    <w:rsid w:val="004B5986"/>
    <w:rsid w:val="004B6C62"/>
    <w:rsid w:val="004C0ED4"/>
    <w:rsid w:val="004C1C9A"/>
    <w:rsid w:val="004C3DAE"/>
    <w:rsid w:val="004C71FF"/>
    <w:rsid w:val="004C7FA5"/>
    <w:rsid w:val="004D2EA3"/>
    <w:rsid w:val="004D61A1"/>
    <w:rsid w:val="004D7D49"/>
    <w:rsid w:val="004E0A97"/>
    <w:rsid w:val="004E0D3A"/>
    <w:rsid w:val="004E0F77"/>
    <w:rsid w:val="004E2DB6"/>
    <w:rsid w:val="004E4F6B"/>
    <w:rsid w:val="004E502A"/>
    <w:rsid w:val="004E6F4E"/>
    <w:rsid w:val="004F2155"/>
    <w:rsid w:val="004F31A4"/>
    <w:rsid w:val="004F3CCF"/>
    <w:rsid w:val="004F4A5B"/>
    <w:rsid w:val="004F5B16"/>
    <w:rsid w:val="004F5EFD"/>
    <w:rsid w:val="004F5F96"/>
    <w:rsid w:val="004F6C72"/>
    <w:rsid w:val="004F7661"/>
    <w:rsid w:val="00500339"/>
    <w:rsid w:val="00512FFC"/>
    <w:rsid w:val="00513820"/>
    <w:rsid w:val="0051519B"/>
    <w:rsid w:val="005159B3"/>
    <w:rsid w:val="005201B2"/>
    <w:rsid w:val="00520715"/>
    <w:rsid w:val="0052185F"/>
    <w:rsid w:val="005223C9"/>
    <w:rsid w:val="00522AD4"/>
    <w:rsid w:val="00522B54"/>
    <w:rsid w:val="00524320"/>
    <w:rsid w:val="005263EE"/>
    <w:rsid w:val="00526F7E"/>
    <w:rsid w:val="00527220"/>
    <w:rsid w:val="00527DA0"/>
    <w:rsid w:val="005304EF"/>
    <w:rsid w:val="0053125E"/>
    <w:rsid w:val="00532184"/>
    <w:rsid w:val="005339D0"/>
    <w:rsid w:val="005344C0"/>
    <w:rsid w:val="0053598F"/>
    <w:rsid w:val="0053655F"/>
    <w:rsid w:val="0054243C"/>
    <w:rsid w:val="00542E99"/>
    <w:rsid w:val="00545B3E"/>
    <w:rsid w:val="00546236"/>
    <w:rsid w:val="00546743"/>
    <w:rsid w:val="00547B7C"/>
    <w:rsid w:val="00551D74"/>
    <w:rsid w:val="00551E10"/>
    <w:rsid w:val="00552455"/>
    <w:rsid w:val="005526D6"/>
    <w:rsid w:val="005564FC"/>
    <w:rsid w:val="005576FB"/>
    <w:rsid w:val="005609E6"/>
    <w:rsid w:val="00563836"/>
    <w:rsid w:val="00563D92"/>
    <w:rsid w:val="005649E9"/>
    <w:rsid w:val="0056783C"/>
    <w:rsid w:val="0057062D"/>
    <w:rsid w:val="0057065D"/>
    <w:rsid w:val="005706D4"/>
    <w:rsid w:val="005711AA"/>
    <w:rsid w:val="00571DCF"/>
    <w:rsid w:val="005753F0"/>
    <w:rsid w:val="0057550A"/>
    <w:rsid w:val="00577082"/>
    <w:rsid w:val="005802FB"/>
    <w:rsid w:val="00584707"/>
    <w:rsid w:val="0058546A"/>
    <w:rsid w:val="005868BB"/>
    <w:rsid w:val="0058736C"/>
    <w:rsid w:val="0059263B"/>
    <w:rsid w:val="00594FB9"/>
    <w:rsid w:val="00595FF0"/>
    <w:rsid w:val="00596319"/>
    <w:rsid w:val="0059662E"/>
    <w:rsid w:val="005974DE"/>
    <w:rsid w:val="00597DAA"/>
    <w:rsid w:val="005A13DB"/>
    <w:rsid w:val="005A45A4"/>
    <w:rsid w:val="005A475E"/>
    <w:rsid w:val="005A5254"/>
    <w:rsid w:val="005A6EDA"/>
    <w:rsid w:val="005B13F7"/>
    <w:rsid w:val="005B2728"/>
    <w:rsid w:val="005B2BF0"/>
    <w:rsid w:val="005C01EB"/>
    <w:rsid w:val="005C0227"/>
    <w:rsid w:val="005C02E4"/>
    <w:rsid w:val="005C069F"/>
    <w:rsid w:val="005C1C7D"/>
    <w:rsid w:val="005C2F6A"/>
    <w:rsid w:val="005C39EB"/>
    <w:rsid w:val="005C4473"/>
    <w:rsid w:val="005C51FB"/>
    <w:rsid w:val="005C6A97"/>
    <w:rsid w:val="005D04FB"/>
    <w:rsid w:val="005D0AEB"/>
    <w:rsid w:val="005D1C6A"/>
    <w:rsid w:val="005D2996"/>
    <w:rsid w:val="005D2B5C"/>
    <w:rsid w:val="005D5753"/>
    <w:rsid w:val="005D6A60"/>
    <w:rsid w:val="005D6F53"/>
    <w:rsid w:val="005E010B"/>
    <w:rsid w:val="005E4D5F"/>
    <w:rsid w:val="005E4EB3"/>
    <w:rsid w:val="005E5150"/>
    <w:rsid w:val="005E6141"/>
    <w:rsid w:val="005E6AA8"/>
    <w:rsid w:val="005F0E4B"/>
    <w:rsid w:val="005F36D5"/>
    <w:rsid w:val="005F3A9E"/>
    <w:rsid w:val="005F47A0"/>
    <w:rsid w:val="005F5CEA"/>
    <w:rsid w:val="005F5DF0"/>
    <w:rsid w:val="005F7CFF"/>
    <w:rsid w:val="005F7D74"/>
    <w:rsid w:val="0060081C"/>
    <w:rsid w:val="00600828"/>
    <w:rsid w:val="006017F6"/>
    <w:rsid w:val="00601A14"/>
    <w:rsid w:val="00604355"/>
    <w:rsid w:val="00604563"/>
    <w:rsid w:val="00605ACB"/>
    <w:rsid w:val="006061F4"/>
    <w:rsid w:val="006067BA"/>
    <w:rsid w:val="0061029E"/>
    <w:rsid w:val="00610F97"/>
    <w:rsid w:val="00611193"/>
    <w:rsid w:val="00612A86"/>
    <w:rsid w:val="006153FD"/>
    <w:rsid w:val="00616A1B"/>
    <w:rsid w:val="006201E1"/>
    <w:rsid w:val="00620F6F"/>
    <w:rsid w:val="00621EE4"/>
    <w:rsid w:val="00623213"/>
    <w:rsid w:val="0062321E"/>
    <w:rsid w:val="00627BA5"/>
    <w:rsid w:val="00633A77"/>
    <w:rsid w:val="00634931"/>
    <w:rsid w:val="00635563"/>
    <w:rsid w:val="00635DE7"/>
    <w:rsid w:val="006367F2"/>
    <w:rsid w:val="00637CE1"/>
    <w:rsid w:val="00640489"/>
    <w:rsid w:val="00640C89"/>
    <w:rsid w:val="00641E0C"/>
    <w:rsid w:val="00643A48"/>
    <w:rsid w:val="00643F4B"/>
    <w:rsid w:val="00644D72"/>
    <w:rsid w:val="00646093"/>
    <w:rsid w:val="00646238"/>
    <w:rsid w:val="00646DE0"/>
    <w:rsid w:val="00647683"/>
    <w:rsid w:val="0065117C"/>
    <w:rsid w:val="0065152E"/>
    <w:rsid w:val="00651814"/>
    <w:rsid w:val="0065612B"/>
    <w:rsid w:val="0065717C"/>
    <w:rsid w:val="00660DF3"/>
    <w:rsid w:val="0066107F"/>
    <w:rsid w:val="006612F4"/>
    <w:rsid w:val="006627CF"/>
    <w:rsid w:val="006646F0"/>
    <w:rsid w:val="006653D4"/>
    <w:rsid w:val="00667722"/>
    <w:rsid w:val="00671D15"/>
    <w:rsid w:val="00675604"/>
    <w:rsid w:val="006775F3"/>
    <w:rsid w:val="006818AD"/>
    <w:rsid w:val="006849E7"/>
    <w:rsid w:val="00684A39"/>
    <w:rsid w:val="00685079"/>
    <w:rsid w:val="0068545A"/>
    <w:rsid w:val="00685C0D"/>
    <w:rsid w:val="00691D90"/>
    <w:rsid w:val="00691E1A"/>
    <w:rsid w:val="00692BDD"/>
    <w:rsid w:val="00696625"/>
    <w:rsid w:val="006A1F1D"/>
    <w:rsid w:val="006A249D"/>
    <w:rsid w:val="006A2C60"/>
    <w:rsid w:val="006A4BDA"/>
    <w:rsid w:val="006A5398"/>
    <w:rsid w:val="006A7003"/>
    <w:rsid w:val="006A7B81"/>
    <w:rsid w:val="006A7C41"/>
    <w:rsid w:val="006B03FA"/>
    <w:rsid w:val="006B2BF4"/>
    <w:rsid w:val="006B2EAF"/>
    <w:rsid w:val="006B2F30"/>
    <w:rsid w:val="006B3779"/>
    <w:rsid w:val="006B4944"/>
    <w:rsid w:val="006B4DA3"/>
    <w:rsid w:val="006B4DED"/>
    <w:rsid w:val="006B7744"/>
    <w:rsid w:val="006B7924"/>
    <w:rsid w:val="006B79EB"/>
    <w:rsid w:val="006B7BDE"/>
    <w:rsid w:val="006C0C05"/>
    <w:rsid w:val="006C1178"/>
    <w:rsid w:val="006C1972"/>
    <w:rsid w:val="006C3056"/>
    <w:rsid w:val="006C30A1"/>
    <w:rsid w:val="006C384E"/>
    <w:rsid w:val="006C5AA1"/>
    <w:rsid w:val="006C617A"/>
    <w:rsid w:val="006C6EAB"/>
    <w:rsid w:val="006D063D"/>
    <w:rsid w:val="006D09C0"/>
    <w:rsid w:val="006D1005"/>
    <w:rsid w:val="006D11EC"/>
    <w:rsid w:val="006D54C7"/>
    <w:rsid w:val="006D5BE3"/>
    <w:rsid w:val="006E2140"/>
    <w:rsid w:val="006E2305"/>
    <w:rsid w:val="006E274D"/>
    <w:rsid w:val="006E35EE"/>
    <w:rsid w:val="006E4262"/>
    <w:rsid w:val="006E4664"/>
    <w:rsid w:val="006E4A9B"/>
    <w:rsid w:val="006E4CCB"/>
    <w:rsid w:val="006E521D"/>
    <w:rsid w:val="006E6BDA"/>
    <w:rsid w:val="006E77F4"/>
    <w:rsid w:val="006F0EA7"/>
    <w:rsid w:val="006F17E9"/>
    <w:rsid w:val="006F1D37"/>
    <w:rsid w:val="006F2090"/>
    <w:rsid w:val="006F3113"/>
    <w:rsid w:val="006F36E8"/>
    <w:rsid w:val="006F4382"/>
    <w:rsid w:val="006F47D7"/>
    <w:rsid w:val="006F6781"/>
    <w:rsid w:val="007005B8"/>
    <w:rsid w:val="00703906"/>
    <w:rsid w:val="00703A09"/>
    <w:rsid w:val="00703F3F"/>
    <w:rsid w:val="007060B3"/>
    <w:rsid w:val="00706A7E"/>
    <w:rsid w:val="007072FD"/>
    <w:rsid w:val="00707376"/>
    <w:rsid w:val="007120E0"/>
    <w:rsid w:val="007125D7"/>
    <w:rsid w:val="007127F0"/>
    <w:rsid w:val="00712D44"/>
    <w:rsid w:val="00712ED0"/>
    <w:rsid w:val="0071486F"/>
    <w:rsid w:val="00715CD3"/>
    <w:rsid w:val="00715EC1"/>
    <w:rsid w:val="00724A4C"/>
    <w:rsid w:val="00725E3F"/>
    <w:rsid w:val="00726707"/>
    <w:rsid w:val="00726F65"/>
    <w:rsid w:val="007320A8"/>
    <w:rsid w:val="0073638C"/>
    <w:rsid w:val="00737960"/>
    <w:rsid w:val="0074078C"/>
    <w:rsid w:val="00741250"/>
    <w:rsid w:val="00746CF9"/>
    <w:rsid w:val="00746EC6"/>
    <w:rsid w:val="00747052"/>
    <w:rsid w:val="00747A87"/>
    <w:rsid w:val="007504A2"/>
    <w:rsid w:val="00750DF7"/>
    <w:rsid w:val="007527A8"/>
    <w:rsid w:val="0075420D"/>
    <w:rsid w:val="007549DD"/>
    <w:rsid w:val="00755435"/>
    <w:rsid w:val="00763056"/>
    <w:rsid w:val="007637A2"/>
    <w:rsid w:val="00763804"/>
    <w:rsid w:val="007644AD"/>
    <w:rsid w:val="007649FE"/>
    <w:rsid w:val="00764FCF"/>
    <w:rsid w:val="00767D28"/>
    <w:rsid w:val="00770140"/>
    <w:rsid w:val="0077180A"/>
    <w:rsid w:val="00772526"/>
    <w:rsid w:val="00772805"/>
    <w:rsid w:val="007733BB"/>
    <w:rsid w:val="00774805"/>
    <w:rsid w:val="00774A0E"/>
    <w:rsid w:val="00774C2E"/>
    <w:rsid w:val="007751F3"/>
    <w:rsid w:val="0077587E"/>
    <w:rsid w:val="0078430D"/>
    <w:rsid w:val="007846DA"/>
    <w:rsid w:val="007853E7"/>
    <w:rsid w:val="0079247C"/>
    <w:rsid w:val="0079478D"/>
    <w:rsid w:val="007A2AB5"/>
    <w:rsid w:val="007A5B44"/>
    <w:rsid w:val="007A6AC1"/>
    <w:rsid w:val="007A7A38"/>
    <w:rsid w:val="007B0BCB"/>
    <w:rsid w:val="007B12EE"/>
    <w:rsid w:val="007B21DD"/>
    <w:rsid w:val="007B36BA"/>
    <w:rsid w:val="007B6229"/>
    <w:rsid w:val="007B631B"/>
    <w:rsid w:val="007C03F2"/>
    <w:rsid w:val="007C156D"/>
    <w:rsid w:val="007C31E1"/>
    <w:rsid w:val="007C4FA9"/>
    <w:rsid w:val="007C5A10"/>
    <w:rsid w:val="007C6134"/>
    <w:rsid w:val="007C6622"/>
    <w:rsid w:val="007D0D82"/>
    <w:rsid w:val="007D1CBE"/>
    <w:rsid w:val="007D1F92"/>
    <w:rsid w:val="007D42A1"/>
    <w:rsid w:val="007D4DF6"/>
    <w:rsid w:val="007D77BA"/>
    <w:rsid w:val="007E437B"/>
    <w:rsid w:val="007E5356"/>
    <w:rsid w:val="007E72D8"/>
    <w:rsid w:val="007F15DA"/>
    <w:rsid w:val="007F20EA"/>
    <w:rsid w:val="007F2B8C"/>
    <w:rsid w:val="007F4995"/>
    <w:rsid w:val="007F4D35"/>
    <w:rsid w:val="00800D86"/>
    <w:rsid w:val="00802881"/>
    <w:rsid w:val="008055C8"/>
    <w:rsid w:val="00812ED8"/>
    <w:rsid w:val="00812F4A"/>
    <w:rsid w:val="00814FBE"/>
    <w:rsid w:val="00816DF1"/>
    <w:rsid w:val="0081793B"/>
    <w:rsid w:val="00823CEC"/>
    <w:rsid w:val="00823CF4"/>
    <w:rsid w:val="00824A65"/>
    <w:rsid w:val="0082725C"/>
    <w:rsid w:val="00831C4E"/>
    <w:rsid w:val="00832836"/>
    <w:rsid w:val="00832EC0"/>
    <w:rsid w:val="00832EE9"/>
    <w:rsid w:val="00833ED7"/>
    <w:rsid w:val="00835776"/>
    <w:rsid w:val="00836D47"/>
    <w:rsid w:val="008400D8"/>
    <w:rsid w:val="0084033A"/>
    <w:rsid w:val="008403CD"/>
    <w:rsid w:val="00840A91"/>
    <w:rsid w:val="008418C0"/>
    <w:rsid w:val="00842C77"/>
    <w:rsid w:val="00845519"/>
    <w:rsid w:val="008464D2"/>
    <w:rsid w:val="00846516"/>
    <w:rsid w:val="00850426"/>
    <w:rsid w:val="0085152C"/>
    <w:rsid w:val="00851B14"/>
    <w:rsid w:val="008523F7"/>
    <w:rsid w:val="00856148"/>
    <w:rsid w:val="00856D5D"/>
    <w:rsid w:val="00856FBC"/>
    <w:rsid w:val="00857824"/>
    <w:rsid w:val="00857AC1"/>
    <w:rsid w:val="0086009B"/>
    <w:rsid w:val="00860EC8"/>
    <w:rsid w:val="00862919"/>
    <w:rsid w:val="0086300E"/>
    <w:rsid w:val="008669BC"/>
    <w:rsid w:val="00866CFF"/>
    <w:rsid w:val="00871D93"/>
    <w:rsid w:val="008720E4"/>
    <w:rsid w:val="0087361C"/>
    <w:rsid w:val="008746E1"/>
    <w:rsid w:val="0087671E"/>
    <w:rsid w:val="00876EA9"/>
    <w:rsid w:val="00876F8C"/>
    <w:rsid w:val="008777A7"/>
    <w:rsid w:val="00880C53"/>
    <w:rsid w:val="00880CA5"/>
    <w:rsid w:val="00886A33"/>
    <w:rsid w:val="00890F7A"/>
    <w:rsid w:val="0089133A"/>
    <w:rsid w:val="00892013"/>
    <w:rsid w:val="008949BD"/>
    <w:rsid w:val="00894A80"/>
    <w:rsid w:val="0089536F"/>
    <w:rsid w:val="00895765"/>
    <w:rsid w:val="00897360"/>
    <w:rsid w:val="00897896"/>
    <w:rsid w:val="008A0374"/>
    <w:rsid w:val="008A18D2"/>
    <w:rsid w:val="008A1A2C"/>
    <w:rsid w:val="008A49B0"/>
    <w:rsid w:val="008A6C9D"/>
    <w:rsid w:val="008A7420"/>
    <w:rsid w:val="008B016F"/>
    <w:rsid w:val="008B06BC"/>
    <w:rsid w:val="008B0DCF"/>
    <w:rsid w:val="008B119D"/>
    <w:rsid w:val="008B15B2"/>
    <w:rsid w:val="008B1B38"/>
    <w:rsid w:val="008B4157"/>
    <w:rsid w:val="008B5CA2"/>
    <w:rsid w:val="008B6523"/>
    <w:rsid w:val="008B6ED7"/>
    <w:rsid w:val="008B6F16"/>
    <w:rsid w:val="008B7DD7"/>
    <w:rsid w:val="008B7E97"/>
    <w:rsid w:val="008C07FD"/>
    <w:rsid w:val="008C3147"/>
    <w:rsid w:val="008C33EB"/>
    <w:rsid w:val="008C6A62"/>
    <w:rsid w:val="008D028E"/>
    <w:rsid w:val="008D0771"/>
    <w:rsid w:val="008D26EB"/>
    <w:rsid w:val="008D4B7B"/>
    <w:rsid w:val="008D656D"/>
    <w:rsid w:val="008D7828"/>
    <w:rsid w:val="008E0993"/>
    <w:rsid w:val="008E1109"/>
    <w:rsid w:val="008E2EB8"/>
    <w:rsid w:val="008E33EB"/>
    <w:rsid w:val="008E400D"/>
    <w:rsid w:val="008E6010"/>
    <w:rsid w:val="008E65B5"/>
    <w:rsid w:val="008F0D94"/>
    <w:rsid w:val="008F21E1"/>
    <w:rsid w:val="008F274C"/>
    <w:rsid w:val="008F56C7"/>
    <w:rsid w:val="008F5990"/>
    <w:rsid w:val="008F6E31"/>
    <w:rsid w:val="009054D3"/>
    <w:rsid w:val="00905E07"/>
    <w:rsid w:val="00906CA4"/>
    <w:rsid w:val="00907F9C"/>
    <w:rsid w:val="00910204"/>
    <w:rsid w:val="00910470"/>
    <w:rsid w:val="00914645"/>
    <w:rsid w:val="00916EFA"/>
    <w:rsid w:val="0092001C"/>
    <w:rsid w:val="00921A9B"/>
    <w:rsid w:val="00921B9A"/>
    <w:rsid w:val="0092604D"/>
    <w:rsid w:val="009304FC"/>
    <w:rsid w:val="00931A42"/>
    <w:rsid w:val="00931AA9"/>
    <w:rsid w:val="00932A27"/>
    <w:rsid w:val="00932B1C"/>
    <w:rsid w:val="00933274"/>
    <w:rsid w:val="009335E7"/>
    <w:rsid w:val="009336AF"/>
    <w:rsid w:val="0094202B"/>
    <w:rsid w:val="00943030"/>
    <w:rsid w:val="0094415D"/>
    <w:rsid w:val="00944CEA"/>
    <w:rsid w:val="00944F45"/>
    <w:rsid w:val="0094548F"/>
    <w:rsid w:val="00945536"/>
    <w:rsid w:val="0094607B"/>
    <w:rsid w:val="00947521"/>
    <w:rsid w:val="00950FBC"/>
    <w:rsid w:val="00951051"/>
    <w:rsid w:val="009529A9"/>
    <w:rsid w:val="00953F5A"/>
    <w:rsid w:val="00954880"/>
    <w:rsid w:val="00961A03"/>
    <w:rsid w:val="00963E43"/>
    <w:rsid w:val="00970FEC"/>
    <w:rsid w:val="00971A9C"/>
    <w:rsid w:val="0097315A"/>
    <w:rsid w:val="00973F4D"/>
    <w:rsid w:val="00974EC4"/>
    <w:rsid w:val="00980780"/>
    <w:rsid w:val="00981F45"/>
    <w:rsid w:val="009833A6"/>
    <w:rsid w:val="00983E44"/>
    <w:rsid w:val="009845FA"/>
    <w:rsid w:val="009852F7"/>
    <w:rsid w:val="00987C6C"/>
    <w:rsid w:val="009900FC"/>
    <w:rsid w:val="00990309"/>
    <w:rsid w:val="009910A2"/>
    <w:rsid w:val="00991A62"/>
    <w:rsid w:val="00994392"/>
    <w:rsid w:val="009967ED"/>
    <w:rsid w:val="009A1238"/>
    <w:rsid w:val="009A2E5A"/>
    <w:rsid w:val="009A314F"/>
    <w:rsid w:val="009A5123"/>
    <w:rsid w:val="009A5312"/>
    <w:rsid w:val="009A6CC1"/>
    <w:rsid w:val="009A7EA3"/>
    <w:rsid w:val="009B11BE"/>
    <w:rsid w:val="009B2F63"/>
    <w:rsid w:val="009B4ACC"/>
    <w:rsid w:val="009B6A42"/>
    <w:rsid w:val="009B6CA6"/>
    <w:rsid w:val="009B701B"/>
    <w:rsid w:val="009B7589"/>
    <w:rsid w:val="009C44C3"/>
    <w:rsid w:val="009C53F2"/>
    <w:rsid w:val="009C5945"/>
    <w:rsid w:val="009C7043"/>
    <w:rsid w:val="009C70E0"/>
    <w:rsid w:val="009C7631"/>
    <w:rsid w:val="009D054B"/>
    <w:rsid w:val="009D5BD0"/>
    <w:rsid w:val="009D6170"/>
    <w:rsid w:val="009D732A"/>
    <w:rsid w:val="009D7F59"/>
    <w:rsid w:val="009D7F90"/>
    <w:rsid w:val="009E0B98"/>
    <w:rsid w:val="009E27D8"/>
    <w:rsid w:val="009E2EE8"/>
    <w:rsid w:val="009E36FB"/>
    <w:rsid w:val="009E4B84"/>
    <w:rsid w:val="009E509B"/>
    <w:rsid w:val="009E5137"/>
    <w:rsid w:val="009E674D"/>
    <w:rsid w:val="009E6B81"/>
    <w:rsid w:val="009E70CE"/>
    <w:rsid w:val="009F0A25"/>
    <w:rsid w:val="009F0FAA"/>
    <w:rsid w:val="009F13C0"/>
    <w:rsid w:val="009F156A"/>
    <w:rsid w:val="009F1F96"/>
    <w:rsid w:val="009F31DE"/>
    <w:rsid w:val="009F6B13"/>
    <w:rsid w:val="009F7B69"/>
    <w:rsid w:val="009F7C33"/>
    <w:rsid w:val="00A00238"/>
    <w:rsid w:val="00A00519"/>
    <w:rsid w:val="00A00A25"/>
    <w:rsid w:val="00A04F89"/>
    <w:rsid w:val="00A055B8"/>
    <w:rsid w:val="00A07320"/>
    <w:rsid w:val="00A0761A"/>
    <w:rsid w:val="00A103B2"/>
    <w:rsid w:val="00A11257"/>
    <w:rsid w:val="00A12067"/>
    <w:rsid w:val="00A12315"/>
    <w:rsid w:val="00A13126"/>
    <w:rsid w:val="00A1375F"/>
    <w:rsid w:val="00A14CF6"/>
    <w:rsid w:val="00A1734B"/>
    <w:rsid w:val="00A177DE"/>
    <w:rsid w:val="00A17AF1"/>
    <w:rsid w:val="00A2098C"/>
    <w:rsid w:val="00A218D3"/>
    <w:rsid w:val="00A224AC"/>
    <w:rsid w:val="00A2378F"/>
    <w:rsid w:val="00A307B7"/>
    <w:rsid w:val="00A309B5"/>
    <w:rsid w:val="00A30C32"/>
    <w:rsid w:val="00A316D8"/>
    <w:rsid w:val="00A31F69"/>
    <w:rsid w:val="00A3393C"/>
    <w:rsid w:val="00A33DCC"/>
    <w:rsid w:val="00A40805"/>
    <w:rsid w:val="00A40D5D"/>
    <w:rsid w:val="00A4145D"/>
    <w:rsid w:val="00A435E2"/>
    <w:rsid w:val="00A45430"/>
    <w:rsid w:val="00A47D31"/>
    <w:rsid w:val="00A51ABF"/>
    <w:rsid w:val="00A54795"/>
    <w:rsid w:val="00A55328"/>
    <w:rsid w:val="00A555AD"/>
    <w:rsid w:val="00A55B4C"/>
    <w:rsid w:val="00A56CDD"/>
    <w:rsid w:val="00A60669"/>
    <w:rsid w:val="00A6239C"/>
    <w:rsid w:val="00A62E31"/>
    <w:rsid w:val="00A631AD"/>
    <w:rsid w:val="00A6336E"/>
    <w:rsid w:val="00A637C7"/>
    <w:rsid w:val="00A6719C"/>
    <w:rsid w:val="00A70B35"/>
    <w:rsid w:val="00A72557"/>
    <w:rsid w:val="00A73A2D"/>
    <w:rsid w:val="00A76556"/>
    <w:rsid w:val="00A76E3F"/>
    <w:rsid w:val="00A76FCC"/>
    <w:rsid w:val="00A770D8"/>
    <w:rsid w:val="00A77416"/>
    <w:rsid w:val="00A77489"/>
    <w:rsid w:val="00A77717"/>
    <w:rsid w:val="00A80328"/>
    <w:rsid w:val="00A803C4"/>
    <w:rsid w:val="00A82D4D"/>
    <w:rsid w:val="00A84F61"/>
    <w:rsid w:val="00A90EB2"/>
    <w:rsid w:val="00A9159E"/>
    <w:rsid w:val="00A91C2B"/>
    <w:rsid w:val="00A92703"/>
    <w:rsid w:val="00A93324"/>
    <w:rsid w:val="00A93CBC"/>
    <w:rsid w:val="00A94723"/>
    <w:rsid w:val="00A95766"/>
    <w:rsid w:val="00A95D35"/>
    <w:rsid w:val="00A962E6"/>
    <w:rsid w:val="00AA0D22"/>
    <w:rsid w:val="00AA2365"/>
    <w:rsid w:val="00AA2762"/>
    <w:rsid w:val="00AA3B0D"/>
    <w:rsid w:val="00AA3B4A"/>
    <w:rsid w:val="00AA6B9F"/>
    <w:rsid w:val="00AA7140"/>
    <w:rsid w:val="00AB2852"/>
    <w:rsid w:val="00AB535B"/>
    <w:rsid w:val="00AC41E2"/>
    <w:rsid w:val="00AC4655"/>
    <w:rsid w:val="00AC5384"/>
    <w:rsid w:val="00AC5396"/>
    <w:rsid w:val="00AC614D"/>
    <w:rsid w:val="00AD2263"/>
    <w:rsid w:val="00AD3046"/>
    <w:rsid w:val="00AD4786"/>
    <w:rsid w:val="00AD5851"/>
    <w:rsid w:val="00AD60CE"/>
    <w:rsid w:val="00AD7178"/>
    <w:rsid w:val="00AE1610"/>
    <w:rsid w:val="00AE21EF"/>
    <w:rsid w:val="00AE2366"/>
    <w:rsid w:val="00AE356A"/>
    <w:rsid w:val="00AE4020"/>
    <w:rsid w:val="00AE520B"/>
    <w:rsid w:val="00AE6290"/>
    <w:rsid w:val="00AE7CB2"/>
    <w:rsid w:val="00AF0AB9"/>
    <w:rsid w:val="00AF2A0C"/>
    <w:rsid w:val="00AF2EFA"/>
    <w:rsid w:val="00AF35B7"/>
    <w:rsid w:val="00AF5F4B"/>
    <w:rsid w:val="00AF691C"/>
    <w:rsid w:val="00AF6989"/>
    <w:rsid w:val="00AF6B59"/>
    <w:rsid w:val="00AF6E64"/>
    <w:rsid w:val="00AF72DB"/>
    <w:rsid w:val="00B0292B"/>
    <w:rsid w:val="00B05F63"/>
    <w:rsid w:val="00B10BDA"/>
    <w:rsid w:val="00B135E0"/>
    <w:rsid w:val="00B147AF"/>
    <w:rsid w:val="00B156D0"/>
    <w:rsid w:val="00B1599F"/>
    <w:rsid w:val="00B16324"/>
    <w:rsid w:val="00B1644D"/>
    <w:rsid w:val="00B16CDC"/>
    <w:rsid w:val="00B17D48"/>
    <w:rsid w:val="00B208D2"/>
    <w:rsid w:val="00B2093C"/>
    <w:rsid w:val="00B24DA3"/>
    <w:rsid w:val="00B2634A"/>
    <w:rsid w:val="00B27101"/>
    <w:rsid w:val="00B31419"/>
    <w:rsid w:val="00B32E81"/>
    <w:rsid w:val="00B33C0A"/>
    <w:rsid w:val="00B34084"/>
    <w:rsid w:val="00B34184"/>
    <w:rsid w:val="00B34348"/>
    <w:rsid w:val="00B3565B"/>
    <w:rsid w:val="00B358D8"/>
    <w:rsid w:val="00B370B2"/>
    <w:rsid w:val="00B41E34"/>
    <w:rsid w:val="00B43003"/>
    <w:rsid w:val="00B46268"/>
    <w:rsid w:val="00B50D7E"/>
    <w:rsid w:val="00B51DC5"/>
    <w:rsid w:val="00B522A7"/>
    <w:rsid w:val="00B524CD"/>
    <w:rsid w:val="00B52BA8"/>
    <w:rsid w:val="00B53714"/>
    <w:rsid w:val="00B537C7"/>
    <w:rsid w:val="00B53A21"/>
    <w:rsid w:val="00B53F27"/>
    <w:rsid w:val="00B55109"/>
    <w:rsid w:val="00B553FA"/>
    <w:rsid w:val="00B57538"/>
    <w:rsid w:val="00B62B43"/>
    <w:rsid w:val="00B633BD"/>
    <w:rsid w:val="00B64100"/>
    <w:rsid w:val="00B65556"/>
    <w:rsid w:val="00B70C91"/>
    <w:rsid w:val="00B72593"/>
    <w:rsid w:val="00B72F2C"/>
    <w:rsid w:val="00B75867"/>
    <w:rsid w:val="00B75927"/>
    <w:rsid w:val="00B76050"/>
    <w:rsid w:val="00B76443"/>
    <w:rsid w:val="00B7698D"/>
    <w:rsid w:val="00B80BD5"/>
    <w:rsid w:val="00B81B4F"/>
    <w:rsid w:val="00B840D4"/>
    <w:rsid w:val="00B85B62"/>
    <w:rsid w:val="00B90577"/>
    <w:rsid w:val="00B907A1"/>
    <w:rsid w:val="00B919C1"/>
    <w:rsid w:val="00B92B1F"/>
    <w:rsid w:val="00B93BD5"/>
    <w:rsid w:val="00B97CBB"/>
    <w:rsid w:val="00BA006E"/>
    <w:rsid w:val="00BA05F9"/>
    <w:rsid w:val="00BA08DD"/>
    <w:rsid w:val="00BA0FA8"/>
    <w:rsid w:val="00BA2F12"/>
    <w:rsid w:val="00BA3284"/>
    <w:rsid w:val="00BA3A27"/>
    <w:rsid w:val="00BA5FA2"/>
    <w:rsid w:val="00BA7F06"/>
    <w:rsid w:val="00BA7F4E"/>
    <w:rsid w:val="00BB0136"/>
    <w:rsid w:val="00BB018A"/>
    <w:rsid w:val="00BB146C"/>
    <w:rsid w:val="00BB2210"/>
    <w:rsid w:val="00BB2666"/>
    <w:rsid w:val="00BB2CE1"/>
    <w:rsid w:val="00BB43F8"/>
    <w:rsid w:val="00BB59F1"/>
    <w:rsid w:val="00BC04DF"/>
    <w:rsid w:val="00BC07F2"/>
    <w:rsid w:val="00BC1E1C"/>
    <w:rsid w:val="00BC410A"/>
    <w:rsid w:val="00BC5E02"/>
    <w:rsid w:val="00BC6459"/>
    <w:rsid w:val="00BC6EF8"/>
    <w:rsid w:val="00BD00B4"/>
    <w:rsid w:val="00BD34B3"/>
    <w:rsid w:val="00BD3D8B"/>
    <w:rsid w:val="00BD5628"/>
    <w:rsid w:val="00BD57BF"/>
    <w:rsid w:val="00BD6FCE"/>
    <w:rsid w:val="00BD7E03"/>
    <w:rsid w:val="00BE101C"/>
    <w:rsid w:val="00BE198F"/>
    <w:rsid w:val="00BE19E3"/>
    <w:rsid w:val="00BE2473"/>
    <w:rsid w:val="00BE2E55"/>
    <w:rsid w:val="00BE3CEA"/>
    <w:rsid w:val="00BE3CFD"/>
    <w:rsid w:val="00BE4610"/>
    <w:rsid w:val="00BE6A9D"/>
    <w:rsid w:val="00BE7FAE"/>
    <w:rsid w:val="00BF0611"/>
    <w:rsid w:val="00BF1907"/>
    <w:rsid w:val="00BF3220"/>
    <w:rsid w:val="00BF449D"/>
    <w:rsid w:val="00BF7D8B"/>
    <w:rsid w:val="00C017A0"/>
    <w:rsid w:val="00C031BB"/>
    <w:rsid w:val="00C0329E"/>
    <w:rsid w:val="00C04654"/>
    <w:rsid w:val="00C076FB"/>
    <w:rsid w:val="00C07B03"/>
    <w:rsid w:val="00C113CF"/>
    <w:rsid w:val="00C122F3"/>
    <w:rsid w:val="00C12A11"/>
    <w:rsid w:val="00C1427A"/>
    <w:rsid w:val="00C16EE6"/>
    <w:rsid w:val="00C17E46"/>
    <w:rsid w:val="00C200F9"/>
    <w:rsid w:val="00C20593"/>
    <w:rsid w:val="00C21575"/>
    <w:rsid w:val="00C238E4"/>
    <w:rsid w:val="00C2401C"/>
    <w:rsid w:val="00C24078"/>
    <w:rsid w:val="00C244FF"/>
    <w:rsid w:val="00C2525A"/>
    <w:rsid w:val="00C31A88"/>
    <w:rsid w:val="00C330EB"/>
    <w:rsid w:val="00C332FD"/>
    <w:rsid w:val="00C34CE1"/>
    <w:rsid w:val="00C35266"/>
    <w:rsid w:val="00C359B1"/>
    <w:rsid w:val="00C36AFB"/>
    <w:rsid w:val="00C37081"/>
    <w:rsid w:val="00C40E41"/>
    <w:rsid w:val="00C43DEF"/>
    <w:rsid w:val="00C446CB"/>
    <w:rsid w:val="00C45F67"/>
    <w:rsid w:val="00C47425"/>
    <w:rsid w:val="00C52220"/>
    <w:rsid w:val="00C52E11"/>
    <w:rsid w:val="00C544B8"/>
    <w:rsid w:val="00C55D18"/>
    <w:rsid w:val="00C6091F"/>
    <w:rsid w:val="00C627D8"/>
    <w:rsid w:val="00C6318E"/>
    <w:rsid w:val="00C6363B"/>
    <w:rsid w:val="00C63AAD"/>
    <w:rsid w:val="00C647B1"/>
    <w:rsid w:val="00C64FFD"/>
    <w:rsid w:val="00C66B98"/>
    <w:rsid w:val="00C709F5"/>
    <w:rsid w:val="00C7171D"/>
    <w:rsid w:val="00C7268D"/>
    <w:rsid w:val="00C763B5"/>
    <w:rsid w:val="00C80651"/>
    <w:rsid w:val="00C82534"/>
    <w:rsid w:val="00C84D42"/>
    <w:rsid w:val="00C87902"/>
    <w:rsid w:val="00C90689"/>
    <w:rsid w:val="00C90BC6"/>
    <w:rsid w:val="00C94F06"/>
    <w:rsid w:val="00C96CCB"/>
    <w:rsid w:val="00C975E9"/>
    <w:rsid w:val="00CA024F"/>
    <w:rsid w:val="00CA20B4"/>
    <w:rsid w:val="00CA217A"/>
    <w:rsid w:val="00CA4884"/>
    <w:rsid w:val="00CA52FA"/>
    <w:rsid w:val="00CA5B07"/>
    <w:rsid w:val="00CA629B"/>
    <w:rsid w:val="00CA70C7"/>
    <w:rsid w:val="00CA780A"/>
    <w:rsid w:val="00CB4A67"/>
    <w:rsid w:val="00CB4DDD"/>
    <w:rsid w:val="00CB7974"/>
    <w:rsid w:val="00CB79A1"/>
    <w:rsid w:val="00CC1E13"/>
    <w:rsid w:val="00CC3D6E"/>
    <w:rsid w:val="00CC584C"/>
    <w:rsid w:val="00CC5895"/>
    <w:rsid w:val="00CC5E09"/>
    <w:rsid w:val="00CC73DC"/>
    <w:rsid w:val="00CD134F"/>
    <w:rsid w:val="00CD1789"/>
    <w:rsid w:val="00CD6296"/>
    <w:rsid w:val="00CD6822"/>
    <w:rsid w:val="00CD7152"/>
    <w:rsid w:val="00CD796F"/>
    <w:rsid w:val="00CD7C43"/>
    <w:rsid w:val="00CE1773"/>
    <w:rsid w:val="00CE3BDF"/>
    <w:rsid w:val="00CE4C24"/>
    <w:rsid w:val="00CE521B"/>
    <w:rsid w:val="00CE52F6"/>
    <w:rsid w:val="00CF0835"/>
    <w:rsid w:val="00CF18A0"/>
    <w:rsid w:val="00CF1AEF"/>
    <w:rsid w:val="00CF3723"/>
    <w:rsid w:val="00CF44C0"/>
    <w:rsid w:val="00CF5955"/>
    <w:rsid w:val="00CF5E06"/>
    <w:rsid w:val="00CF5FE6"/>
    <w:rsid w:val="00CF6B87"/>
    <w:rsid w:val="00D00207"/>
    <w:rsid w:val="00D004E1"/>
    <w:rsid w:val="00D04952"/>
    <w:rsid w:val="00D0666A"/>
    <w:rsid w:val="00D120CD"/>
    <w:rsid w:val="00D1477F"/>
    <w:rsid w:val="00D1486D"/>
    <w:rsid w:val="00D14C17"/>
    <w:rsid w:val="00D1517D"/>
    <w:rsid w:val="00D158BC"/>
    <w:rsid w:val="00D16EF5"/>
    <w:rsid w:val="00D205FD"/>
    <w:rsid w:val="00D21D31"/>
    <w:rsid w:val="00D22568"/>
    <w:rsid w:val="00D2339F"/>
    <w:rsid w:val="00D23985"/>
    <w:rsid w:val="00D23C93"/>
    <w:rsid w:val="00D25612"/>
    <w:rsid w:val="00D26B43"/>
    <w:rsid w:val="00D27072"/>
    <w:rsid w:val="00D27D0D"/>
    <w:rsid w:val="00D30E79"/>
    <w:rsid w:val="00D31BDD"/>
    <w:rsid w:val="00D32378"/>
    <w:rsid w:val="00D372D7"/>
    <w:rsid w:val="00D378A2"/>
    <w:rsid w:val="00D37E35"/>
    <w:rsid w:val="00D402A3"/>
    <w:rsid w:val="00D42DA4"/>
    <w:rsid w:val="00D445A7"/>
    <w:rsid w:val="00D456B5"/>
    <w:rsid w:val="00D47C7A"/>
    <w:rsid w:val="00D50436"/>
    <w:rsid w:val="00D50825"/>
    <w:rsid w:val="00D50C32"/>
    <w:rsid w:val="00D523C2"/>
    <w:rsid w:val="00D5252B"/>
    <w:rsid w:val="00D52D88"/>
    <w:rsid w:val="00D534EB"/>
    <w:rsid w:val="00D5505F"/>
    <w:rsid w:val="00D56919"/>
    <w:rsid w:val="00D573E5"/>
    <w:rsid w:val="00D62BD0"/>
    <w:rsid w:val="00D62D03"/>
    <w:rsid w:val="00D63312"/>
    <w:rsid w:val="00D645D5"/>
    <w:rsid w:val="00D64657"/>
    <w:rsid w:val="00D6692B"/>
    <w:rsid w:val="00D66D8D"/>
    <w:rsid w:val="00D71D29"/>
    <w:rsid w:val="00D734DD"/>
    <w:rsid w:val="00D73A89"/>
    <w:rsid w:val="00D74A6B"/>
    <w:rsid w:val="00D75611"/>
    <w:rsid w:val="00D76335"/>
    <w:rsid w:val="00D764B7"/>
    <w:rsid w:val="00D77C73"/>
    <w:rsid w:val="00D81894"/>
    <w:rsid w:val="00D81CA1"/>
    <w:rsid w:val="00D82547"/>
    <w:rsid w:val="00D842AC"/>
    <w:rsid w:val="00D84C5B"/>
    <w:rsid w:val="00D87208"/>
    <w:rsid w:val="00D9198D"/>
    <w:rsid w:val="00D91B2F"/>
    <w:rsid w:val="00D9370B"/>
    <w:rsid w:val="00D93755"/>
    <w:rsid w:val="00D93923"/>
    <w:rsid w:val="00D94441"/>
    <w:rsid w:val="00D944A9"/>
    <w:rsid w:val="00D96006"/>
    <w:rsid w:val="00D966A0"/>
    <w:rsid w:val="00D96F38"/>
    <w:rsid w:val="00D972E9"/>
    <w:rsid w:val="00D97E7C"/>
    <w:rsid w:val="00DA1D30"/>
    <w:rsid w:val="00DA3279"/>
    <w:rsid w:val="00DA3AE4"/>
    <w:rsid w:val="00DA47AF"/>
    <w:rsid w:val="00DA4BBB"/>
    <w:rsid w:val="00DA4E7C"/>
    <w:rsid w:val="00DA557E"/>
    <w:rsid w:val="00DA5748"/>
    <w:rsid w:val="00DA5BC4"/>
    <w:rsid w:val="00DA7A8F"/>
    <w:rsid w:val="00DA7F50"/>
    <w:rsid w:val="00DB2410"/>
    <w:rsid w:val="00DB2854"/>
    <w:rsid w:val="00DB35C7"/>
    <w:rsid w:val="00DB434A"/>
    <w:rsid w:val="00DB5A9E"/>
    <w:rsid w:val="00DB6CD6"/>
    <w:rsid w:val="00DC0F61"/>
    <w:rsid w:val="00DC271C"/>
    <w:rsid w:val="00DC2C44"/>
    <w:rsid w:val="00DC3F0C"/>
    <w:rsid w:val="00DC4B92"/>
    <w:rsid w:val="00DD0FC2"/>
    <w:rsid w:val="00DD1526"/>
    <w:rsid w:val="00DD3CE6"/>
    <w:rsid w:val="00DD3FCC"/>
    <w:rsid w:val="00DD6F50"/>
    <w:rsid w:val="00DE010A"/>
    <w:rsid w:val="00DE1695"/>
    <w:rsid w:val="00DE2159"/>
    <w:rsid w:val="00DE4997"/>
    <w:rsid w:val="00DE4CC2"/>
    <w:rsid w:val="00DE6897"/>
    <w:rsid w:val="00DE6A5C"/>
    <w:rsid w:val="00DE6CAD"/>
    <w:rsid w:val="00DF0FB2"/>
    <w:rsid w:val="00DF310A"/>
    <w:rsid w:val="00DF44B8"/>
    <w:rsid w:val="00DF69C8"/>
    <w:rsid w:val="00DF6D98"/>
    <w:rsid w:val="00E009CB"/>
    <w:rsid w:val="00E018C3"/>
    <w:rsid w:val="00E05101"/>
    <w:rsid w:val="00E0597C"/>
    <w:rsid w:val="00E06C4F"/>
    <w:rsid w:val="00E06CD4"/>
    <w:rsid w:val="00E0713D"/>
    <w:rsid w:val="00E077FE"/>
    <w:rsid w:val="00E10747"/>
    <w:rsid w:val="00E14F24"/>
    <w:rsid w:val="00E14F7E"/>
    <w:rsid w:val="00E15221"/>
    <w:rsid w:val="00E16E0B"/>
    <w:rsid w:val="00E208BC"/>
    <w:rsid w:val="00E21849"/>
    <w:rsid w:val="00E21D68"/>
    <w:rsid w:val="00E230EB"/>
    <w:rsid w:val="00E25E0D"/>
    <w:rsid w:val="00E26AA3"/>
    <w:rsid w:val="00E31C7D"/>
    <w:rsid w:val="00E328D4"/>
    <w:rsid w:val="00E33464"/>
    <w:rsid w:val="00E338F3"/>
    <w:rsid w:val="00E34D71"/>
    <w:rsid w:val="00E35980"/>
    <w:rsid w:val="00E36808"/>
    <w:rsid w:val="00E36A8D"/>
    <w:rsid w:val="00E43986"/>
    <w:rsid w:val="00E440D1"/>
    <w:rsid w:val="00E44146"/>
    <w:rsid w:val="00E4439C"/>
    <w:rsid w:val="00E46432"/>
    <w:rsid w:val="00E46E96"/>
    <w:rsid w:val="00E476C1"/>
    <w:rsid w:val="00E5139B"/>
    <w:rsid w:val="00E52004"/>
    <w:rsid w:val="00E525F0"/>
    <w:rsid w:val="00E546D8"/>
    <w:rsid w:val="00E60CFB"/>
    <w:rsid w:val="00E64C0E"/>
    <w:rsid w:val="00E6509F"/>
    <w:rsid w:val="00E66E92"/>
    <w:rsid w:val="00E67EC5"/>
    <w:rsid w:val="00E72109"/>
    <w:rsid w:val="00E7315D"/>
    <w:rsid w:val="00E73E0D"/>
    <w:rsid w:val="00E74300"/>
    <w:rsid w:val="00E74EB4"/>
    <w:rsid w:val="00E75D88"/>
    <w:rsid w:val="00E764B9"/>
    <w:rsid w:val="00E80DE7"/>
    <w:rsid w:val="00E810B7"/>
    <w:rsid w:val="00E816E1"/>
    <w:rsid w:val="00E850CB"/>
    <w:rsid w:val="00E85385"/>
    <w:rsid w:val="00E855C1"/>
    <w:rsid w:val="00E85D47"/>
    <w:rsid w:val="00E91F4A"/>
    <w:rsid w:val="00E97596"/>
    <w:rsid w:val="00EA0543"/>
    <w:rsid w:val="00EA0CC8"/>
    <w:rsid w:val="00EA2597"/>
    <w:rsid w:val="00EA2D9A"/>
    <w:rsid w:val="00EA4345"/>
    <w:rsid w:val="00EA5647"/>
    <w:rsid w:val="00EA74A3"/>
    <w:rsid w:val="00EB08F5"/>
    <w:rsid w:val="00EB0B0D"/>
    <w:rsid w:val="00EB199B"/>
    <w:rsid w:val="00EB33C5"/>
    <w:rsid w:val="00EB75BA"/>
    <w:rsid w:val="00EC3E75"/>
    <w:rsid w:val="00EC59EC"/>
    <w:rsid w:val="00EC5DC4"/>
    <w:rsid w:val="00EC7CCC"/>
    <w:rsid w:val="00ED1189"/>
    <w:rsid w:val="00ED1D4B"/>
    <w:rsid w:val="00ED2D17"/>
    <w:rsid w:val="00ED3B63"/>
    <w:rsid w:val="00ED4689"/>
    <w:rsid w:val="00ED4922"/>
    <w:rsid w:val="00ED4E54"/>
    <w:rsid w:val="00ED6D88"/>
    <w:rsid w:val="00ED74C5"/>
    <w:rsid w:val="00EE0548"/>
    <w:rsid w:val="00EE0D33"/>
    <w:rsid w:val="00EE1D63"/>
    <w:rsid w:val="00EE1E9F"/>
    <w:rsid w:val="00EE2697"/>
    <w:rsid w:val="00EE3C97"/>
    <w:rsid w:val="00EE40D0"/>
    <w:rsid w:val="00EE7B4C"/>
    <w:rsid w:val="00EF00CE"/>
    <w:rsid w:val="00EF322B"/>
    <w:rsid w:val="00EF35D5"/>
    <w:rsid w:val="00EF3F59"/>
    <w:rsid w:val="00EF42FB"/>
    <w:rsid w:val="00EF4A47"/>
    <w:rsid w:val="00EF6093"/>
    <w:rsid w:val="00EF7E76"/>
    <w:rsid w:val="00F01644"/>
    <w:rsid w:val="00F02BE3"/>
    <w:rsid w:val="00F033AC"/>
    <w:rsid w:val="00F035CA"/>
    <w:rsid w:val="00F048AE"/>
    <w:rsid w:val="00F0735B"/>
    <w:rsid w:val="00F15D04"/>
    <w:rsid w:val="00F1672C"/>
    <w:rsid w:val="00F20954"/>
    <w:rsid w:val="00F211E4"/>
    <w:rsid w:val="00F2326E"/>
    <w:rsid w:val="00F2753B"/>
    <w:rsid w:val="00F30992"/>
    <w:rsid w:val="00F349FB"/>
    <w:rsid w:val="00F34BB9"/>
    <w:rsid w:val="00F35472"/>
    <w:rsid w:val="00F35F48"/>
    <w:rsid w:val="00F36580"/>
    <w:rsid w:val="00F3795A"/>
    <w:rsid w:val="00F40070"/>
    <w:rsid w:val="00F40FEF"/>
    <w:rsid w:val="00F42167"/>
    <w:rsid w:val="00F44AFF"/>
    <w:rsid w:val="00F46405"/>
    <w:rsid w:val="00F46720"/>
    <w:rsid w:val="00F47162"/>
    <w:rsid w:val="00F47739"/>
    <w:rsid w:val="00F47B3E"/>
    <w:rsid w:val="00F506B1"/>
    <w:rsid w:val="00F50B1A"/>
    <w:rsid w:val="00F51E3D"/>
    <w:rsid w:val="00F53048"/>
    <w:rsid w:val="00F5394A"/>
    <w:rsid w:val="00F54086"/>
    <w:rsid w:val="00F56887"/>
    <w:rsid w:val="00F569DA"/>
    <w:rsid w:val="00F56BFC"/>
    <w:rsid w:val="00F60229"/>
    <w:rsid w:val="00F61AF6"/>
    <w:rsid w:val="00F62339"/>
    <w:rsid w:val="00F650F7"/>
    <w:rsid w:val="00F6529D"/>
    <w:rsid w:val="00F67918"/>
    <w:rsid w:val="00F71C05"/>
    <w:rsid w:val="00F72268"/>
    <w:rsid w:val="00F7233B"/>
    <w:rsid w:val="00F72A7D"/>
    <w:rsid w:val="00F75C4F"/>
    <w:rsid w:val="00F82076"/>
    <w:rsid w:val="00F846B9"/>
    <w:rsid w:val="00F85985"/>
    <w:rsid w:val="00F9194E"/>
    <w:rsid w:val="00F92FD2"/>
    <w:rsid w:val="00F932E8"/>
    <w:rsid w:val="00F942F9"/>
    <w:rsid w:val="00F95A2F"/>
    <w:rsid w:val="00F95F27"/>
    <w:rsid w:val="00F963B2"/>
    <w:rsid w:val="00F9737F"/>
    <w:rsid w:val="00FA017F"/>
    <w:rsid w:val="00FA26C8"/>
    <w:rsid w:val="00FA3C8E"/>
    <w:rsid w:val="00FA5064"/>
    <w:rsid w:val="00FA50DF"/>
    <w:rsid w:val="00FA5732"/>
    <w:rsid w:val="00FA58CB"/>
    <w:rsid w:val="00FA66C5"/>
    <w:rsid w:val="00FA7686"/>
    <w:rsid w:val="00FB09EE"/>
    <w:rsid w:val="00FB0F13"/>
    <w:rsid w:val="00FB4678"/>
    <w:rsid w:val="00FB6E8B"/>
    <w:rsid w:val="00FC02F3"/>
    <w:rsid w:val="00FC0B64"/>
    <w:rsid w:val="00FC0FAD"/>
    <w:rsid w:val="00FC415E"/>
    <w:rsid w:val="00FC453D"/>
    <w:rsid w:val="00FC66EC"/>
    <w:rsid w:val="00FC750D"/>
    <w:rsid w:val="00FC7BF9"/>
    <w:rsid w:val="00FD1AA5"/>
    <w:rsid w:val="00FD1CA3"/>
    <w:rsid w:val="00FD3554"/>
    <w:rsid w:val="00FD3E6D"/>
    <w:rsid w:val="00FD40E3"/>
    <w:rsid w:val="00FD6B4C"/>
    <w:rsid w:val="00FD6E6B"/>
    <w:rsid w:val="00FD7F9F"/>
    <w:rsid w:val="00FE0382"/>
    <w:rsid w:val="00FE117C"/>
    <w:rsid w:val="00FE15C2"/>
    <w:rsid w:val="00FE19A3"/>
    <w:rsid w:val="00FE4014"/>
    <w:rsid w:val="00FE444B"/>
    <w:rsid w:val="00FE6366"/>
    <w:rsid w:val="00FE6978"/>
    <w:rsid w:val="00FE6AFB"/>
    <w:rsid w:val="00FE7297"/>
    <w:rsid w:val="00FF1FF8"/>
    <w:rsid w:val="00FF2A86"/>
    <w:rsid w:val="00FF444E"/>
    <w:rsid w:val="00FF4D39"/>
    <w:rsid w:val="00FF51E3"/>
    <w:rsid w:val="00FF68FD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2B8E3C-9AD6-4645-AEC3-1E0F3CC4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A8"/>
    <w:rPr>
      <w:sz w:val="24"/>
      <w:szCs w:val="24"/>
    </w:rPr>
  </w:style>
  <w:style w:type="paragraph" w:styleId="1">
    <w:name w:val="heading 1"/>
    <w:basedOn w:val="a"/>
    <w:next w:val="a"/>
    <w:qFormat/>
    <w:rsid w:val="005E6AA8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5E6AA8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5E6AA8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E6AA8"/>
    <w:pPr>
      <w:jc w:val="center"/>
    </w:pPr>
    <w:rPr>
      <w:b/>
      <w:bCs/>
    </w:rPr>
  </w:style>
  <w:style w:type="paragraph" w:styleId="a4">
    <w:name w:val="Body Text"/>
    <w:basedOn w:val="a"/>
    <w:rsid w:val="005E6AA8"/>
    <w:pPr>
      <w:jc w:val="both"/>
    </w:pPr>
    <w:rPr>
      <w:bCs/>
    </w:rPr>
  </w:style>
  <w:style w:type="paragraph" w:customStyle="1" w:styleId="ConsTitle">
    <w:name w:val="ConsTitle"/>
    <w:rsid w:val="005E6AA8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5E6AA8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alloon Text"/>
    <w:basedOn w:val="a"/>
    <w:semiHidden/>
    <w:rsid w:val="005E6AA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E6AA8"/>
    <w:pPr>
      <w:jc w:val="both"/>
    </w:pPr>
    <w:rPr>
      <w:sz w:val="26"/>
    </w:rPr>
  </w:style>
  <w:style w:type="paragraph" w:styleId="30">
    <w:name w:val="Body Text 3"/>
    <w:basedOn w:val="a"/>
    <w:rsid w:val="005E6AA8"/>
    <w:pPr>
      <w:jc w:val="center"/>
    </w:pPr>
  </w:style>
  <w:style w:type="table" w:styleId="a6">
    <w:name w:val="Table Grid"/>
    <w:basedOn w:val="a1"/>
    <w:rsid w:val="0099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5304E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04EF"/>
  </w:style>
  <w:style w:type="paragraph" w:styleId="a9">
    <w:name w:val="footnote text"/>
    <w:basedOn w:val="a"/>
    <w:link w:val="aa"/>
    <w:unhideWhenUsed/>
    <w:rsid w:val="00332C2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32C24"/>
  </w:style>
  <w:style w:type="character" w:styleId="ab">
    <w:name w:val="footnote reference"/>
    <w:basedOn w:val="a0"/>
    <w:unhideWhenUsed/>
    <w:rsid w:val="00332C24"/>
    <w:rPr>
      <w:vertAlign w:val="superscript"/>
    </w:rPr>
  </w:style>
  <w:style w:type="character" w:customStyle="1" w:styleId="text">
    <w:name w:val="text Знак"/>
    <w:basedOn w:val="a0"/>
    <w:link w:val="text0"/>
    <w:locked/>
    <w:rsid w:val="006017F6"/>
    <w:rPr>
      <w:rFonts w:ascii="Arial" w:hAnsi="Arial" w:cs="Arial"/>
      <w:color w:val="000000"/>
      <w:sz w:val="18"/>
      <w:szCs w:val="18"/>
    </w:rPr>
  </w:style>
  <w:style w:type="paragraph" w:customStyle="1" w:styleId="text0">
    <w:name w:val="text"/>
    <w:basedOn w:val="a"/>
    <w:link w:val="text"/>
    <w:rsid w:val="006017F6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ac">
    <w:name w:val="Body Text Indent"/>
    <w:basedOn w:val="a"/>
    <w:link w:val="ad"/>
    <w:unhideWhenUsed/>
    <w:rsid w:val="002F41F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F41F1"/>
    <w:rPr>
      <w:sz w:val="24"/>
      <w:szCs w:val="24"/>
    </w:rPr>
  </w:style>
  <w:style w:type="paragraph" w:styleId="ae">
    <w:name w:val="List Paragraph"/>
    <w:basedOn w:val="a"/>
    <w:uiPriority w:val="34"/>
    <w:qFormat/>
    <w:rsid w:val="00DF44B8"/>
    <w:pPr>
      <w:ind w:left="720"/>
      <w:contextualSpacing/>
    </w:pPr>
  </w:style>
  <w:style w:type="paragraph" w:styleId="af">
    <w:name w:val="Normal (Web)"/>
    <w:basedOn w:val="a"/>
    <w:rsid w:val="0082725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4E0D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E0D3A"/>
    <w:rPr>
      <w:sz w:val="24"/>
      <w:szCs w:val="24"/>
    </w:rPr>
  </w:style>
  <w:style w:type="paragraph" w:customStyle="1" w:styleId="af0">
    <w:name w:val="Знак"/>
    <w:basedOn w:val="a"/>
    <w:rsid w:val="00FA5064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894A8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9E0E02EECD824DF96DC1DC819678C2FA6E73DE09F78F6B26340F7BF3558E7D654A45C43E3CtCnC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9E0E02EECD824DF96DC1DC819678C2FA6E73DE09F78F6B26340F7BF3558E7D654A45C4313FtCn9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отчет 2013г.</c:v>
                </c:pt>
                <c:pt idx="1">
                  <c:v>ожидаемое исполнение 2014г.</c:v>
                </c:pt>
                <c:pt idx="2">
                  <c:v>проект бюджета 2015г.</c:v>
                </c:pt>
                <c:pt idx="3">
                  <c:v>проект бюджета 2016г.</c:v>
                </c:pt>
                <c:pt idx="4">
                  <c:v>проект бюджета 2017г.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1928266.4</c:v>
                </c:pt>
                <c:pt idx="1">
                  <c:v>1939369</c:v>
                </c:pt>
                <c:pt idx="2">
                  <c:v>1851268</c:v>
                </c:pt>
                <c:pt idx="3">
                  <c:v>1908821</c:v>
                </c:pt>
                <c:pt idx="4">
                  <c:v>1964572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отчет 2013г.</c:v>
                </c:pt>
                <c:pt idx="1">
                  <c:v>ожидаемое исполнение 2014г.</c:v>
                </c:pt>
                <c:pt idx="2">
                  <c:v>проект бюджета 2015г.</c:v>
                </c:pt>
                <c:pt idx="3">
                  <c:v>проект бюджета 2016г.</c:v>
                </c:pt>
                <c:pt idx="4">
                  <c:v>проект бюджета 2017г.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1030665.4</c:v>
                </c:pt>
                <c:pt idx="1">
                  <c:v>1138211.28</c:v>
                </c:pt>
                <c:pt idx="2">
                  <c:v>1059031.8999999999</c:v>
                </c:pt>
                <c:pt idx="3">
                  <c:v>1045343.77</c:v>
                </c:pt>
                <c:pt idx="4">
                  <c:v>953187.66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отчет 2013г.</c:v>
                </c:pt>
                <c:pt idx="1">
                  <c:v>ожидаемое исполнение 2014г.</c:v>
                </c:pt>
                <c:pt idx="2">
                  <c:v>проект бюджета 2015г.</c:v>
                </c:pt>
                <c:pt idx="3">
                  <c:v>проект бюджета 2016г.</c:v>
                </c:pt>
                <c:pt idx="4">
                  <c:v>проект бюджета 2017г.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382279696"/>
        <c:axId val="382280088"/>
        <c:axId val="0"/>
      </c:bar3DChart>
      <c:catAx>
        <c:axId val="38227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280088"/>
        <c:crosses val="autoZero"/>
        <c:auto val="1"/>
        <c:lblAlgn val="ctr"/>
        <c:lblOffset val="100"/>
        <c:noMultiLvlLbl val="0"/>
      </c:catAx>
      <c:valAx>
        <c:axId val="382280088"/>
        <c:scaling>
          <c:orientation val="minMax"/>
        </c:scaling>
        <c:delete val="1"/>
        <c:axPos val="b"/>
        <c:numFmt formatCode="#,##0.00" sourceLinked="1"/>
        <c:majorTickMark val="none"/>
        <c:minorTickMark val="none"/>
        <c:tickLblPos val="nextTo"/>
        <c:crossAx val="382279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расходов бюджета НГО на 2015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бюджета НГО на 2014 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explosion val="5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жилищно-коммунальное хозяйство</c:v>
                </c:pt>
                <c:pt idx="2">
                  <c:v>социально-культурная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9.2100000000000001E-2</c:v>
                </c:pt>
                <c:pt idx="1">
                  <c:v>0.1376</c:v>
                </c:pt>
                <c:pt idx="2">
                  <c:v>0.66300000000000003</c:v>
                </c:pt>
                <c:pt idx="3">
                  <c:v>0.10730000000000001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3A43-A9E2-4098-B198-CEF106A3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38</Pages>
  <Words>13184</Words>
  <Characters>75149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Ирина В. Карабанова</cp:lastModifiedBy>
  <cp:revision>79</cp:revision>
  <cp:lastPrinted>2014-12-09T01:11:00Z</cp:lastPrinted>
  <dcterms:created xsi:type="dcterms:W3CDTF">2014-11-10T05:04:00Z</dcterms:created>
  <dcterms:modified xsi:type="dcterms:W3CDTF">2014-12-09T01:15:00Z</dcterms:modified>
</cp:coreProperties>
</file>