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BB5" w:rsidRPr="00903BB5" w:rsidRDefault="00903BB5" w:rsidP="00903BB5">
      <w:pPr>
        <w:spacing w:after="0" w:line="240" w:lineRule="auto"/>
        <w:jc w:val="center"/>
        <w:rPr>
          <w:rFonts w:ascii="Arial" w:eastAsia="Times New Roman" w:hAnsi="Arial" w:cs="Times New Roman"/>
          <w:b/>
          <w:sz w:val="24"/>
          <w:szCs w:val="24"/>
          <w:lang w:eastAsia="ru-RU"/>
        </w:rPr>
      </w:pPr>
      <w:r w:rsidRPr="00903BB5">
        <w:rPr>
          <w:rFonts w:ascii="Arial" w:eastAsia="Times New Roman" w:hAnsi="Arial" w:cs="Times New Roman"/>
          <w:b/>
          <w:noProof/>
          <w:sz w:val="28"/>
          <w:szCs w:val="24"/>
          <w:lang w:eastAsia="ru-RU"/>
        </w:rPr>
        <w:drawing>
          <wp:inline distT="0" distB="0" distL="0" distR="0" wp14:anchorId="4BB92E50" wp14:editId="1A328124">
            <wp:extent cx="635000" cy="901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35000" cy="901700"/>
                    </a:xfrm>
                    <a:prstGeom prst="rect">
                      <a:avLst/>
                    </a:prstGeom>
                    <a:noFill/>
                    <a:ln w="9525">
                      <a:noFill/>
                      <a:miter lim="800000"/>
                      <a:headEnd/>
                      <a:tailEnd/>
                    </a:ln>
                  </pic:spPr>
                </pic:pic>
              </a:graphicData>
            </a:graphic>
          </wp:inline>
        </w:drawing>
      </w:r>
    </w:p>
    <w:p w:rsidR="00903BB5" w:rsidRPr="00903BB5" w:rsidRDefault="00903BB5" w:rsidP="00903BB5">
      <w:pPr>
        <w:spacing w:after="0" w:line="240" w:lineRule="auto"/>
        <w:jc w:val="center"/>
        <w:rPr>
          <w:rFonts w:ascii="Arial" w:eastAsia="Times New Roman" w:hAnsi="Arial" w:cs="Times New Roman"/>
          <w:b/>
          <w:sz w:val="24"/>
          <w:szCs w:val="24"/>
          <w:lang w:eastAsia="ru-RU"/>
        </w:rPr>
      </w:pPr>
      <w:r w:rsidRPr="00903BB5">
        <w:rPr>
          <w:rFonts w:ascii="Arial" w:eastAsia="Times New Roman" w:hAnsi="Arial" w:cs="Times New Roman"/>
          <w:b/>
          <w:sz w:val="24"/>
          <w:szCs w:val="24"/>
          <w:lang w:eastAsia="ru-RU"/>
        </w:rPr>
        <w:t xml:space="preserve">                                                                                                                                                                                                                                                                                                                                                                                                                                                                                                                                                                                                         </w:t>
      </w:r>
    </w:p>
    <w:p w:rsidR="00903BB5" w:rsidRPr="00903BB5" w:rsidRDefault="00903BB5" w:rsidP="00903BB5">
      <w:pPr>
        <w:keepNext/>
        <w:spacing w:after="0" w:line="240" w:lineRule="auto"/>
        <w:jc w:val="center"/>
        <w:outlineLvl w:val="0"/>
        <w:rPr>
          <w:rFonts w:ascii="Arial" w:eastAsia="Times New Roman" w:hAnsi="Arial" w:cs="Times New Roman"/>
          <w:b/>
          <w:sz w:val="36"/>
          <w:szCs w:val="24"/>
          <w:lang w:eastAsia="ru-RU"/>
        </w:rPr>
      </w:pPr>
      <w:r w:rsidRPr="00903BB5">
        <w:rPr>
          <w:rFonts w:ascii="Arial" w:eastAsia="Times New Roman" w:hAnsi="Arial" w:cs="Times New Roman"/>
          <w:b/>
          <w:sz w:val="36"/>
          <w:szCs w:val="24"/>
          <w:lang w:eastAsia="ru-RU"/>
        </w:rPr>
        <w:t>РОССИЙСКАЯ ФЕДЕРАЦИЯ</w:t>
      </w:r>
    </w:p>
    <w:p w:rsidR="00903BB5" w:rsidRPr="00903BB5" w:rsidRDefault="00903BB5" w:rsidP="00903BB5">
      <w:pPr>
        <w:spacing w:after="0" w:line="240" w:lineRule="auto"/>
        <w:jc w:val="center"/>
        <w:rPr>
          <w:rFonts w:ascii="Arial" w:eastAsia="Times New Roman" w:hAnsi="Arial" w:cs="Times New Roman"/>
          <w:b/>
          <w:sz w:val="36"/>
          <w:szCs w:val="24"/>
          <w:lang w:eastAsia="ru-RU"/>
        </w:rPr>
      </w:pPr>
      <w:r w:rsidRPr="00903BB5">
        <w:rPr>
          <w:rFonts w:ascii="Arial" w:eastAsia="Times New Roman" w:hAnsi="Arial" w:cs="Times New Roman"/>
          <w:b/>
          <w:sz w:val="36"/>
          <w:szCs w:val="24"/>
          <w:lang w:eastAsia="ru-RU"/>
        </w:rPr>
        <w:t>ПРИМОРСКИЙ КРАЙ</w:t>
      </w:r>
    </w:p>
    <w:p w:rsidR="00903BB5" w:rsidRPr="00903BB5" w:rsidRDefault="00903BB5" w:rsidP="00903BB5">
      <w:pPr>
        <w:spacing w:after="0" w:line="240" w:lineRule="auto"/>
        <w:jc w:val="center"/>
        <w:rPr>
          <w:rFonts w:ascii="Arial" w:eastAsia="Times New Roman" w:hAnsi="Arial" w:cs="Times New Roman"/>
          <w:b/>
          <w:sz w:val="36"/>
          <w:szCs w:val="24"/>
          <w:lang w:eastAsia="ru-RU"/>
        </w:rPr>
      </w:pPr>
      <w:r w:rsidRPr="00903BB5">
        <w:rPr>
          <w:rFonts w:ascii="Arial" w:eastAsia="Times New Roman" w:hAnsi="Arial" w:cs="Times New Roman"/>
          <w:b/>
          <w:sz w:val="36"/>
          <w:szCs w:val="24"/>
          <w:lang w:eastAsia="ru-RU"/>
        </w:rPr>
        <w:t>КОНТРОЛЬНО-СЧЕТНАЯ ПАЛАТА</w:t>
      </w:r>
      <w:r w:rsidRPr="00903BB5">
        <w:rPr>
          <w:rFonts w:ascii="Arial" w:eastAsia="Times New Roman" w:hAnsi="Arial" w:cs="Times New Roman"/>
          <w:b/>
          <w:sz w:val="36"/>
          <w:szCs w:val="24"/>
          <w:lang w:eastAsia="ru-RU"/>
        </w:rPr>
        <w:br/>
        <w:t xml:space="preserve"> НАХОДКИНСКОГО ГОРОДСКОГО ОКРУГА</w:t>
      </w:r>
    </w:p>
    <w:p w:rsidR="00903BB5" w:rsidRPr="00903BB5" w:rsidRDefault="00903BB5" w:rsidP="00903BB5">
      <w:pPr>
        <w:pBdr>
          <w:bottom w:val="double" w:sz="12" w:space="1" w:color="auto"/>
        </w:pBdr>
        <w:spacing w:after="0" w:line="240" w:lineRule="auto"/>
        <w:ind w:left="567"/>
        <w:jc w:val="center"/>
        <w:rPr>
          <w:rFonts w:ascii="Arial" w:eastAsia="Times New Roman" w:hAnsi="Arial" w:cs="Times New Roman"/>
          <w:b/>
          <w:sz w:val="36"/>
          <w:szCs w:val="36"/>
          <w:lang w:eastAsia="ru-RU"/>
        </w:rPr>
      </w:pPr>
    </w:p>
    <w:p w:rsidR="00903BB5" w:rsidRPr="00903BB5" w:rsidRDefault="00903BB5" w:rsidP="00903BB5">
      <w:pPr>
        <w:spacing w:after="0" w:line="240" w:lineRule="auto"/>
        <w:rPr>
          <w:rFonts w:ascii="Times New Roman" w:eastAsia="Times New Roman" w:hAnsi="Times New Roman" w:cs="Times New Roman"/>
          <w:b/>
          <w:sz w:val="24"/>
          <w:szCs w:val="24"/>
          <w:lang w:eastAsia="ru-RU"/>
        </w:rPr>
      </w:pPr>
    </w:p>
    <w:p w:rsidR="00903BB5" w:rsidRPr="00903BB5" w:rsidRDefault="00903BB5" w:rsidP="00903BB5">
      <w:pPr>
        <w:spacing w:after="0" w:line="240" w:lineRule="auto"/>
        <w:jc w:val="right"/>
        <w:rPr>
          <w:rFonts w:ascii="Times New Roman" w:eastAsia="Times New Roman" w:hAnsi="Times New Roman" w:cs="Times New Roman"/>
          <w:bCs/>
          <w:sz w:val="20"/>
          <w:szCs w:val="24"/>
          <w:lang w:eastAsia="ru-RU"/>
        </w:rPr>
      </w:pPr>
      <w:r w:rsidRPr="00903BB5">
        <w:rPr>
          <w:rFonts w:ascii="Times New Roman" w:eastAsia="Times New Roman" w:hAnsi="Times New Roman" w:cs="Times New Roman"/>
          <w:bCs/>
          <w:sz w:val="20"/>
          <w:szCs w:val="24"/>
          <w:lang w:eastAsia="ru-RU"/>
        </w:rPr>
        <w:t>692900 Приморский край, г.Находка, Находкинский пр-т,14</w:t>
      </w:r>
    </w:p>
    <w:p w:rsidR="00903BB5" w:rsidRPr="00903BB5" w:rsidRDefault="00903BB5" w:rsidP="00903BB5">
      <w:pPr>
        <w:spacing w:after="0" w:line="240" w:lineRule="auto"/>
        <w:jc w:val="right"/>
        <w:rPr>
          <w:rFonts w:ascii="Times New Roman" w:eastAsia="Times New Roman" w:hAnsi="Times New Roman" w:cs="Times New Roman"/>
          <w:bCs/>
          <w:sz w:val="20"/>
          <w:szCs w:val="24"/>
          <w:lang w:eastAsia="ru-RU"/>
        </w:rPr>
      </w:pPr>
      <w:r w:rsidRPr="00903BB5">
        <w:rPr>
          <w:rFonts w:ascii="Times New Roman" w:eastAsia="Times New Roman" w:hAnsi="Times New Roman" w:cs="Times New Roman"/>
          <w:bCs/>
          <w:sz w:val="20"/>
          <w:szCs w:val="24"/>
          <w:lang w:eastAsia="ru-RU"/>
        </w:rPr>
        <w:t>тел.(4236) 69-</w:t>
      </w:r>
      <w:r w:rsidR="00B51370">
        <w:rPr>
          <w:rFonts w:ascii="Times New Roman" w:eastAsia="Times New Roman" w:hAnsi="Times New Roman" w:cs="Times New Roman"/>
          <w:bCs/>
          <w:sz w:val="20"/>
          <w:szCs w:val="24"/>
          <w:lang w:eastAsia="ru-RU"/>
        </w:rPr>
        <w:t>9</w:t>
      </w:r>
      <w:r w:rsidRPr="00903BB5">
        <w:rPr>
          <w:rFonts w:ascii="Times New Roman" w:eastAsia="Times New Roman" w:hAnsi="Times New Roman" w:cs="Times New Roman"/>
          <w:bCs/>
          <w:sz w:val="20"/>
          <w:szCs w:val="24"/>
          <w:lang w:eastAsia="ru-RU"/>
        </w:rPr>
        <w:t>2-</w:t>
      </w:r>
      <w:r w:rsidR="00B51370">
        <w:rPr>
          <w:rFonts w:ascii="Times New Roman" w:eastAsia="Times New Roman" w:hAnsi="Times New Roman" w:cs="Times New Roman"/>
          <w:bCs/>
          <w:sz w:val="20"/>
          <w:szCs w:val="24"/>
          <w:lang w:eastAsia="ru-RU"/>
        </w:rPr>
        <w:t>8</w:t>
      </w:r>
      <w:r w:rsidRPr="00903BB5">
        <w:rPr>
          <w:rFonts w:ascii="Times New Roman" w:eastAsia="Times New Roman" w:hAnsi="Times New Roman" w:cs="Times New Roman"/>
          <w:bCs/>
          <w:sz w:val="20"/>
          <w:szCs w:val="24"/>
          <w:lang w:eastAsia="ru-RU"/>
        </w:rPr>
        <w:t xml:space="preserve">9 факс (4236) 74-79-26 </w:t>
      </w:r>
    </w:p>
    <w:p w:rsidR="00903BB5" w:rsidRPr="00903BB5" w:rsidRDefault="00903BB5" w:rsidP="00903BB5">
      <w:pPr>
        <w:spacing w:after="0" w:line="240" w:lineRule="auto"/>
        <w:jc w:val="right"/>
        <w:rPr>
          <w:rFonts w:ascii="Times New Roman" w:eastAsia="Times New Roman" w:hAnsi="Times New Roman" w:cs="Times New Roman"/>
          <w:bCs/>
          <w:sz w:val="20"/>
          <w:szCs w:val="24"/>
          <w:lang w:eastAsia="ru-RU"/>
        </w:rPr>
      </w:pPr>
      <w:r w:rsidRPr="00903BB5">
        <w:rPr>
          <w:rFonts w:ascii="Times New Roman" w:eastAsia="Times New Roman" w:hAnsi="Times New Roman" w:cs="Times New Roman"/>
          <w:bCs/>
          <w:sz w:val="20"/>
          <w:szCs w:val="24"/>
          <w:lang w:val="en-US" w:eastAsia="ru-RU"/>
        </w:rPr>
        <w:t>E</w:t>
      </w:r>
      <w:r w:rsidRPr="00903BB5">
        <w:rPr>
          <w:rFonts w:ascii="Times New Roman" w:eastAsia="Times New Roman" w:hAnsi="Times New Roman" w:cs="Times New Roman"/>
          <w:bCs/>
          <w:sz w:val="20"/>
          <w:szCs w:val="24"/>
          <w:lang w:eastAsia="ru-RU"/>
        </w:rPr>
        <w:t>-</w:t>
      </w:r>
      <w:r w:rsidRPr="00903BB5">
        <w:rPr>
          <w:rFonts w:ascii="Times New Roman" w:eastAsia="Times New Roman" w:hAnsi="Times New Roman" w:cs="Times New Roman"/>
          <w:bCs/>
          <w:sz w:val="20"/>
          <w:szCs w:val="24"/>
          <w:lang w:val="en-US" w:eastAsia="ru-RU"/>
        </w:rPr>
        <w:t>mail</w:t>
      </w:r>
      <w:r w:rsidRPr="00903BB5">
        <w:rPr>
          <w:rFonts w:ascii="Times New Roman" w:eastAsia="Times New Roman" w:hAnsi="Times New Roman" w:cs="Times New Roman"/>
          <w:bCs/>
          <w:sz w:val="20"/>
          <w:szCs w:val="24"/>
          <w:lang w:eastAsia="ru-RU"/>
        </w:rPr>
        <w:t xml:space="preserve">: </w:t>
      </w:r>
      <w:r w:rsidRPr="00903BB5">
        <w:rPr>
          <w:rFonts w:ascii="Times New Roman" w:eastAsia="Times New Roman" w:hAnsi="Times New Roman" w:cs="Times New Roman"/>
          <w:bCs/>
          <w:sz w:val="20"/>
          <w:szCs w:val="24"/>
          <w:lang w:val="en-US" w:eastAsia="ru-RU"/>
        </w:rPr>
        <w:t>ksp</w:t>
      </w:r>
      <w:r w:rsidRPr="00903BB5">
        <w:rPr>
          <w:rFonts w:ascii="Times New Roman" w:eastAsia="Times New Roman" w:hAnsi="Times New Roman" w:cs="Times New Roman"/>
          <w:bCs/>
          <w:sz w:val="20"/>
          <w:szCs w:val="24"/>
          <w:lang w:eastAsia="ru-RU"/>
        </w:rPr>
        <w:t>@</w:t>
      </w:r>
      <w:r w:rsidRPr="00903BB5">
        <w:rPr>
          <w:rFonts w:ascii="Times New Roman" w:eastAsia="Times New Roman" w:hAnsi="Times New Roman" w:cs="Times New Roman"/>
          <w:bCs/>
          <w:sz w:val="20"/>
          <w:szCs w:val="24"/>
          <w:lang w:val="en-US" w:eastAsia="ru-RU"/>
        </w:rPr>
        <w:t>ksp</w:t>
      </w:r>
      <w:r w:rsidRPr="00903BB5">
        <w:rPr>
          <w:rFonts w:ascii="Times New Roman" w:eastAsia="Times New Roman" w:hAnsi="Times New Roman" w:cs="Times New Roman"/>
          <w:bCs/>
          <w:sz w:val="20"/>
          <w:szCs w:val="24"/>
          <w:lang w:eastAsia="ru-RU"/>
        </w:rPr>
        <w:t>-</w:t>
      </w:r>
      <w:r w:rsidRPr="00903BB5">
        <w:rPr>
          <w:rFonts w:ascii="Times New Roman" w:eastAsia="Times New Roman" w:hAnsi="Times New Roman" w:cs="Times New Roman"/>
          <w:bCs/>
          <w:sz w:val="20"/>
          <w:szCs w:val="24"/>
          <w:lang w:val="en-US" w:eastAsia="ru-RU"/>
        </w:rPr>
        <w:t>nakhodka</w:t>
      </w:r>
      <w:r w:rsidRPr="00903BB5">
        <w:rPr>
          <w:rFonts w:ascii="Times New Roman" w:eastAsia="Times New Roman" w:hAnsi="Times New Roman" w:cs="Times New Roman"/>
          <w:bCs/>
          <w:sz w:val="20"/>
          <w:szCs w:val="24"/>
          <w:lang w:eastAsia="ru-RU"/>
        </w:rPr>
        <w:t>.</w:t>
      </w:r>
      <w:r w:rsidRPr="00903BB5">
        <w:rPr>
          <w:rFonts w:ascii="Times New Roman" w:eastAsia="Times New Roman" w:hAnsi="Times New Roman" w:cs="Times New Roman"/>
          <w:bCs/>
          <w:sz w:val="20"/>
          <w:szCs w:val="24"/>
          <w:lang w:val="en-US" w:eastAsia="ru-RU"/>
        </w:rPr>
        <w:t>ru</w:t>
      </w:r>
    </w:p>
    <w:p w:rsidR="00903BB5" w:rsidRPr="00903BB5" w:rsidRDefault="00903BB5" w:rsidP="00903BB5">
      <w:pPr>
        <w:spacing w:after="0" w:line="240" w:lineRule="auto"/>
        <w:jc w:val="both"/>
        <w:rPr>
          <w:rFonts w:ascii="Times New Roman" w:eastAsia="Times New Roman" w:hAnsi="Times New Roman" w:cs="Times New Roman"/>
          <w:bCs/>
          <w:sz w:val="20"/>
          <w:szCs w:val="24"/>
          <w:lang w:eastAsia="ru-RU"/>
        </w:rPr>
      </w:pPr>
    </w:p>
    <w:p w:rsidR="00903BB5" w:rsidRPr="00903BB5" w:rsidRDefault="00903BB5" w:rsidP="00903BB5">
      <w:pPr>
        <w:spacing w:after="0" w:line="240" w:lineRule="auto"/>
        <w:jc w:val="both"/>
        <w:rPr>
          <w:rFonts w:ascii="Times New Roman" w:eastAsia="Times New Roman" w:hAnsi="Times New Roman" w:cs="Times New Roman"/>
          <w:bCs/>
          <w:sz w:val="20"/>
          <w:szCs w:val="24"/>
          <w:lang w:eastAsia="ru-RU"/>
        </w:rPr>
      </w:pPr>
    </w:p>
    <w:p w:rsidR="00903BB5" w:rsidRPr="00903BB5" w:rsidRDefault="00903BB5" w:rsidP="00903BB5">
      <w:pPr>
        <w:spacing w:after="0" w:line="240" w:lineRule="auto"/>
        <w:jc w:val="both"/>
        <w:rPr>
          <w:rFonts w:ascii="Times New Roman" w:eastAsia="Times New Roman" w:hAnsi="Times New Roman" w:cs="Times New Roman"/>
          <w:bCs/>
          <w:sz w:val="20"/>
          <w:szCs w:val="24"/>
          <w:lang w:eastAsia="ru-RU"/>
        </w:rPr>
      </w:pPr>
    </w:p>
    <w:p w:rsidR="0050140E" w:rsidRPr="00F03BC9" w:rsidRDefault="0050140E" w:rsidP="0050140E">
      <w:pPr>
        <w:jc w:val="center"/>
        <w:rPr>
          <w:rFonts w:ascii="Times New Roman" w:hAnsi="Times New Roman" w:cs="Times New Roman"/>
          <w:b/>
          <w:sz w:val="24"/>
          <w:szCs w:val="24"/>
        </w:rPr>
      </w:pPr>
      <w:r w:rsidRPr="00F03BC9">
        <w:rPr>
          <w:rFonts w:ascii="Times New Roman" w:hAnsi="Times New Roman" w:cs="Times New Roman"/>
          <w:b/>
          <w:sz w:val="24"/>
          <w:szCs w:val="24"/>
        </w:rPr>
        <w:t>ЗАКЛЮЧЕНИЕ</w:t>
      </w:r>
    </w:p>
    <w:p w:rsidR="0050140E" w:rsidRPr="0050140E" w:rsidRDefault="0050140E" w:rsidP="0050140E">
      <w:pPr>
        <w:jc w:val="center"/>
        <w:rPr>
          <w:rFonts w:ascii="Times New Roman" w:hAnsi="Times New Roman" w:cs="Times New Roman"/>
          <w:sz w:val="24"/>
          <w:szCs w:val="24"/>
        </w:rPr>
      </w:pPr>
      <w:r>
        <w:rPr>
          <w:rFonts w:ascii="Times New Roman" w:hAnsi="Times New Roman" w:cs="Times New Roman"/>
          <w:sz w:val="24"/>
          <w:szCs w:val="24"/>
        </w:rPr>
        <w:t>по</w:t>
      </w:r>
      <w:r w:rsidRPr="0050140E">
        <w:rPr>
          <w:rFonts w:ascii="Times New Roman" w:hAnsi="Times New Roman" w:cs="Times New Roman"/>
          <w:sz w:val="24"/>
          <w:szCs w:val="24"/>
        </w:rPr>
        <w:t xml:space="preserve"> результатам проведения экспертно-аналитического мероприятия:</w:t>
      </w:r>
    </w:p>
    <w:p w:rsidR="0050140E" w:rsidRPr="0050140E" w:rsidRDefault="0050140E" w:rsidP="0050140E">
      <w:pPr>
        <w:jc w:val="center"/>
        <w:rPr>
          <w:rFonts w:ascii="Times New Roman" w:hAnsi="Times New Roman" w:cs="Times New Roman"/>
          <w:sz w:val="24"/>
          <w:szCs w:val="24"/>
        </w:rPr>
      </w:pPr>
      <w:r w:rsidRPr="0050140E">
        <w:rPr>
          <w:rFonts w:ascii="Times New Roman" w:hAnsi="Times New Roman" w:cs="Times New Roman"/>
          <w:sz w:val="24"/>
          <w:szCs w:val="24"/>
        </w:rPr>
        <w:t>«Обследование по вопросу осуществления финансовым управлением администрации НГО, главными распределителями бюджетных средств внутреннего</w:t>
      </w:r>
      <w:r w:rsidR="00A129A5">
        <w:rPr>
          <w:rFonts w:ascii="Times New Roman" w:hAnsi="Times New Roman" w:cs="Times New Roman"/>
          <w:sz w:val="24"/>
          <w:szCs w:val="24"/>
        </w:rPr>
        <w:t xml:space="preserve"> муниципального</w:t>
      </w:r>
      <w:r w:rsidRPr="0050140E">
        <w:rPr>
          <w:rFonts w:ascii="Times New Roman" w:hAnsi="Times New Roman" w:cs="Times New Roman"/>
          <w:sz w:val="24"/>
          <w:szCs w:val="24"/>
        </w:rPr>
        <w:t xml:space="preserve"> финансового контроля и </w:t>
      </w:r>
      <w:r>
        <w:rPr>
          <w:rFonts w:ascii="Times New Roman" w:hAnsi="Times New Roman" w:cs="Times New Roman"/>
          <w:sz w:val="24"/>
          <w:szCs w:val="24"/>
        </w:rPr>
        <w:t xml:space="preserve">внутреннего </w:t>
      </w:r>
      <w:r w:rsidR="00A129A5" w:rsidRPr="00A129A5">
        <w:rPr>
          <w:rFonts w:ascii="Times New Roman" w:hAnsi="Times New Roman" w:cs="Times New Roman"/>
          <w:sz w:val="24"/>
          <w:szCs w:val="24"/>
        </w:rPr>
        <w:t xml:space="preserve">муниципального </w:t>
      </w:r>
      <w:r>
        <w:rPr>
          <w:rFonts w:ascii="Times New Roman" w:hAnsi="Times New Roman" w:cs="Times New Roman"/>
          <w:sz w:val="24"/>
          <w:szCs w:val="24"/>
        </w:rPr>
        <w:t>финансового аудита»</w:t>
      </w:r>
    </w:p>
    <w:p w:rsidR="0050140E" w:rsidRPr="0050140E" w:rsidRDefault="0050140E" w:rsidP="0050140E">
      <w:pPr>
        <w:jc w:val="both"/>
        <w:rPr>
          <w:rFonts w:ascii="Times New Roman" w:hAnsi="Times New Roman" w:cs="Times New Roman"/>
          <w:sz w:val="24"/>
          <w:szCs w:val="24"/>
        </w:rPr>
      </w:pPr>
      <w:r w:rsidRPr="0050140E">
        <w:rPr>
          <w:rFonts w:ascii="Times New Roman" w:hAnsi="Times New Roman" w:cs="Times New Roman"/>
          <w:b/>
          <w:sz w:val="24"/>
          <w:szCs w:val="24"/>
        </w:rPr>
        <w:t>Основание:</w:t>
      </w:r>
      <w:r w:rsidRPr="0050140E">
        <w:rPr>
          <w:rFonts w:ascii="Times New Roman" w:hAnsi="Times New Roman" w:cs="Times New Roman"/>
          <w:sz w:val="24"/>
          <w:szCs w:val="24"/>
        </w:rPr>
        <w:t xml:space="preserve"> Решение Думы Находкинского городского округа от 30 октября 2013 года №264-НПА «О Контрольно-счетной палате Находкинского городского округа», п.2 ст.8, ст.21 Решения Думы Находкинского городского округа от 30 октября 2013г. №265-НПА «О бюджетном процессе в Находкинском городском округе», п.13 раздела 2 плана работы Контрольно-счетной палаты на 2015 год, Распоряжение Председателя КСП НГО от 04.06.2015г. №27-Р, Поручение Председателя КСП НГО от 04.06.2015г. №12.</w:t>
      </w:r>
    </w:p>
    <w:p w:rsidR="0050140E" w:rsidRPr="0050140E" w:rsidRDefault="0050140E" w:rsidP="0050140E">
      <w:pPr>
        <w:jc w:val="both"/>
        <w:rPr>
          <w:rFonts w:ascii="Times New Roman" w:hAnsi="Times New Roman" w:cs="Times New Roman"/>
          <w:sz w:val="24"/>
          <w:szCs w:val="24"/>
        </w:rPr>
      </w:pPr>
      <w:r w:rsidRPr="0050140E">
        <w:rPr>
          <w:rFonts w:ascii="Times New Roman" w:hAnsi="Times New Roman" w:cs="Times New Roman"/>
          <w:b/>
          <w:sz w:val="24"/>
          <w:szCs w:val="24"/>
        </w:rPr>
        <w:t>Цель мероприятия:</w:t>
      </w:r>
      <w:r w:rsidRPr="0050140E">
        <w:rPr>
          <w:rFonts w:ascii="Times New Roman" w:hAnsi="Times New Roman" w:cs="Times New Roman"/>
          <w:sz w:val="24"/>
          <w:szCs w:val="24"/>
        </w:rPr>
        <w:t xml:space="preserve"> Анализ деятельности ГРБС по предупреждению и снижению рисков в хозяйственной деятельности муниципальных учреждений и рациональному использованию ресурсов в соответствии с муниципальным заданием.</w:t>
      </w:r>
    </w:p>
    <w:p w:rsidR="0050140E" w:rsidRPr="0050140E" w:rsidRDefault="0050140E" w:rsidP="0050140E">
      <w:pPr>
        <w:jc w:val="both"/>
        <w:rPr>
          <w:rFonts w:ascii="Times New Roman" w:hAnsi="Times New Roman" w:cs="Times New Roman"/>
          <w:sz w:val="24"/>
          <w:szCs w:val="24"/>
        </w:rPr>
      </w:pPr>
      <w:r w:rsidRPr="0050140E">
        <w:rPr>
          <w:rFonts w:ascii="Times New Roman" w:hAnsi="Times New Roman" w:cs="Times New Roman"/>
          <w:b/>
          <w:sz w:val="24"/>
          <w:szCs w:val="24"/>
        </w:rPr>
        <w:t>Объекты проверки:</w:t>
      </w:r>
      <w:r w:rsidRPr="0050140E">
        <w:rPr>
          <w:rFonts w:ascii="Times New Roman" w:hAnsi="Times New Roman" w:cs="Times New Roman"/>
          <w:sz w:val="24"/>
          <w:szCs w:val="24"/>
        </w:rPr>
        <w:t xml:space="preserve"> </w:t>
      </w:r>
      <w:r w:rsidR="00245D8C">
        <w:rPr>
          <w:rFonts w:ascii="Times New Roman" w:hAnsi="Times New Roman" w:cs="Times New Roman"/>
          <w:sz w:val="24"/>
          <w:szCs w:val="24"/>
        </w:rPr>
        <w:t>ф</w:t>
      </w:r>
      <w:r w:rsidRPr="0050140E">
        <w:rPr>
          <w:rFonts w:ascii="Times New Roman" w:hAnsi="Times New Roman" w:cs="Times New Roman"/>
          <w:sz w:val="24"/>
          <w:szCs w:val="24"/>
        </w:rPr>
        <w:t xml:space="preserve">инансовое управление администрации НГО, </w:t>
      </w:r>
      <w:r w:rsidR="00245D8C">
        <w:rPr>
          <w:rFonts w:ascii="Times New Roman" w:hAnsi="Times New Roman" w:cs="Times New Roman"/>
          <w:sz w:val="24"/>
          <w:szCs w:val="24"/>
        </w:rPr>
        <w:t>а</w:t>
      </w:r>
      <w:r w:rsidRPr="0050140E">
        <w:rPr>
          <w:rFonts w:ascii="Times New Roman" w:hAnsi="Times New Roman" w:cs="Times New Roman"/>
          <w:sz w:val="24"/>
          <w:szCs w:val="24"/>
        </w:rPr>
        <w:t>дминистрация Находкинского городского округа, МКУ «Централизованная бухгалтерия муниципальных образовательных учреждений», МКУ «Централизованная бухгалтерия муни</w:t>
      </w:r>
      <w:r w:rsidR="00CD1FA0">
        <w:rPr>
          <w:rFonts w:ascii="Times New Roman" w:hAnsi="Times New Roman" w:cs="Times New Roman"/>
          <w:sz w:val="24"/>
          <w:szCs w:val="24"/>
        </w:rPr>
        <w:t>ципальных учреждений культуры».</w:t>
      </w:r>
    </w:p>
    <w:p w:rsidR="00515C31" w:rsidRDefault="0050140E" w:rsidP="0050140E">
      <w:pPr>
        <w:rPr>
          <w:rFonts w:ascii="Times New Roman" w:hAnsi="Times New Roman" w:cs="Times New Roman"/>
          <w:sz w:val="24"/>
          <w:szCs w:val="24"/>
        </w:rPr>
      </w:pPr>
      <w:r w:rsidRPr="0050140E">
        <w:rPr>
          <w:rFonts w:ascii="Times New Roman" w:hAnsi="Times New Roman" w:cs="Times New Roman"/>
          <w:b/>
          <w:sz w:val="24"/>
          <w:szCs w:val="24"/>
        </w:rPr>
        <w:t>Срок проведения обследования:</w:t>
      </w:r>
      <w:r w:rsidRPr="0050140E">
        <w:rPr>
          <w:rFonts w:ascii="Times New Roman" w:hAnsi="Times New Roman" w:cs="Times New Roman"/>
          <w:sz w:val="24"/>
          <w:szCs w:val="24"/>
        </w:rPr>
        <w:t xml:space="preserve"> с 08.06.2015г. по </w:t>
      </w:r>
      <w:r w:rsidR="00CD1FA0">
        <w:rPr>
          <w:rFonts w:ascii="Times New Roman" w:hAnsi="Times New Roman" w:cs="Times New Roman"/>
          <w:sz w:val="24"/>
          <w:szCs w:val="24"/>
        </w:rPr>
        <w:t>26.06</w:t>
      </w:r>
      <w:r w:rsidRPr="0050140E">
        <w:rPr>
          <w:rFonts w:ascii="Times New Roman" w:hAnsi="Times New Roman" w:cs="Times New Roman"/>
          <w:sz w:val="24"/>
          <w:szCs w:val="24"/>
        </w:rPr>
        <w:t>.2015г..</w:t>
      </w:r>
    </w:p>
    <w:p w:rsidR="00BD0C82" w:rsidRDefault="00BD0C82" w:rsidP="00BD0C82">
      <w:pPr>
        <w:rPr>
          <w:rFonts w:ascii="Times New Roman" w:hAnsi="Times New Roman" w:cs="Times New Roman"/>
          <w:b/>
          <w:sz w:val="24"/>
          <w:szCs w:val="24"/>
        </w:rPr>
      </w:pPr>
      <w:r w:rsidRPr="00BD0C82">
        <w:rPr>
          <w:rFonts w:ascii="Times New Roman" w:hAnsi="Times New Roman" w:cs="Times New Roman"/>
          <w:b/>
          <w:sz w:val="24"/>
          <w:szCs w:val="24"/>
        </w:rPr>
        <w:t>Нормативно-правовые акты, используемые при проведении экспертно-аналитического мероприятия:</w:t>
      </w:r>
    </w:p>
    <w:p w:rsidR="00E554E2" w:rsidRDefault="00E554E2" w:rsidP="009E2811">
      <w:pPr>
        <w:jc w:val="both"/>
        <w:rPr>
          <w:rFonts w:ascii="Times New Roman" w:hAnsi="Times New Roman" w:cs="Times New Roman"/>
          <w:sz w:val="24"/>
          <w:szCs w:val="24"/>
        </w:rPr>
      </w:pPr>
      <w:r>
        <w:rPr>
          <w:rFonts w:ascii="Times New Roman" w:hAnsi="Times New Roman" w:cs="Times New Roman"/>
          <w:sz w:val="24"/>
          <w:szCs w:val="24"/>
        </w:rPr>
        <w:t xml:space="preserve">Бюджетный кодекс РФ </w:t>
      </w:r>
      <w:r w:rsidR="009E2811">
        <w:rPr>
          <w:rFonts w:ascii="Times New Roman" w:hAnsi="Times New Roman" w:cs="Times New Roman"/>
          <w:sz w:val="24"/>
          <w:szCs w:val="24"/>
        </w:rPr>
        <w:t xml:space="preserve">от 31.07.1998г. №145-ФЗ (ред. </w:t>
      </w:r>
      <w:r w:rsidR="00CD1FA0">
        <w:rPr>
          <w:rFonts w:ascii="Times New Roman" w:hAnsi="Times New Roman" w:cs="Times New Roman"/>
          <w:sz w:val="24"/>
          <w:szCs w:val="24"/>
        </w:rPr>
        <w:t>о</w:t>
      </w:r>
      <w:r w:rsidR="009E2811">
        <w:rPr>
          <w:rFonts w:ascii="Times New Roman" w:hAnsi="Times New Roman" w:cs="Times New Roman"/>
          <w:sz w:val="24"/>
          <w:szCs w:val="24"/>
        </w:rPr>
        <w:t>т 26.12.2014г., изм. от 08.03.2015г.)</w:t>
      </w:r>
    </w:p>
    <w:p w:rsidR="000721F1" w:rsidRDefault="000721F1" w:rsidP="009E2811">
      <w:pPr>
        <w:jc w:val="both"/>
        <w:rPr>
          <w:rFonts w:ascii="Times New Roman" w:hAnsi="Times New Roman" w:cs="Times New Roman"/>
          <w:sz w:val="24"/>
          <w:szCs w:val="24"/>
        </w:rPr>
      </w:pPr>
      <w:r w:rsidRPr="000721F1">
        <w:rPr>
          <w:rFonts w:ascii="Times New Roman" w:hAnsi="Times New Roman" w:cs="Times New Roman"/>
          <w:sz w:val="24"/>
          <w:szCs w:val="24"/>
        </w:rPr>
        <w:t>Федеральны</w:t>
      </w:r>
      <w:r>
        <w:rPr>
          <w:rFonts w:ascii="Times New Roman" w:hAnsi="Times New Roman" w:cs="Times New Roman"/>
          <w:sz w:val="24"/>
          <w:szCs w:val="24"/>
        </w:rPr>
        <w:t>й</w:t>
      </w:r>
      <w:r w:rsidRPr="000721F1">
        <w:rPr>
          <w:rFonts w:ascii="Times New Roman" w:hAnsi="Times New Roman" w:cs="Times New Roman"/>
          <w:sz w:val="24"/>
          <w:szCs w:val="24"/>
        </w:rPr>
        <w:t xml:space="preserve"> закон от 23.07.2013 N 252-ФЗ "О внесении изменений в Бюджетный кодекс РФ и отдельные законодательные акты РФ"</w:t>
      </w:r>
      <w:bookmarkStart w:id="0" w:name="_GoBack"/>
      <w:bookmarkEnd w:id="0"/>
    </w:p>
    <w:p w:rsidR="005D5C7C" w:rsidRDefault="005D5C7C" w:rsidP="009E2811">
      <w:pPr>
        <w:jc w:val="both"/>
        <w:rPr>
          <w:rFonts w:ascii="Times New Roman" w:hAnsi="Times New Roman" w:cs="Times New Roman"/>
          <w:sz w:val="24"/>
          <w:szCs w:val="24"/>
        </w:rPr>
      </w:pPr>
      <w:r>
        <w:rPr>
          <w:rFonts w:ascii="Times New Roman" w:hAnsi="Times New Roman" w:cs="Times New Roman"/>
          <w:sz w:val="24"/>
          <w:szCs w:val="24"/>
        </w:rPr>
        <w:lastRenderedPageBreak/>
        <w:t>Приказ</w:t>
      </w:r>
      <w:r w:rsidRPr="005D5C7C">
        <w:rPr>
          <w:rFonts w:ascii="Times New Roman" w:hAnsi="Times New Roman" w:cs="Times New Roman"/>
          <w:sz w:val="24"/>
          <w:szCs w:val="24"/>
        </w:rPr>
        <w:t xml:space="preserve"> Минфина РФ</w:t>
      </w:r>
      <w:r>
        <w:rPr>
          <w:rFonts w:ascii="Times New Roman" w:hAnsi="Times New Roman" w:cs="Times New Roman"/>
          <w:sz w:val="24"/>
          <w:szCs w:val="24"/>
        </w:rPr>
        <w:t xml:space="preserve"> от 25.12.2008 N 146н «</w:t>
      </w:r>
      <w:r w:rsidRPr="005D5C7C">
        <w:rPr>
          <w:rFonts w:ascii="Times New Roman" w:hAnsi="Times New Roman" w:cs="Times New Roman"/>
          <w:sz w:val="24"/>
          <w:szCs w:val="24"/>
        </w:rPr>
        <w:t>Положение о требованиях к деятельности по осуществлению государственного финансового контроля</w:t>
      </w:r>
      <w:r>
        <w:rPr>
          <w:rFonts w:ascii="Times New Roman" w:hAnsi="Times New Roman" w:cs="Times New Roman"/>
          <w:sz w:val="24"/>
          <w:szCs w:val="24"/>
        </w:rPr>
        <w:t>»</w:t>
      </w:r>
    </w:p>
    <w:p w:rsidR="00153A91" w:rsidRPr="00153A91" w:rsidRDefault="00153A91" w:rsidP="00153A91">
      <w:pPr>
        <w:jc w:val="both"/>
        <w:rPr>
          <w:rFonts w:ascii="Times New Roman" w:hAnsi="Times New Roman" w:cs="Times New Roman"/>
          <w:sz w:val="24"/>
          <w:szCs w:val="24"/>
        </w:rPr>
      </w:pPr>
      <w:r w:rsidRPr="00153A91">
        <w:rPr>
          <w:rFonts w:ascii="Times New Roman" w:hAnsi="Times New Roman" w:cs="Times New Roman"/>
          <w:sz w:val="24"/>
          <w:szCs w:val="24"/>
        </w:rPr>
        <w:t>Постановление Правительства РФ от 17.03.2014 N 193 "Об утверждении Правил осуществления главными распорядителями (распорядителями) средств федерального бюджета, главными администраторами (администраторами) доходов федерального бюджета, главными администраторами (администраторами)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 утвержденных постановлением Правительства Российской Федерации от 10 февраля 2014 г. N 89".</w:t>
      </w:r>
    </w:p>
    <w:p w:rsidR="00153A91" w:rsidRPr="00153A91" w:rsidRDefault="00153A91" w:rsidP="00153A91">
      <w:pPr>
        <w:jc w:val="both"/>
        <w:rPr>
          <w:rFonts w:ascii="Times New Roman" w:hAnsi="Times New Roman" w:cs="Times New Roman"/>
          <w:sz w:val="24"/>
          <w:szCs w:val="24"/>
        </w:rPr>
      </w:pPr>
      <w:r w:rsidRPr="00153A91">
        <w:rPr>
          <w:rFonts w:ascii="Times New Roman" w:hAnsi="Times New Roman" w:cs="Times New Roman"/>
          <w:sz w:val="24"/>
          <w:szCs w:val="24"/>
        </w:rPr>
        <w:t xml:space="preserve"> 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 Приказом Минфина РФ от 01.12.2010 N 157н.</w:t>
      </w:r>
    </w:p>
    <w:p w:rsidR="00153A91" w:rsidRDefault="00153A91" w:rsidP="00153A91">
      <w:pPr>
        <w:jc w:val="both"/>
        <w:rPr>
          <w:rFonts w:ascii="Times New Roman" w:hAnsi="Times New Roman" w:cs="Times New Roman"/>
          <w:sz w:val="24"/>
          <w:szCs w:val="24"/>
        </w:rPr>
      </w:pPr>
      <w:r w:rsidRPr="00153A91">
        <w:rPr>
          <w:rFonts w:ascii="Times New Roman" w:hAnsi="Times New Roman" w:cs="Times New Roman"/>
          <w:sz w:val="24"/>
          <w:szCs w:val="24"/>
        </w:rPr>
        <w:t xml:space="preserve"> Инструкция по применению Плана счетов бюджетного учета, утв. Приказом Минфина РФ от 06.12.2010 N 162н.</w:t>
      </w:r>
    </w:p>
    <w:p w:rsidR="005D5C7C" w:rsidRDefault="005D5C7C" w:rsidP="00153A91">
      <w:pPr>
        <w:jc w:val="both"/>
        <w:rPr>
          <w:rFonts w:ascii="Times New Roman" w:hAnsi="Times New Roman" w:cs="Times New Roman"/>
          <w:sz w:val="24"/>
          <w:szCs w:val="24"/>
        </w:rPr>
      </w:pPr>
      <w:r w:rsidRPr="005D5C7C">
        <w:rPr>
          <w:rFonts w:ascii="Times New Roman" w:hAnsi="Times New Roman" w:cs="Times New Roman"/>
          <w:sz w:val="24"/>
          <w:szCs w:val="24"/>
        </w:rPr>
        <w:t>Письм</w:t>
      </w:r>
      <w:r>
        <w:rPr>
          <w:rFonts w:ascii="Times New Roman" w:hAnsi="Times New Roman" w:cs="Times New Roman"/>
          <w:sz w:val="24"/>
          <w:szCs w:val="24"/>
        </w:rPr>
        <w:t>о</w:t>
      </w:r>
      <w:r w:rsidRPr="005D5C7C">
        <w:rPr>
          <w:rFonts w:ascii="Times New Roman" w:hAnsi="Times New Roman" w:cs="Times New Roman"/>
          <w:sz w:val="24"/>
          <w:szCs w:val="24"/>
        </w:rPr>
        <w:t xml:space="preserve"> </w:t>
      </w:r>
      <w:r>
        <w:rPr>
          <w:rFonts w:ascii="Times New Roman" w:hAnsi="Times New Roman" w:cs="Times New Roman"/>
          <w:sz w:val="24"/>
          <w:szCs w:val="24"/>
        </w:rPr>
        <w:t xml:space="preserve">Министерства финансов РФ </w:t>
      </w:r>
      <w:r w:rsidRPr="005D5C7C">
        <w:rPr>
          <w:rFonts w:ascii="Times New Roman" w:hAnsi="Times New Roman" w:cs="Times New Roman"/>
          <w:sz w:val="24"/>
          <w:szCs w:val="24"/>
        </w:rPr>
        <w:t>от 12.11.2013 N 02-11-010/48342</w:t>
      </w:r>
    </w:p>
    <w:p w:rsidR="001D2371" w:rsidRPr="00E554E2" w:rsidRDefault="001D2371" w:rsidP="00153A91">
      <w:pPr>
        <w:jc w:val="both"/>
        <w:rPr>
          <w:rFonts w:ascii="Times New Roman" w:hAnsi="Times New Roman" w:cs="Times New Roman"/>
          <w:sz w:val="24"/>
          <w:szCs w:val="24"/>
        </w:rPr>
      </w:pPr>
      <w:r>
        <w:rPr>
          <w:rFonts w:ascii="Times New Roman" w:hAnsi="Times New Roman" w:cs="Times New Roman"/>
          <w:sz w:val="24"/>
          <w:szCs w:val="24"/>
        </w:rPr>
        <w:t>Письмо</w:t>
      </w:r>
      <w:r w:rsidRPr="001D2371">
        <w:rPr>
          <w:rFonts w:ascii="Times New Roman" w:hAnsi="Times New Roman" w:cs="Times New Roman"/>
          <w:sz w:val="24"/>
          <w:szCs w:val="24"/>
        </w:rPr>
        <w:t xml:space="preserve"> Минфина России от 26.07.1995 № 1-10/15-2433 "О ведомственном финансовом контроле"</w:t>
      </w:r>
    </w:p>
    <w:p w:rsidR="00BD0C82" w:rsidRDefault="00BD0C82" w:rsidP="00BD0C82">
      <w:pPr>
        <w:rPr>
          <w:rFonts w:ascii="Times New Roman" w:hAnsi="Times New Roman" w:cs="Times New Roman"/>
          <w:sz w:val="24"/>
          <w:szCs w:val="24"/>
        </w:rPr>
      </w:pPr>
      <w:r w:rsidRPr="00BD0C82">
        <w:rPr>
          <w:rFonts w:ascii="Times New Roman" w:hAnsi="Times New Roman" w:cs="Times New Roman"/>
          <w:sz w:val="24"/>
          <w:szCs w:val="24"/>
        </w:rPr>
        <w:t xml:space="preserve">Устав Находкинского городского округа (принят решением Находкинской городской Думы от 18.05.2005 N 390), зарегистрирован в Управлении Минюста РФ по Приморскому краю 20.01.2012 N RU253080002012001 (ред. от 26.11.2014), с изм. и доп., </w:t>
      </w:r>
      <w:r w:rsidR="00153A91">
        <w:rPr>
          <w:rFonts w:ascii="Times New Roman" w:hAnsi="Times New Roman" w:cs="Times New Roman"/>
          <w:sz w:val="24"/>
          <w:szCs w:val="24"/>
        </w:rPr>
        <w:t>вступающими в силу с 01.03.2015г.</w:t>
      </w:r>
    </w:p>
    <w:p w:rsidR="00471D6C" w:rsidRDefault="004251B2" w:rsidP="00153A91">
      <w:pPr>
        <w:jc w:val="both"/>
        <w:rPr>
          <w:rFonts w:ascii="Times New Roman" w:hAnsi="Times New Roman" w:cs="Times New Roman"/>
          <w:sz w:val="24"/>
          <w:szCs w:val="24"/>
        </w:rPr>
      </w:pPr>
      <w:r w:rsidRPr="004251B2">
        <w:rPr>
          <w:rFonts w:ascii="Times New Roman" w:hAnsi="Times New Roman" w:cs="Times New Roman"/>
          <w:sz w:val="24"/>
          <w:szCs w:val="24"/>
        </w:rPr>
        <w:t>Решение Думы Находкинского городского округа от 30.10.2013 N 265-НПА</w:t>
      </w:r>
      <w:r w:rsidR="00153A91">
        <w:rPr>
          <w:rFonts w:ascii="Times New Roman" w:hAnsi="Times New Roman" w:cs="Times New Roman"/>
          <w:sz w:val="24"/>
          <w:szCs w:val="24"/>
        </w:rPr>
        <w:t xml:space="preserve"> </w:t>
      </w:r>
      <w:r w:rsidRPr="004251B2">
        <w:rPr>
          <w:rFonts w:ascii="Times New Roman" w:hAnsi="Times New Roman" w:cs="Times New Roman"/>
          <w:sz w:val="24"/>
          <w:szCs w:val="24"/>
        </w:rPr>
        <w:t>(ред. от 29.10.2014)</w:t>
      </w:r>
      <w:r>
        <w:rPr>
          <w:rFonts w:ascii="Times New Roman" w:hAnsi="Times New Roman" w:cs="Times New Roman"/>
          <w:sz w:val="24"/>
          <w:szCs w:val="24"/>
        </w:rPr>
        <w:t xml:space="preserve"> </w:t>
      </w:r>
      <w:r w:rsidRPr="004251B2">
        <w:rPr>
          <w:rFonts w:ascii="Times New Roman" w:hAnsi="Times New Roman" w:cs="Times New Roman"/>
          <w:sz w:val="24"/>
          <w:szCs w:val="24"/>
        </w:rPr>
        <w:t>"О бюджетном процессе в Находкинском городском округе"</w:t>
      </w:r>
    </w:p>
    <w:p w:rsidR="00582020" w:rsidRPr="00471D6C" w:rsidRDefault="00582020" w:rsidP="00153A91">
      <w:pPr>
        <w:jc w:val="both"/>
        <w:rPr>
          <w:rFonts w:ascii="Times New Roman" w:hAnsi="Times New Roman" w:cs="Times New Roman"/>
          <w:sz w:val="24"/>
          <w:szCs w:val="24"/>
        </w:rPr>
      </w:pPr>
      <w:r w:rsidRPr="00582020">
        <w:rPr>
          <w:rFonts w:ascii="Times New Roman" w:hAnsi="Times New Roman" w:cs="Times New Roman"/>
          <w:sz w:val="24"/>
          <w:szCs w:val="24"/>
        </w:rPr>
        <w:t>Решение Думы Находкинского городского округа</w:t>
      </w:r>
      <w:r>
        <w:rPr>
          <w:rFonts w:ascii="Times New Roman" w:hAnsi="Times New Roman" w:cs="Times New Roman"/>
          <w:sz w:val="24"/>
          <w:szCs w:val="24"/>
        </w:rPr>
        <w:t xml:space="preserve"> </w:t>
      </w:r>
      <w:r w:rsidRPr="00582020">
        <w:rPr>
          <w:rFonts w:ascii="Times New Roman" w:hAnsi="Times New Roman" w:cs="Times New Roman"/>
          <w:sz w:val="24"/>
          <w:szCs w:val="24"/>
        </w:rPr>
        <w:t>от 16.11.2012 N 106-НПА "Положение о финансовом управлении администрации Находкинского городского округа"</w:t>
      </w:r>
    </w:p>
    <w:p w:rsidR="00471D6C" w:rsidRPr="00BD0C82" w:rsidRDefault="00471D6C" w:rsidP="00153A91">
      <w:pPr>
        <w:jc w:val="both"/>
        <w:rPr>
          <w:rFonts w:ascii="Times New Roman" w:hAnsi="Times New Roman" w:cs="Times New Roman"/>
          <w:sz w:val="24"/>
          <w:szCs w:val="24"/>
        </w:rPr>
      </w:pPr>
      <w:r w:rsidRPr="00471D6C">
        <w:rPr>
          <w:rFonts w:ascii="Times New Roman" w:hAnsi="Times New Roman" w:cs="Times New Roman"/>
          <w:sz w:val="24"/>
          <w:szCs w:val="24"/>
        </w:rPr>
        <w:t>Постановление</w:t>
      </w:r>
      <w:r>
        <w:rPr>
          <w:rFonts w:ascii="Times New Roman" w:hAnsi="Times New Roman" w:cs="Times New Roman"/>
          <w:sz w:val="24"/>
          <w:szCs w:val="24"/>
        </w:rPr>
        <w:t xml:space="preserve"> а</w:t>
      </w:r>
      <w:r w:rsidRPr="00471D6C">
        <w:rPr>
          <w:rFonts w:ascii="Times New Roman" w:hAnsi="Times New Roman" w:cs="Times New Roman"/>
          <w:sz w:val="24"/>
          <w:szCs w:val="24"/>
        </w:rPr>
        <w:t xml:space="preserve">дминистрация </w:t>
      </w:r>
      <w:r>
        <w:rPr>
          <w:rFonts w:ascii="Times New Roman" w:hAnsi="Times New Roman" w:cs="Times New Roman"/>
          <w:sz w:val="24"/>
          <w:szCs w:val="24"/>
        </w:rPr>
        <w:t>Н</w:t>
      </w:r>
      <w:r w:rsidRPr="00471D6C">
        <w:rPr>
          <w:rFonts w:ascii="Times New Roman" w:hAnsi="Times New Roman" w:cs="Times New Roman"/>
          <w:sz w:val="24"/>
          <w:szCs w:val="24"/>
        </w:rPr>
        <w:t>аходкинского городского округа</w:t>
      </w:r>
      <w:r>
        <w:rPr>
          <w:rFonts w:ascii="Times New Roman" w:hAnsi="Times New Roman" w:cs="Times New Roman"/>
          <w:sz w:val="24"/>
          <w:szCs w:val="24"/>
        </w:rPr>
        <w:t xml:space="preserve"> о</w:t>
      </w:r>
      <w:r w:rsidRPr="00471D6C">
        <w:rPr>
          <w:rFonts w:ascii="Times New Roman" w:hAnsi="Times New Roman" w:cs="Times New Roman"/>
          <w:sz w:val="24"/>
          <w:szCs w:val="24"/>
        </w:rPr>
        <w:t>т 28 августа 2014 г. N 1571</w:t>
      </w:r>
      <w:r>
        <w:rPr>
          <w:rFonts w:ascii="Times New Roman" w:hAnsi="Times New Roman" w:cs="Times New Roman"/>
          <w:sz w:val="24"/>
          <w:szCs w:val="24"/>
        </w:rPr>
        <w:t xml:space="preserve"> «Об утверждении П</w:t>
      </w:r>
      <w:r w:rsidRPr="00471D6C">
        <w:rPr>
          <w:rFonts w:ascii="Times New Roman" w:hAnsi="Times New Roman" w:cs="Times New Roman"/>
          <w:sz w:val="24"/>
          <w:szCs w:val="24"/>
        </w:rPr>
        <w:t>орядка осуществления</w:t>
      </w:r>
      <w:r>
        <w:rPr>
          <w:rFonts w:ascii="Times New Roman" w:hAnsi="Times New Roman" w:cs="Times New Roman"/>
          <w:sz w:val="24"/>
          <w:szCs w:val="24"/>
        </w:rPr>
        <w:t xml:space="preserve"> в</w:t>
      </w:r>
      <w:r w:rsidRPr="00471D6C">
        <w:rPr>
          <w:rFonts w:ascii="Times New Roman" w:hAnsi="Times New Roman" w:cs="Times New Roman"/>
          <w:sz w:val="24"/>
          <w:szCs w:val="24"/>
        </w:rPr>
        <w:t>нутреннего муниципального финансового контроля</w:t>
      </w:r>
      <w:r>
        <w:rPr>
          <w:rFonts w:ascii="Times New Roman" w:hAnsi="Times New Roman" w:cs="Times New Roman"/>
          <w:sz w:val="24"/>
          <w:szCs w:val="24"/>
        </w:rPr>
        <w:t>»</w:t>
      </w:r>
    </w:p>
    <w:p w:rsidR="00F03BC9" w:rsidRDefault="00F03BC9" w:rsidP="0050140E">
      <w:pPr>
        <w:rPr>
          <w:rFonts w:ascii="Times New Roman" w:hAnsi="Times New Roman" w:cs="Times New Roman"/>
          <w:b/>
          <w:sz w:val="24"/>
          <w:szCs w:val="24"/>
        </w:rPr>
      </w:pPr>
      <w:r w:rsidRPr="00F03BC9">
        <w:rPr>
          <w:rFonts w:ascii="Times New Roman" w:hAnsi="Times New Roman" w:cs="Times New Roman"/>
          <w:b/>
          <w:sz w:val="24"/>
          <w:szCs w:val="24"/>
        </w:rPr>
        <w:t>Общие положения</w:t>
      </w:r>
    </w:p>
    <w:p w:rsidR="00F746AC" w:rsidRPr="00F746AC" w:rsidRDefault="00923800" w:rsidP="00923800">
      <w:pPr>
        <w:ind w:firstLine="851"/>
        <w:jc w:val="both"/>
        <w:rPr>
          <w:rFonts w:ascii="Times New Roman" w:hAnsi="Times New Roman" w:cs="Times New Roman"/>
          <w:sz w:val="24"/>
          <w:szCs w:val="24"/>
        </w:rPr>
      </w:pPr>
      <w:r>
        <w:rPr>
          <w:rFonts w:ascii="Times New Roman" w:hAnsi="Times New Roman" w:cs="Times New Roman"/>
          <w:sz w:val="24"/>
          <w:szCs w:val="24"/>
        </w:rPr>
        <w:t>Д</w:t>
      </w:r>
      <w:r w:rsidR="00F746AC" w:rsidRPr="00F746AC">
        <w:rPr>
          <w:rFonts w:ascii="Times New Roman" w:hAnsi="Times New Roman" w:cs="Times New Roman"/>
          <w:sz w:val="24"/>
          <w:szCs w:val="24"/>
        </w:rPr>
        <w:t xml:space="preserve">о внесения изменений в нормы Бюджетного кодекса Федеральным законом от 23.07.2013 N 252-ФЗ "О внесении изменений в Бюджетный кодекс РФ и отдельные законодательные акты РФ" (далее - Федеральный закон N 252-ФЗ) главные распорядители бюджетных средств обязаны были осуществлять ведомственный финансовый контроль в сфере своей деятельности. В соответствии с утратившей силу ст. 269 БК РФ главные распорядители бюджетных средств осуществляли </w:t>
      </w:r>
      <w:r w:rsidR="00CD1FA0" w:rsidRPr="00CD1FA0">
        <w:rPr>
          <w:rFonts w:ascii="Times New Roman" w:hAnsi="Times New Roman" w:cs="Times New Roman"/>
          <w:sz w:val="24"/>
          <w:szCs w:val="24"/>
        </w:rPr>
        <w:t xml:space="preserve">финансовый контроль </w:t>
      </w:r>
      <w:r w:rsidR="00F746AC" w:rsidRPr="00F746AC">
        <w:rPr>
          <w:rFonts w:ascii="Times New Roman" w:hAnsi="Times New Roman" w:cs="Times New Roman"/>
          <w:sz w:val="24"/>
          <w:szCs w:val="24"/>
        </w:rPr>
        <w:t>посредством ревизий и проверок:</w:t>
      </w:r>
    </w:p>
    <w:p w:rsidR="00F746AC" w:rsidRPr="00F746AC" w:rsidRDefault="00F746AC" w:rsidP="00F746AC">
      <w:pPr>
        <w:jc w:val="both"/>
        <w:rPr>
          <w:rFonts w:ascii="Times New Roman" w:hAnsi="Times New Roman" w:cs="Times New Roman"/>
          <w:sz w:val="24"/>
          <w:szCs w:val="24"/>
        </w:rPr>
      </w:pPr>
      <w:r w:rsidRPr="00F746AC">
        <w:rPr>
          <w:rFonts w:ascii="Times New Roman" w:hAnsi="Times New Roman" w:cs="Times New Roman"/>
          <w:sz w:val="24"/>
          <w:szCs w:val="24"/>
        </w:rPr>
        <w:t>- за подведомственными распорядителями и получателями бюджетных средств для обеспечения правомерного, целевого и эффективного использования бюджетных средств;</w:t>
      </w:r>
    </w:p>
    <w:p w:rsidR="00F746AC" w:rsidRPr="00F746AC" w:rsidRDefault="00F746AC" w:rsidP="00F746AC">
      <w:pPr>
        <w:jc w:val="both"/>
        <w:rPr>
          <w:rFonts w:ascii="Times New Roman" w:hAnsi="Times New Roman" w:cs="Times New Roman"/>
          <w:sz w:val="24"/>
          <w:szCs w:val="24"/>
        </w:rPr>
      </w:pPr>
      <w:r w:rsidRPr="00F746AC">
        <w:rPr>
          <w:rFonts w:ascii="Times New Roman" w:hAnsi="Times New Roman" w:cs="Times New Roman"/>
          <w:sz w:val="24"/>
          <w:szCs w:val="24"/>
        </w:rPr>
        <w:lastRenderedPageBreak/>
        <w:t>- за получателями бюджетных средств по использованию ими субсидий, субвенций в соответствии с условиями и целями их предоставления;</w:t>
      </w:r>
    </w:p>
    <w:p w:rsidR="00F746AC" w:rsidRPr="00F746AC" w:rsidRDefault="00F746AC" w:rsidP="00F746AC">
      <w:pPr>
        <w:jc w:val="both"/>
        <w:rPr>
          <w:rFonts w:ascii="Times New Roman" w:hAnsi="Times New Roman" w:cs="Times New Roman"/>
          <w:sz w:val="24"/>
          <w:szCs w:val="24"/>
        </w:rPr>
      </w:pPr>
      <w:r w:rsidRPr="00F746AC">
        <w:rPr>
          <w:rFonts w:ascii="Times New Roman" w:hAnsi="Times New Roman" w:cs="Times New Roman"/>
          <w:sz w:val="24"/>
          <w:szCs w:val="24"/>
        </w:rPr>
        <w:t>- за подведомственными администраторами доходов бюджета по осуществлению ими функций администрирования доходов;</w:t>
      </w:r>
    </w:p>
    <w:p w:rsidR="00F746AC" w:rsidRPr="00F746AC" w:rsidRDefault="00F746AC" w:rsidP="00F746AC">
      <w:pPr>
        <w:jc w:val="both"/>
        <w:rPr>
          <w:rFonts w:ascii="Times New Roman" w:hAnsi="Times New Roman" w:cs="Times New Roman"/>
          <w:sz w:val="24"/>
          <w:szCs w:val="24"/>
        </w:rPr>
      </w:pPr>
      <w:r w:rsidRPr="00F746AC">
        <w:rPr>
          <w:rFonts w:ascii="Times New Roman" w:hAnsi="Times New Roman" w:cs="Times New Roman"/>
          <w:sz w:val="24"/>
          <w:szCs w:val="24"/>
        </w:rPr>
        <w:t>- за подведомственными администраторами источников финансирования дефицита бюджета по осуществлению ими кассовых выплат из бюджета по погашению источников финансирования дефицита бюджета.</w:t>
      </w:r>
    </w:p>
    <w:p w:rsidR="00F746AC" w:rsidRPr="00F746AC" w:rsidRDefault="00F746AC" w:rsidP="00923800">
      <w:pPr>
        <w:ind w:firstLine="851"/>
        <w:jc w:val="both"/>
        <w:rPr>
          <w:rFonts w:ascii="Times New Roman" w:hAnsi="Times New Roman" w:cs="Times New Roman"/>
          <w:sz w:val="24"/>
          <w:szCs w:val="24"/>
        </w:rPr>
      </w:pPr>
      <w:r w:rsidRPr="00F746AC">
        <w:rPr>
          <w:rFonts w:ascii="Times New Roman" w:hAnsi="Times New Roman" w:cs="Times New Roman"/>
          <w:sz w:val="24"/>
          <w:szCs w:val="24"/>
        </w:rPr>
        <w:t>Нормативное и методическое обеспечение деятельности по осуществлению финансового контроля федеральными органами исполнительной власти, органами исполнительной власти субъектов РФ и исполнительно-распорядительными органами (должностными лицами) муниципальных образований отнесено к компетенции Минфина</w:t>
      </w:r>
      <w:r w:rsidR="00CD1FA0">
        <w:rPr>
          <w:rFonts w:ascii="Times New Roman" w:hAnsi="Times New Roman" w:cs="Times New Roman"/>
          <w:sz w:val="24"/>
          <w:szCs w:val="24"/>
        </w:rPr>
        <w:t xml:space="preserve"> РФ</w:t>
      </w:r>
      <w:r w:rsidRPr="00F746AC">
        <w:rPr>
          <w:rFonts w:ascii="Times New Roman" w:hAnsi="Times New Roman" w:cs="Times New Roman"/>
          <w:sz w:val="24"/>
          <w:szCs w:val="24"/>
        </w:rPr>
        <w:t xml:space="preserve"> (ст. 165 БК РФ). С целью выполнения возложенных на него полномочий Приказом Минфина РФ от 25.12.2008 N 146н утверждено Положение о требованиях к деятельности по осуществлению государственного финансового контроля (далее - Приказ N 146н). Указанное положение распространялось на деятельность федеральных органов исполнительной власти (субъекты финансового контроля) при организации и осуществлении ими финансового контроля в соответствии с бюджетным законодательством РФ и нормативными правовыми актами, регулирующими бюджетные правоотношения. С целью применения данных норм эти органы с учетом имеющейся специфики должны были разработать и утвердить собственные нормативные акты о порядке ведомственного контроля.</w:t>
      </w:r>
    </w:p>
    <w:p w:rsidR="00F746AC" w:rsidRPr="00F746AC" w:rsidRDefault="00F746AC" w:rsidP="00923800">
      <w:pPr>
        <w:ind w:firstLine="851"/>
        <w:jc w:val="both"/>
        <w:rPr>
          <w:rFonts w:ascii="Times New Roman" w:hAnsi="Times New Roman" w:cs="Times New Roman"/>
          <w:sz w:val="24"/>
          <w:szCs w:val="24"/>
        </w:rPr>
      </w:pPr>
      <w:r w:rsidRPr="00F746AC">
        <w:rPr>
          <w:rFonts w:ascii="Times New Roman" w:hAnsi="Times New Roman" w:cs="Times New Roman"/>
          <w:sz w:val="24"/>
          <w:szCs w:val="24"/>
        </w:rPr>
        <w:t>Федеральным законом N 252-ФЗ обязанность осуществлять ведомственный финансовый контроль отменена, а вместо нее на главных распорядителей (распорядителей) бюджетных средств, главных администраторов (администраторов) доходов бюджета, главных администраторов (администраторов) источников финансирования дефицита бюджета (их уполномоченные должностные лица) возложена обязанность по осуществлению внутреннего финансового аудита (ч. 4 ст. 160.2-1 БК РФ).</w:t>
      </w:r>
    </w:p>
    <w:p w:rsidR="00F746AC" w:rsidRPr="00F746AC" w:rsidRDefault="00F746AC" w:rsidP="00C3229C">
      <w:pPr>
        <w:ind w:firstLine="851"/>
        <w:jc w:val="both"/>
        <w:rPr>
          <w:rFonts w:ascii="Times New Roman" w:hAnsi="Times New Roman" w:cs="Times New Roman"/>
          <w:sz w:val="24"/>
          <w:szCs w:val="24"/>
        </w:rPr>
      </w:pPr>
      <w:r w:rsidRPr="00F746AC">
        <w:rPr>
          <w:rFonts w:ascii="Times New Roman" w:hAnsi="Times New Roman" w:cs="Times New Roman"/>
          <w:sz w:val="24"/>
          <w:szCs w:val="24"/>
        </w:rPr>
        <w:t>В силу ч. 5 ст. 160.2-1 БК РФ внутренний финансовый аудит должен осуществляться в порядке, установленном соответственно Правительством РФ, высшим исполнительным органом государственной власти субъекта РФ, местной администрацией. Минфин</w:t>
      </w:r>
      <w:r w:rsidR="00CD1FA0">
        <w:rPr>
          <w:rFonts w:ascii="Times New Roman" w:hAnsi="Times New Roman" w:cs="Times New Roman"/>
          <w:sz w:val="24"/>
          <w:szCs w:val="24"/>
        </w:rPr>
        <w:t xml:space="preserve"> РФ</w:t>
      </w:r>
      <w:r w:rsidRPr="00F746AC">
        <w:rPr>
          <w:rFonts w:ascii="Times New Roman" w:hAnsi="Times New Roman" w:cs="Times New Roman"/>
          <w:sz w:val="24"/>
          <w:szCs w:val="24"/>
        </w:rPr>
        <w:t xml:space="preserve"> в Письме от 12.11.2013 N 02-11-010/48342 отметил, что до утверждения указанного порядка</w:t>
      </w:r>
      <w:r w:rsidR="00CD1FA0">
        <w:rPr>
          <w:rFonts w:ascii="Times New Roman" w:hAnsi="Times New Roman" w:cs="Times New Roman"/>
          <w:sz w:val="24"/>
          <w:szCs w:val="24"/>
        </w:rPr>
        <w:t>,</w:t>
      </w:r>
      <w:r w:rsidRPr="00F746AC">
        <w:rPr>
          <w:rFonts w:ascii="Times New Roman" w:hAnsi="Times New Roman" w:cs="Times New Roman"/>
          <w:sz w:val="24"/>
          <w:szCs w:val="24"/>
        </w:rPr>
        <w:t xml:space="preserve"> следует руководствоваться при проведении внутреннего аудита положениями Приказа N 146н.</w:t>
      </w:r>
    </w:p>
    <w:p w:rsidR="00F746AC" w:rsidRPr="00F746AC" w:rsidRDefault="00923800" w:rsidP="00923800">
      <w:pPr>
        <w:ind w:firstLine="851"/>
        <w:jc w:val="both"/>
        <w:rPr>
          <w:rFonts w:ascii="Times New Roman" w:hAnsi="Times New Roman" w:cs="Times New Roman"/>
          <w:sz w:val="24"/>
          <w:szCs w:val="24"/>
        </w:rPr>
      </w:pPr>
      <w:r>
        <w:rPr>
          <w:rFonts w:ascii="Times New Roman" w:hAnsi="Times New Roman" w:cs="Times New Roman"/>
          <w:sz w:val="24"/>
          <w:szCs w:val="24"/>
        </w:rPr>
        <w:t>П</w:t>
      </w:r>
      <w:r w:rsidRPr="00923800">
        <w:rPr>
          <w:rFonts w:ascii="Times New Roman" w:hAnsi="Times New Roman" w:cs="Times New Roman"/>
          <w:sz w:val="24"/>
          <w:szCs w:val="24"/>
        </w:rPr>
        <w:t>остановлением Правительства Российской Федерации от 17 марта 2014 г. N 193</w:t>
      </w:r>
      <w:r>
        <w:rPr>
          <w:rFonts w:ascii="Times New Roman" w:hAnsi="Times New Roman" w:cs="Times New Roman"/>
          <w:sz w:val="24"/>
          <w:szCs w:val="24"/>
        </w:rPr>
        <w:t xml:space="preserve"> утверждены </w:t>
      </w:r>
      <w:r w:rsidRPr="00923800">
        <w:rPr>
          <w:rFonts w:ascii="Times New Roman" w:hAnsi="Times New Roman" w:cs="Times New Roman"/>
          <w:sz w:val="24"/>
          <w:szCs w:val="24"/>
        </w:rPr>
        <w:t>Правила осуществления главными распорядителями (распорядителями) средств федерального бюджета, главными администраторами (администраторами) доходов федерального бюджета, главными администраторами (администраторами) источников финансирования дефицита федерального бюджета внутреннего финансового контроля и внутреннего финансового аудита.</w:t>
      </w:r>
      <w:r>
        <w:rPr>
          <w:rFonts w:ascii="Times New Roman" w:hAnsi="Times New Roman" w:cs="Times New Roman"/>
          <w:sz w:val="24"/>
          <w:szCs w:val="24"/>
        </w:rPr>
        <w:t xml:space="preserve"> </w:t>
      </w:r>
      <w:r w:rsidR="00F746AC" w:rsidRPr="00F746AC">
        <w:rPr>
          <w:rFonts w:ascii="Times New Roman" w:hAnsi="Times New Roman" w:cs="Times New Roman"/>
          <w:sz w:val="24"/>
          <w:szCs w:val="24"/>
        </w:rPr>
        <w:t xml:space="preserve">В силу п. 28 </w:t>
      </w:r>
      <w:r w:rsidR="002A7D29">
        <w:rPr>
          <w:rFonts w:ascii="Times New Roman" w:hAnsi="Times New Roman" w:cs="Times New Roman"/>
          <w:sz w:val="24"/>
          <w:szCs w:val="24"/>
        </w:rPr>
        <w:t xml:space="preserve">Правил, </w:t>
      </w:r>
      <w:r>
        <w:rPr>
          <w:rFonts w:ascii="Times New Roman" w:hAnsi="Times New Roman" w:cs="Times New Roman"/>
          <w:sz w:val="24"/>
          <w:szCs w:val="24"/>
        </w:rPr>
        <w:t>внутренний</w:t>
      </w:r>
      <w:r w:rsidR="00F746AC" w:rsidRPr="00F746AC">
        <w:rPr>
          <w:rFonts w:ascii="Times New Roman" w:hAnsi="Times New Roman" w:cs="Times New Roman"/>
          <w:sz w:val="24"/>
          <w:szCs w:val="24"/>
        </w:rPr>
        <w:t xml:space="preserve"> финансов</w:t>
      </w:r>
      <w:r>
        <w:rPr>
          <w:rFonts w:ascii="Times New Roman" w:hAnsi="Times New Roman" w:cs="Times New Roman"/>
          <w:sz w:val="24"/>
          <w:szCs w:val="24"/>
        </w:rPr>
        <w:t>ый контроль и</w:t>
      </w:r>
      <w:r w:rsidR="00F746AC" w:rsidRPr="00F746AC">
        <w:rPr>
          <w:rFonts w:ascii="Times New Roman" w:hAnsi="Times New Roman" w:cs="Times New Roman"/>
          <w:sz w:val="24"/>
          <w:szCs w:val="24"/>
        </w:rPr>
        <w:t xml:space="preserve"> внутренний финансовый аудит осуществляется структурными подразделениями и (или) уполномоченными должностными лицами, работниками главного администратора (администратора) средств федерального бюджета, наделенными полномочиями по осуществлению внутреннего финансового аудита, на основе функциональной независимости. Субъект внутреннего финансового аудита подчиняется непосредственно и </w:t>
      </w:r>
      <w:r w:rsidR="00F746AC" w:rsidRPr="00F746AC">
        <w:rPr>
          <w:rFonts w:ascii="Times New Roman" w:hAnsi="Times New Roman" w:cs="Times New Roman"/>
          <w:sz w:val="24"/>
          <w:szCs w:val="24"/>
        </w:rPr>
        <w:lastRenderedPageBreak/>
        <w:t>исключительно руководителю главного администратора (администратора) средств федерального бюджета.</w:t>
      </w:r>
    </w:p>
    <w:p w:rsidR="00F746AC" w:rsidRDefault="00F746AC" w:rsidP="00923800">
      <w:pPr>
        <w:ind w:firstLine="851"/>
        <w:jc w:val="both"/>
        <w:rPr>
          <w:rFonts w:ascii="Times New Roman" w:hAnsi="Times New Roman" w:cs="Times New Roman"/>
          <w:sz w:val="24"/>
          <w:szCs w:val="24"/>
        </w:rPr>
      </w:pPr>
      <w:r w:rsidRPr="00F746AC">
        <w:rPr>
          <w:rFonts w:ascii="Times New Roman" w:hAnsi="Times New Roman" w:cs="Times New Roman"/>
          <w:sz w:val="24"/>
          <w:szCs w:val="24"/>
        </w:rPr>
        <w:t>Деятельность субъекта внутреннего финансового аудита основывается на принципах законности, объективности, эффективности, независимости и профессиональной компетентности, а также системности, ответственности и стандартизации.</w:t>
      </w:r>
    </w:p>
    <w:p w:rsidR="00F03BC9" w:rsidRPr="00F03BC9" w:rsidRDefault="00F03BC9" w:rsidP="00F03BC9">
      <w:pPr>
        <w:ind w:firstLine="851"/>
        <w:jc w:val="both"/>
        <w:rPr>
          <w:rFonts w:ascii="Times New Roman" w:hAnsi="Times New Roman" w:cs="Times New Roman"/>
          <w:sz w:val="24"/>
          <w:szCs w:val="24"/>
        </w:rPr>
      </w:pPr>
      <w:r w:rsidRPr="00F03BC9">
        <w:rPr>
          <w:rFonts w:ascii="Times New Roman" w:hAnsi="Times New Roman" w:cs="Times New Roman"/>
          <w:sz w:val="24"/>
          <w:szCs w:val="24"/>
        </w:rPr>
        <w:t>В силу ч. 1 ст. 160.2-1 БК РФ главный распорядитель (распорядитель) бюджетных средств обязан осуществлять внутренний финансовый контроль, направленный:</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на соблюдение внутренних стандартов и процедур составления и исполнения бюджета по расходам, составления бюджетной отчетности и ведения бюджетного учета этим распорядителем и подведомственными ему распорядителями и получателями бюджетных средств;</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на подготовку и организацию мер по повышению экономности и результативности использования бюджетных средств. Тем самым реализуется принцип эффективности использования бюджетных средств. Напомним: данный принцип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F03BC9" w:rsidRPr="00F03BC9" w:rsidRDefault="00F03BC9" w:rsidP="00923800">
      <w:pPr>
        <w:ind w:firstLine="851"/>
        <w:jc w:val="both"/>
        <w:rPr>
          <w:rFonts w:ascii="Times New Roman" w:hAnsi="Times New Roman" w:cs="Times New Roman"/>
          <w:sz w:val="24"/>
          <w:szCs w:val="24"/>
        </w:rPr>
      </w:pPr>
      <w:r w:rsidRPr="00F03BC9">
        <w:rPr>
          <w:rFonts w:ascii="Times New Roman" w:hAnsi="Times New Roman" w:cs="Times New Roman"/>
          <w:sz w:val="24"/>
          <w:szCs w:val="24"/>
        </w:rPr>
        <w:t>Главный администратор (администратор) доходов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администратором и подведомственными ему администраторами доходов бюджета.</w:t>
      </w:r>
    </w:p>
    <w:p w:rsidR="00F03BC9" w:rsidRPr="00F03BC9" w:rsidRDefault="00923800" w:rsidP="00923800">
      <w:pPr>
        <w:ind w:firstLine="851"/>
        <w:jc w:val="both"/>
        <w:rPr>
          <w:rFonts w:ascii="Times New Roman" w:hAnsi="Times New Roman" w:cs="Times New Roman"/>
          <w:sz w:val="24"/>
          <w:szCs w:val="24"/>
        </w:rPr>
      </w:pPr>
      <w:r>
        <w:rPr>
          <w:rFonts w:ascii="Times New Roman" w:hAnsi="Times New Roman" w:cs="Times New Roman"/>
          <w:sz w:val="24"/>
          <w:szCs w:val="24"/>
        </w:rPr>
        <w:t>Г</w:t>
      </w:r>
      <w:r w:rsidR="00F03BC9" w:rsidRPr="00F03BC9">
        <w:rPr>
          <w:rFonts w:ascii="Times New Roman" w:hAnsi="Times New Roman" w:cs="Times New Roman"/>
          <w:sz w:val="24"/>
          <w:szCs w:val="24"/>
        </w:rPr>
        <w:t>лавный администратор (администратор) источников финансирования дефицита бюджета ведет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данным администратором и подведомственными администраторами источников финансирования дефицита бюджета.</w:t>
      </w:r>
    </w:p>
    <w:p w:rsidR="00F03BC9" w:rsidRPr="00F03BC9" w:rsidRDefault="00F03BC9" w:rsidP="00923800">
      <w:pPr>
        <w:ind w:firstLine="851"/>
        <w:jc w:val="both"/>
        <w:rPr>
          <w:rFonts w:ascii="Times New Roman" w:hAnsi="Times New Roman" w:cs="Times New Roman"/>
          <w:sz w:val="24"/>
          <w:szCs w:val="24"/>
        </w:rPr>
      </w:pPr>
      <w:r w:rsidRPr="00F03BC9">
        <w:rPr>
          <w:rFonts w:ascii="Times New Roman" w:hAnsi="Times New Roman" w:cs="Times New Roman"/>
          <w:sz w:val="24"/>
          <w:szCs w:val="24"/>
        </w:rPr>
        <w:t>Исходя из ч. 4 ст. 160.2-1 БК РФ названные органы (их уполномоченные должностные лица) осуществляют на основе функциональной независимости внутренний финансовый аудит в целях:</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оценки надежности внутреннего финансового контроля и подготовки рекомендаций по повышению его эффективности;</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Минфином</w:t>
      </w:r>
      <w:r w:rsidR="00CD1FA0">
        <w:rPr>
          <w:rFonts w:ascii="Times New Roman" w:hAnsi="Times New Roman" w:cs="Times New Roman"/>
          <w:sz w:val="24"/>
          <w:szCs w:val="24"/>
        </w:rPr>
        <w:t xml:space="preserve"> РФ</w:t>
      </w:r>
      <w:r w:rsidRPr="00F03BC9">
        <w:rPr>
          <w:rFonts w:ascii="Times New Roman" w:hAnsi="Times New Roman" w:cs="Times New Roman"/>
          <w:sz w:val="24"/>
          <w:szCs w:val="24"/>
        </w:rPr>
        <w:t>;</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подготовки предложений по повышению экономности и результативности использования бюджетных средств.</w:t>
      </w:r>
    </w:p>
    <w:p w:rsidR="00F03BC9" w:rsidRPr="00F03BC9" w:rsidRDefault="00F03BC9" w:rsidP="00923800">
      <w:pPr>
        <w:ind w:firstLine="851"/>
        <w:jc w:val="both"/>
        <w:rPr>
          <w:rFonts w:ascii="Times New Roman" w:hAnsi="Times New Roman" w:cs="Times New Roman"/>
          <w:sz w:val="24"/>
          <w:szCs w:val="24"/>
        </w:rPr>
      </w:pPr>
      <w:r w:rsidRPr="00F03BC9">
        <w:rPr>
          <w:rFonts w:ascii="Times New Roman" w:hAnsi="Times New Roman" w:cs="Times New Roman"/>
          <w:sz w:val="24"/>
          <w:szCs w:val="24"/>
        </w:rPr>
        <w:lastRenderedPageBreak/>
        <w:t>Кроме того, в соответствии с п. 5.1 ст. 32 Закона о</w:t>
      </w:r>
      <w:r w:rsidR="00923800">
        <w:rPr>
          <w:rFonts w:ascii="Times New Roman" w:hAnsi="Times New Roman" w:cs="Times New Roman"/>
          <w:sz w:val="24"/>
          <w:szCs w:val="24"/>
        </w:rPr>
        <w:t xml:space="preserve"> некоммерческих организациях</w:t>
      </w:r>
      <w:r w:rsidR="00CD1FA0">
        <w:rPr>
          <w:rFonts w:ascii="Times New Roman" w:hAnsi="Times New Roman" w:cs="Times New Roman"/>
          <w:sz w:val="24"/>
          <w:szCs w:val="24"/>
        </w:rPr>
        <w:t xml:space="preserve"> </w:t>
      </w:r>
      <w:r w:rsidR="002A7D29">
        <w:rPr>
          <w:rFonts w:ascii="Times New Roman" w:hAnsi="Times New Roman" w:cs="Times New Roman"/>
          <w:sz w:val="24"/>
          <w:szCs w:val="24"/>
        </w:rPr>
        <w:t>,</w:t>
      </w:r>
      <w:r w:rsidR="00923800">
        <w:rPr>
          <w:rFonts w:ascii="Times New Roman" w:hAnsi="Times New Roman" w:cs="Times New Roman"/>
          <w:sz w:val="24"/>
          <w:szCs w:val="24"/>
        </w:rPr>
        <w:t xml:space="preserve"> </w:t>
      </w:r>
      <w:r w:rsidRPr="00F03BC9">
        <w:rPr>
          <w:rFonts w:ascii="Times New Roman" w:hAnsi="Times New Roman" w:cs="Times New Roman"/>
          <w:sz w:val="24"/>
          <w:szCs w:val="24"/>
        </w:rPr>
        <w:t xml:space="preserve"> контроль за деятельностью бюджетных учреждений ведется:</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федеральными государственными органами, осуществляющими функции и полномочия учредителя, - в отношении федеральных бюджетных учреждений;</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в порядке, установленном высшим исполнительным органом государственной власти субъекта РФ, - в отношении бюджетных учреждений субъекта РФ;</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в порядке, установленном местной администрацией муниципального образования, - в отношении муниципальных бюджетных учреждений.</w:t>
      </w:r>
    </w:p>
    <w:p w:rsidR="00F03BC9" w:rsidRPr="00F03BC9" w:rsidRDefault="00F03BC9" w:rsidP="00923800">
      <w:pPr>
        <w:ind w:firstLine="851"/>
        <w:jc w:val="both"/>
        <w:rPr>
          <w:rFonts w:ascii="Times New Roman" w:hAnsi="Times New Roman" w:cs="Times New Roman"/>
          <w:sz w:val="24"/>
          <w:szCs w:val="24"/>
        </w:rPr>
      </w:pPr>
      <w:r w:rsidRPr="00F03BC9">
        <w:rPr>
          <w:rFonts w:ascii="Times New Roman" w:hAnsi="Times New Roman" w:cs="Times New Roman"/>
          <w:sz w:val="24"/>
          <w:szCs w:val="24"/>
        </w:rPr>
        <w:t>Правила осуществления главными распорядителями (распорядителями) средств федерального бюджета, главными администраторами (администраторами) доходов федерального бюджета, главными администраторами (администраторами) источников финансирования дефицита федерального бюджета внутреннего финансового контроля и внутреннего финансового аудита установлены Постановлением Правительства РФ от 17.03.2014 N 193 (далее - Правила N 193).</w:t>
      </w:r>
    </w:p>
    <w:p w:rsidR="00F03BC9" w:rsidRPr="00F03BC9" w:rsidRDefault="00923800" w:rsidP="00F84FD9">
      <w:pPr>
        <w:ind w:firstLine="851"/>
        <w:jc w:val="both"/>
        <w:rPr>
          <w:rFonts w:ascii="Times New Roman" w:hAnsi="Times New Roman" w:cs="Times New Roman"/>
          <w:sz w:val="24"/>
          <w:szCs w:val="24"/>
        </w:rPr>
      </w:pPr>
      <w:r>
        <w:rPr>
          <w:rFonts w:ascii="Times New Roman" w:hAnsi="Times New Roman" w:cs="Times New Roman"/>
          <w:sz w:val="24"/>
          <w:szCs w:val="24"/>
        </w:rPr>
        <w:t>В</w:t>
      </w:r>
      <w:r w:rsidR="00F03BC9" w:rsidRPr="00F03BC9">
        <w:rPr>
          <w:rFonts w:ascii="Times New Roman" w:hAnsi="Times New Roman" w:cs="Times New Roman"/>
          <w:sz w:val="24"/>
          <w:szCs w:val="24"/>
        </w:rPr>
        <w:t xml:space="preserve"> соответствии с Письмом Минфина РФ от 12.11.2013 N 02-11-010/48342 до введения в действие Правил N 193н при осуществлении внутреннего финансового контроля и внутреннего финансового аудита следовало руководствоваться Положением о требованиях к деятельности по осуществлению государственного финансового контроля, утвержденным Приказом Минфина РФ от 25.12.2008 N 146н (далее - Приказ N 146н). Указанное положение распространялось на деятельность органов исполнительной власти (субъектов финансового контроля) при организации и осуществлении ими финансового контроля в соответствии с бюджетным законодательством РФ и нормативными правовыми актами, регулирующими бюджетные правоотношения.</w:t>
      </w:r>
    </w:p>
    <w:p w:rsidR="00F03BC9" w:rsidRPr="00F84FD9" w:rsidRDefault="00F03BC9" w:rsidP="00F03BC9">
      <w:pPr>
        <w:jc w:val="both"/>
        <w:rPr>
          <w:rFonts w:ascii="Times New Roman" w:hAnsi="Times New Roman" w:cs="Times New Roman"/>
          <w:b/>
          <w:sz w:val="24"/>
          <w:szCs w:val="24"/>
        </w:rPr>
      </w:pPr>
      <w:r w:rsidRPr="00F84FD9">
        <w:rPr>
          <w:rFonts w:ascii="Times New Roman" w:hAnsi="Times New Roman" w:cs="Times New Roman"/>
          <w:b/>
          <w:sz w:val="24"/>
          <w:szCs w:val="24"/>
        </w:rPr>
        <w:t>Внутренний финансовый контроль</w:t>
      </w:r>
    </w:p>
    <w:p w:rsidR="00F03BC9" w:rsidRPr="00F03BC9" w:rsidRDefault="00F03BC9" w:rsidP="00F84FD9">
      <w:pPr>
        <w:ind w:firstLine="851"/>
        <w:jc w:val="both"/>
        <w:rPr>
          <w:rFonts w:ascii="Times New Roman" w:hAnsi="Times New Roman" w:cs="Times New Roman"/>
          <w:sz w:val="24"/>
          <w:szCs w:val="24"/>
        </w:rPr>
      </w:pPr>
      <w:r w:rsidRPr="00F03BC9">
        <w:rPr>
          <w:rFonts w:ascii="Times New Roman" w:hAnsi="Times New Roman" w:cs="Times New Roman"/>
          <w:sz w:val="24"/>
          <w:szCs w:val="24"/>
        </w:rPr>
        <w:t>В силу п. 2 Правил N 193 внутренний финансовый контроль непрерывно ведется руководителями (заместителями руководителей), иными должностными лицами, организующими и выполняющими внутренние процедуры составления и исполнения бюджета, ведения бюджетного учета и составления бюджетной отчетности. Этот контроль должен осуществляться в структурных подразделениях главного администратора (администратора) средств бюджета и получателя средств бюджета, исполняющих бюджетные полномочия.</w:t>
      </w:r>
    </w:p>
    <w:p w:rsidR="00F03BC9" w:rsidRPr="00F03BC9" w:rsidRDefault="00F03BC9" w:rsidP="00F84FD9">
      <w:pPr>
        <w:ind w:firstLine="851"/>
        <w:jc w:val="both"/>
        <w:rPr>
          <w:rFonts w:ascii="Times New Roman" w:hAnsi="Times New Roman" w:cs="Times New Roman"/>
          <w:sz w:val="24"/>
          <w:szCs w:val="24"/>
        </w:rPr>
      </w:pPr>
      <w:r w:rsidRPr="00F03BC9">
        <w:rPr>
          <w:rFonts w:ascii="Times New Roman" w:hAnsi="Times New Roman" w:cs="Times New Roman"/>
          <w:sz w:val="24"/>
          <w:szCs w:val="24"/>
        </w:rPr>
        <w:t>Ответственность за организацию внутреннего финансового контроля несет руководитель или заместитель руководителя главного администратора (администратора) средств бюджета, курирующий структурные подразделения главного администратора (администратора) средств бюджета в соответствии с распределением обязанностей.</w:t>
      </w:r>
    </w:p>
    <w:p w:rsidR="00F03BC9" w:rsidRPr="00F03BC9" w:rsidRDefault="00F03BC9" w:rsidP="00F84FD9">
      <w:pPr>
        <w:ind w:firstLine="851"/>
        <w:jc w:val="both"/>
        <w:rPr>
          <w:rFonts w:ascii="Times New Roman" w:hAnsi="Times New Roman" w:cs="Times New Roman"/>
          <w:sz w:val="24"/>
          <w:szCs w:val="24"/>
        </w:rPr>
      </w:pPr>
      <w:r w:rsidRPr="00F03BC9">
        <w:rPr>
          <w:rFonts w:ascii="Times New Roman" w:hAnsi="Times New Roman" w:cs="Times New Roman"/>
          <w:sz w:val="24"/>
          <w:szCs w:val="24"/>
        </w:rPr>
        <w:t>Согласно п. 17 Правил N 193 главный распорядитель средств федерального бюджета, главный администратор доходов федерального бюджета и главный администратор источников финансирования дефицита федерального бюджета обязаны предоставлять Росфиннадзору запрашиваемые документы и информацию в целях анализа осуществления внутреннего финансового контроля.</w:t>
      </w:r>
    </w:p>
    <w:p w:rsidR="00F03BC9" w:rsidRPr="00F03BC9" w:rsidRDefault="00F03BC9" w:rsidP="00F84FD9">
      <w:pPr>
        <w:ind w:firstLine="851"/>
        <w:jc w:val="both"/>
        <w:rPr>
          <w:rFonts w:ascii="Times New Roman" w:hAnsi="Times New Roman" w:cs="Times New Roman"/>
          <w:sz w:val="24"/>
          <w:szCs w:val="24"/>
        </w:rPr>
      </w:pPr>
      <w:r w:rsidRPr="00F03BC9">
        <w:rPr>
          <w:rFonts w:ascii="Times New Roman" w:hAnsi="Times New Roman" w:cs="Times New Roman"/>
          <w:sz w:val="24"/>
          <w:szCs w:val="24"/>
        </w:rPr>
        <w:t xml:space="preserve">Росфиннадзор и органы государственного (муниципального) финансового контроля, являющиеся органами (должностными лицами) исполнительной власти субъектов РФ (местных администраций), проводят анализ осуществления главными </w:t>
      </w:r>
      <w:r w:rsidRPr="00F03BC9">
        <w:rPr>
          <w:rFonts w:ascii="Times New Roman" w:hAnsi="Times New Roman" w:cs="Times New Roman"/>
          <w:sz w:val="24"/>
          <w:szCs w:val="24"/>
        </w:rPr>
        <w:lastRenderedPageBreak/>
        <w:t>администраторами бюджетных средств внутреннего финансового контроля и внутреннего финансового аудита.</w:t>
      </w:r>
    </w:p>
    <w:p w:rsidR="00F03BC9" w:rsidRPr="00F03BC9" w:rsidRDefault="00F03BC9" w:rsidP="00F84FD9">
      <w:pPr>
        <w:ind w:firstLine="851"/>
        <w:jc w:val="both"/>
        <w:rPr>
          <w:rFonts w:ascii="Times New Roman" w:hAnsi="Times New Roman" w:cs="Times New Roman"/>
          <w:sz w:val="24"/>
          <w:szCs w:val="24"/>
        </w:rPr>
      </w:pPr>
      <w:r w:rsidRPr="00F03BC9">
        <w:rPr>
          <w:rFonts w:ascii="Times New Roman" w:hAnsi="Times New Roman" w:cs="Times New Roman"/>
          <w:sz w:val="24"/>
          <w:szCs w:val="24"/>
        </w:rPr>
        <w:t>В соответствии с п. 4 Правил N 193 должностные лица подразделений главного администратора (администратора) средств федерального бюджета производят внутренний финансовый контроль в соответствии с их должностными регламентами в отношении следующих внутренних бюджетных процедур:</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составления и представления в Минфин документов, необходимых для составления и рассмотрения проекта федерального бюджета, в том числе реестров расходных обязательств и обоснований бюджетных ассигнований;</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составления и представления главному администратору (администратору) средств федерального бюджета документов, необходимых для составления и рассмотрения проекта федерального бюджета;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составления и представления в Федеральное казначейство документов, необходимых для составления и ведения кассового плана по доходам федерального бюджета, расходам федерального бюджета и источникам финансирования дефицита федерального бюджета;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составления, утверждения и ведения бюджетной росписи главного распорядителя (распорядителя) средств федерального бюджета;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составления и направления в Минфин и Федеральное казначейство документов, необходимых для формирования и ведения сводной бюджетной росписи федерального бюджета, а также для доведения (распределения) бюджетных ассигнований и лимитов бюджетных обязательств до главных распорядителей средств федерального бюджета;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составления, утверждения и ведения бюджетных смет и свода бюджетных смет;</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формирования и утверждения государственных заданий в отношении подведомственных федеральных государственных учреждений;</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исполнения бюджетной сметы;</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принятия и исполнения бюджетных обязательств;</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начисления, учета и контроля за правильностью исчисления, полнотой и своевременностью платежей (поступления источников финансирования дефицита бюджета) в федеральный бюджет, пеней и штрафов по ним (за исключением операций, осуществляемых в соответствии с законодательством РФ о налогах и сборах, законодательством о таможенном регулировании в РФ);</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принятия решений о возврате излишне уплаченных (взысканных) платежей в федеральный бюджет, а также процентов за несвоевременное осуществление данного возврата и процентов, начисленных на излишне взысканные суммы (за исключением операций, осуществляемых согласно законодательству РФ о налогах и сборах, законодательству о таможенном регулировании в РФ);</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принятия решений о зачете (об уточнении) платежей в федеральный бюджет (за исключением операций, осуществляемых в соответствии с законодательством РФ о налогах и сборах, законодательством о таможенном регулировании в РФ);</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xml:space="preserve">- процедуры ведения бюджетного учета, в том числе принятия к учету первичных учетных документов (составления сводных учетных документов), отражения информации, </w:t>
      </w:r>
      <w:r w:rsidRPr="00F03BC9">
        <w:rPr>
          <w:rFonts w:ascii="Times New Roman" w:hAnsi="Times New Roman" w:cs="Times New Roman"/>
          <w:sz w:val="24"/>
          <w:szCs w:val="24"/>
        </w:rPr>
        <w:lastRenderedPageBreak/>
        <w:t>указанной в первичных учетных документах и регистрах бюджетного учета, проведения оценки имущества и обязательств, а также инвентаризаций;</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составления и представления бюджетной отчетности и сводной бюджетной отчетности;</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исполнения судебных актов по искам к РФ, а также судебных актов, предусматривающих обращение взыскания на средства федерального бюджета по денежным обязательствам федеральных казенных учреждений.</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Внутренний финансовый контроль ведется посредством:</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проверки оформления документов на соответствие требованиям нормативных правовых актов РФ, регулирующих бюджетные правоотношения, и внутренних стандартов;</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авторизации операций (действий по формированию документов, необходимых для выполнения внутренних бюджетных процедур);</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сверки данных;</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сбора и анализа информации о результатах выполнения внутренних бюджетных процедур.</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Контрольные действия делятся на визуальные, автоматические и смешанные. Визуальные контрольные действия осуществляются без использования прикладных программных средств автоматизации. Автоматические контрольные действия производятся с использованием прикладных программных средств автоматизации без участия должностных лиц. Смешанные контрольные действия выполняются с использованием этих средств автоматизации с участием должностных лиц.</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Способа проведения контрольных действий два: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сплошной - контрольные действия осуществляются в отношении каждой проведенной операции;</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выборочный - контрольные действия осуществляются в отношении отдельной проведенной операции.</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Внутренний финансовый контроль может вестись в виде самоконтроля либо контроля по уровню подчиненности. Согласно п. 19 Правил N 193 самоконтроль осуществляется сплошным способом должностным лицом каждого подразделения главного администратора (администратора) средств федерального бюджета путем проведения проверки каждой выполняемой им операции на соответствие нормативным правовым актам РФ, регулирующим бюджетные правоотношения, внутренним стандартам и должностным регламентам, а также путем оценки причин и обстоятельств (факторов), негативно влияющих на совершение операции.</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В свою очередь, контроль по уровню подчиненности ведет сплошным способом руководитель (заместитель руководителя) и (или) руководитель подразделения главного администратора (администратора) средств федерального бюджета (иное уполномоченное лицо) путем авторизации операций (действий по формированию документов, необходимых для выполнения внутренних бюджетных процедур), осуществляемых подчиненными должностными лицами.</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xml:space="preserve">Указанный контроль осуществляется сплошным или выборочным способом в отношении процедур и операций, совершенных подведомственными распорядителями и получателями средств федерального бюджета, администраторами доходов федерального бюджета и </w:t>
      </w:r>
      <w:r w:rsidRPr="00F03BC9">
        <w:rPr>
          <w:rFonts w:ascii="Times New Roman" w:hAnsi="Times New Roman" w:cs="Times New Roman"/>
          <w:sz w:val="24"/>
          <w:szCs w:val="24"/>
        </w:rPr>
        <w:lastRenderedPageBreak/>
        <w:t>администраторами источников финансирования дефицита федерального бюджета, путем проведения проверок, направленных на установление соответствия представленных документов требованиям нормативных правовых актов РФ, регулирующих бюджетные правоотношения, и внутренним стандартам, и (или) путем сбора и анализа сведений о своевременности составления и представления документов, необходимых для выполнения внутренних бюджетных процедур, точности и обоснованности информации, отраженной в названных документах, а также законности совершения отдельных операций.</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С целью внутреннего финансового контроля руководитель каждого подразделения, ответственного за результаты выполнения внутренних бюджетных процедур, формирует (актуализирует) карты внутреннего финансового контроля, которые утверждает руководитель (заместитель руководителя) главного администратора (администратора) средств федерального бюджета. Формирование, утверждение и актуализация карт внутреннего финансового контроля осуществляются в порядке, установленном главным распорядителем средств федерального бюджета, главным администратором доходов федерального бюджета и главным администратором источников финансирования дефицита федерального бюджета.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Процесс формирования (актуализации) карты внутреннего финансового контроля включает в себя следующие этапы (п. 11 Правил N 193):</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анализ предмета внутреннего финансового контроля в целях определения применяемых к нему методов контроля и контрольных действий;</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формирование перечня операций (действий по формированию документов, необходимых для выполнения внутренней бюджетной процедуры) с указанием необходимости или отсутствия необходимости проведения контрольных действий в отношении отдельных операций.</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В карте внутреннего финансового контроля по каждому отражаемому в ней предмету приводятся данные о должностном лице, ответственном за выполнение операции (действия по формированию документа, необходимого для выполнения внутренней бюджетной процедуры), периодичности выполнения операции, должностных лицах, осуществляющих контрольные действия, методах контроля и периодичности контрольных действий.</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Актуализация (формирование) карт внутреннего финансового контроля проводится не реже одного раза в год. В силу п. 14 Правил N 193 актуализация карт осуществляется:</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до начала очередного финансового года;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при принятии решения руководителем (заместителем руководителя) главного администратора (администратора) средств федерального бюджета о внесении изменений в карты внутреннего финансового контроля;</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в случае внесения изменений в нормативные правовые акты, регулирующие бюджетные правоотношения, определяющих необходимость изменения внутренних бюджетных процедур.</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Результаты контроля по уровню подчиненности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с разрешительной надписью на представленном документе.</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lastRenderedPageBreak/>
        <w:t>Кроме того, выявленные недостатки и (или) нарушения при исполнении внутренних бюджетных процедур, сведения о причинах и об обстоятельствах рисков возникновения нарушений и (или) недостатков и о предлагаемых мерах по их устранению (далее - результаты внутреннего финансового контроля) отражаются в регистрах (журналах) внутреннего финансового контроля. Такие регистры (журналы) ведутся в каждом подразделении, ответственном за выполнение внутренних бюджетных процедур.</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Информацию о результатах внутреннего финансового контроля подразделение, ответственное за результаты выполнения внутренних бюджетных процедур, или уполномоченное подразделение направляет руководителю (заместителю руководителя) главного администратора (администратора) средств федерального бюджета с установленной руководителем главного администратора (администратора) средств федерального бюджета периодичностью.</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По итогам рассмотрения результатов внутреннего финансового контроля принимаются решения с проставлением сроков их выполнения, направленные (п. 25 Правил N 193):</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на обеспечение применения эффективных автоматических контрольных действий в отношении отдельных операций (действий по формированию документа, необходимого для выполнения внутренней бюджетной процедуры) и (или) на устранение недостатков используемых прикладных программных средств автоматизации контрольных действий, а также на исключение неэффективных автоматических контрольных действий;</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на изменение карт внутреннего финансового контроля в целях увеличения способности процедур этого контроля снижать вероятность возникновения событий, негативно влияющих на выполнение внутренних бюджетных процедур;</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на актуализацию системы формуляров, реестров и классификаторов как совокупности структурированных электронных документов, позволяющих отразить унифицированные операции в процессе осуществления бюджетных полномочий главного администратора (администратора) средств федерального бюджета;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на уточнение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 а также регламента взаимодействия пользователей с информационными ресурсами;</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на изменение внутренних стандартов, в том числе учетной политики главного администратора (администратора) средств федерального бюджета;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на уточнение прав по формированию финансовых и первичных учетных документов, прав доступа к записям в регистры бюджетного учета;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на устранение конфликта интересов у должностных лиц, осуществляющих внутренние бюджетные процедуры;</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на проведение служебных проверок и применение материальной и (или) дисциплинарной ответственности к виновным должностным лицам;</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на ведение эффективной кадровой политики в отношении структурных подразделений главного администратора (администратора) средств федерального бюджета.</w:t>
      </w:r>
    </w:p>
    <w:p w:rsidR="00F03BC9" w:rsidRPr="00F03BC9" w:rsidRDefault="00F03BC9" w:rsidP="00F03BC9">
      <w:pPr>
        <w:jc w:val="both"/>
        <w:rPr>
          <w:rFonts w:ascii="Times New Roman" w:hAnsi="Times New Roman" w:cs="Times New Roman"/>
          <w:sz w:val="24"/>
          <w:szCs w:val="24"/>
        </w:rPr>
      </w:pPr>
    </w:p>
    <w:p w:rsidR="00F03BC9" w:rsidRPr="00F03BC9" w:rsidRDefault="00F03BC9" w:rsidP="00F03BC9">
      <w:pPr>
        <w:jc w:val="both"/>
        <w:rPr>
          <w:rFonts w:ascii="Times New Roman" w:hAnsi="Times New Roman" w:cs="Times New Roman"/>
          <w:sz w:val="24"/>
          <w:szCs w:val="24"/>
        </w:rPr>
      </w:pPr>
      <w:r w:rsidRPr="00F84FD9">
        <w:rPr>
          <w:rFonts w:ascii="Times New Roman" w:hAnsi="Times New Roman" w:cs="Times New Roman"/>
          <w:b/>
          <w:sz w:val="24"/>
          <w:szCs w:val="24"/>
        </w:rPr>
        <w:lastRenderedPageBreak/>
        <w:t>Внутренний финансовый аудит</w:t>
      </w:r>
    </w:p>
    <w:p w:rsidR="00F03BC9" w:rsidRPr="00F03BC9" w:rsidRDefault="00F03BC9" w:rsidP="00F84FD9">
      <w:pPr>
        <w:ind w:firstLine="851"/>
        <w:jc w:val="both"/>
        <w:rPr>
          <w:rFonts w:ascii="Times New Roman" w:hAnsi="Times New Roman" w:cs="Times New Roman"/>
          <w:sz w:val="24"/>
          <w:szCs w:val="24"/>
        </w:rPr>
      </w:pPr>
      <w:r w:rsidRPr="00F03BC9">
        <w:rPr>
          <w:rFonts w:ascii="Times New Roman" w:hAnsi="Times New Roman" w:cs="Times New Roman"/>
          <w:sz w:val="24"/>
          <w:szCs w:val="24"/>
        </w:rPr>
        <w:t>В силу ч. 4 ст. 160.2-1 БК РФ и п. 29 Правил N 193 целями внутреннего финансового аудита являются:</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оценка надежности внутреннего финансового контроля и подготовка рекомендаций по повышению его эффективности;</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Минфином;</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подготовка предложений о повышении экономности и результативности использования средств федерального бюджета.</w:t>
      </w:r>
    </w:p>
    <w:p w:rsidR="00F03BC9" w:rsidRPr="00F03BC9" w:rsidRDefault="00F03BC9" w:rsidP="00F01AAE">
      <w:pPr>
        <w:ind w:firstLine="851"/>
        <w:jc w:val="both"/>
        <w:rPr>
          <w:rFonts w:ascii="Times New Roman" w:hAnsi="Times New Roman" w:cs="Times New Roman"/>
          <w:sz w:val="24"/>
          <w:szCs w:val="24"/>
        </w:rPr>
      </w:pPr>
      <w:r w:rsidRPr="00F03BC9">
        <w:rPr>
          <w:rFonts w:ascii="Times New Roman" w:hAnsi="Times New Roman" w:cs="Times New Roman"/>
          <w:sz w:val="24"/>
          <w:szCs w:val="24"/>
        </w:rPr>
        <w:t>Предметом внутреннего финансового аудита являются совокупность финансовых и хозяйственных операций, совершенных структурными подразделениями главного администратора (администратора) средств бюджета, подведомственными распорядителями и получателями средств бюджета, администраторами доходов бюджета, администраторами источников финансирования дефицита бюджета (далее - объекты аудита), а также организация и проведение внутреннего финансового контроля.</w:t>
      </w:r>
    </w:p>
    <w:p w:rsidR="00F03BC9" w:rsidRPr="00F03BC9" w:rsidRDefault="00F03BC9" w:rsidP="00F01AAE">
      <w:pPr>
        <w:ind w:firstLine="851"/>
        <w:jc w:val="both"/>
        <w:rPr>
          <w:rFonts w:ascii="Times New Roman" w:hAnsi="Times New Roman" w:cs="Times New Roman"/>
          <w:sz w:val="24"/>
          <w:szCs w:val="24"/>
        </w:rPr>
      </w:pPr>
      <w:r w:rsidRPr="00F03BC9">
        <w:rPr>
          <w:rFonts w:ascii="Times New Roman" w:hAnsi="Times New Roman" w:cs="Times New Roman"/>
          <w:sz w:val="24"/>
          <w:szCs w:val="24"/>
        </w:rPr>
        <w:t xml:space="preserve">В силу п. 31 Правил N 193 внутренний финансовый аудит осуществляется посредством проведения плановых и внеплановых аудиторских проверок. </w:t>
      </w:r>
      <w:r w:rsidR="00F01AAE">
        <w:rPr>
          <w:rFonts w:ascii="Times New Roman" w:hAnsi="Times New Roman" w:cs="Times New Roman"/>
          <w:sz w:val="24"/>
          <w:szCs w:val="24"/>
        </w:rPr>
        <w:t>П</w:t>
      </w:r>
      <w:r w:rsidRPr="00F03BC9">
        <w:rPr>
          <w:rFonts w:ascii="Times New Roman" w:hAnsi="Times New Roman" w:cs="Times New Roman"/>
          <w:sz w:val="24"/>
          <w:szCs w:val="24"/>
        </w:rPr>
        <w:t>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 (ч. 2 ст. 267.1 БК РФ).</w:t>
      </w:r>
    </w:p>
    <w:p w:rsidR="00F03BC9" w:rsidRPr="00F03BC9" w:rsidRDefault="00F03BC9" w:rsidP="002F01EE">
      <w:pPr>
        <w:ind w:firstLine="851"/>
        <w:jc w:val="both"/>
        <w:rPr>
          <w:rFonts w:ascii="Times New Roman" w:hAnsi="Times New Roman" w:cs="Times New Roman"/>
          <w:sz w:val="24"/>
          <w:szCs w:val="24"/>
        </w:rPr>
      </w:pPr>
      <w:r w:rsidRPr="00F03BC9">
        <w:rPr>
          <w:rFonts w:ascii="Times New Roman" w:hAnsi="Times New Roman" w:cs="Times New Roman"/>
          <w:sz w:val="24"/>
          <w:szCs w:val="24"/>
        </w:rPr>
        <w:t xml:space="preserve">Плановые проверки ведутся в соответствии с годовым планом внутреннего финансового аудита, утверждаемым руководителем главного администратора (администратора) средств </w:t>
      </w:r>
      <w:r w:rsidR="00CD1FA0">
        <w:rPr>
          <w:rFonts w:ascii="Times New Roman" w:hAnsi="Times New Roman" w:cs="Times New Roman"/>
          <w:sz w:val="24"/>
          <w:szCs w:val="24"/>
        </w:rPr>
        <w:t>местного</w:t>
      </w:r>
      <w:r w:rsidRPr="00F03BC9">
        <w:rPr>
          <w:rFonts w:ascii="Times New Roman" w:hAnsi="Times New Roman" w:cs="Times New Roman"/>
          <w:sz w:val="24"/>
          <w:szCs w:val="24"/>
        </w:rPr>
        <w:t xml:space="preserve"> бюджета. План представляет собой перечень аудиторских проверок, которые планируется провести в очередном финансовом году. По каждой аудиторской проверке в плане указываются проверяемая внутренняя бюджетная процедура, объекты аудита, срок проведения аудиторской проверки и ответственные исполнители. План должен быть составлен и утвержден до начала очередного финансового года.</w:t>
      </w:r>
    </w:p>
    <w:p w:rsidR="00F03BC9" w:rsidRPr="00F03BC9" w:rsidRDefault="00F03BC9" w:rsidP="005F56AB">
      <w:pPr>
        <w:jc w:val="both"/>
        <w:rPr>
          <w:rFonts w:ascii="Times New Roman" w:hAnsi="Times New Roman" w:cs="Times New Roman"/>
          <w:sz w:val="24"/>
          <w:szCs w:val="24"/>
        </w:rPr>
      </w:pPr>
      <w:r w:rsidRPr="00F03BC9">
        <w:rPr>
          <w:rFonts w:ascii="Times New Roman" w:hAnsi="Times New Roman" w:cs="Times New Roman"/>
          <w:sz w:val="24"/>
          <w:szCs w:val="24"/>
        </w:rPr>
        <w:t>При планировании аудиторских проверок должны быть учтены:</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значимость операций (действий по формированию документа, необходимого для выполнения внутренней бюджетной процедуры), групп однотипных операций объектов аудита, которые могут оказать значительное влияние на годовую и (или) квартальную бюджетную отчетность главного администратора (администраторов) средств бюджета в случае неправомерного исполнения этих операций;</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факторы, влияющие на объем выборки проверяемых операций (действий по формированию документа, необходимого для выполнения внутренней бюджетной процедуры) для тестирования эффективности (надежности) внутреннего финансового контроля, к которым относятся в том числе частота выполнения визуальных контрольных действий, существенность процедур внутреннего финансового контроля и уровень автоматизации процедур внутреннего финансового контроля;</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lastRenderedPageBreak/>
        <w:t>- наличие значимых бюджетных рисков после проведения процедур внутреннего финансового контроля;</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степень обеспеченности подразделения внутреннего финансового аудита ресурсами (трудовыми, материальными и финансовыми);</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возможность проведения аудиторских проверок в установленные сроки;</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наличие резерва времени для выполнения внеплановых аудиторских проверок.</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В целях составления плана субъект внутреннего финансового аудита обязан провести предварительный анализ данных об объектах аудита, в том числе сведений о результатах:</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осуществления внутреннего финансового контроля за период, подлежащий аудиторской проверке;</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xml:space="preserve">- проведения в текущем и (или) отчетном финансовом году </w:t>
      </w:r>
      <w:r w:rsidR="002F01EE">
        <w:rPr>
          <w:rFonts w:ascii="Times New Roman" w:hAnsi="Times New Roman" w:cs="Times New Roman"/>
          <w:sz w:val="24"/>
          <w:szCs w:val="24"/>
        </w:rPr>
        <w:t xml:space="preserve">Контрольно-счетной </w:t>
      </w:r>
      <w:r w:rsidRPr="00F03BC9">
        <w:rPr>
          <w:rFonts w:ascii="Times New Roman" w:hAnsi="Times New Roman" w:cs="Times New Roman"/>
          <w:sz w:val="24"/>
          <w:szCs w:val="24"/>
        </w:rPr>
        <w:t>палатой контрольных мероприятий в отношении финансово-хозяйственной деятельности объектов аудита.</w:t>
      </w:r>
    </w:p>
    <w:p w:rsidR="00F03BC9" w:rsidRPr="00F03BC9" w:rsidRDefault="00F03BC9" w:rsidP="002F01EE">
      <w:pPr>
        <w:ind w:firstLine="851"/>
        <w:jc w:val="both"/>
        <w:rPr>
          <w:rFonts w:ascii="Times New Roman" w:hAnsi="Times New Roman" w:cs="Times New Roman"/>
          <w:sz w:val="24"/>
          <w:szCs w:val="24"/>
        </w:rPr>
      </w:pPr>
      <w:r w:rsidRPr="00F03BC9">
        <w:rPr>
          <w:rFonts w:ascii="Times New Roman" w:hAnsi="Times New Roman" w:cs="Times New Roman"/>
          <w:sz w:val="24"/>
          <w:szCs w:val="24"/>
        </w:rPr>
        <w:t>Должностные лица субъекта внутреннего финансового аудита при проведении аудиторских проверок имеют право:</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запрашивать и получать на основании мотивированного запроса документы, материалы и информацию, необходимые для проведения аудиторских проверок, в том числе информацию об организации и о результатах проведения внутреннего финансового контроля. Заметим, что срок направления и исполнения названного запроса устанавливается главным распорядителем средств федерального бюджета, главным администратором доходов федерального бюджета и главным администратором источников финансирования дефицита федерального бюджета;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посещать помещения и территории, которые занимают объекты аудита, в отношении которых осуществляется аудиторская проверка;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привлекать независимых экспертов.</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Помимо прав устанавливаются обязанности субъекта внутреннего финансового аудита, к которым относятся:</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соблюдение требования нормативных правовых актов в установленной сфере деятельности;</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проведение аудиторских проверок в соответствии с программой аудиторской проверки;</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ознакомление руководителя или уполномоченного должностное лица объекта аудита с программой аудиторской проверки, а также с результатами аудиторских проверок (актами и заключениями).</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Проводимые аудиторские проверки следует делить на: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камеральные проверки, которые осуществляются по месту нахождения субъекта внутреннего финансового аудита на основании представленных по его запросу информации и материалов;</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выездные проверки, которые проводятся по месту нахождения объектов аудита;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lastRenderedPageBreak/>
        <w:t>- комбинированные проверки, которые ведутся как по месту нахождения субъекта внутреннего финансового аудита, так и по месту нахождения объектов аудита.</w:t>
      </w:r>
    </w:p>
    <w:p w:rsidR="00F03BC9" w:rsidRPr="00F03BC9" w:rsidRDefault="00F03BC9" w:rsidP="002F01EE">
      <w:pPr>
        <w:ind w:firstLine="851"/>
        <w:jc w:val="both"/>
        <w:rPr>
          <w:rFonts w:ascii="Times New Roman" w:hAnsi="Times New Roman" w:cs="Times New Roman"/>
          <w:sz w:val="24"/>
          <w:szCs w:val="24"/>
        </w:rPr>
      </w:pPr>
      <w:r w:rsidRPr="00F03BC9">
        <w:rPr>
          <w:rFonts w:ascii="Times New Roman" w:hAnsi="Times New Roman" w:cs="Times New Roman"/>
          <w:sz w:val="24"/>
          <w:szCs w:val="24"/>
        </w:rPr>
        <w:t>Аудиторская проверка назначается решением руководителя главного администратора (администратора) средств бюджета. Предельные сроки проведения аудиторских проверок, основания для их приостановления и продления устанавливает главный администратор (администратор) средств бюджета.</w:t>
      </w:r>
    </w:p>
    <w:p w:rsidR="00F03BC9" w:rsidRPr="00F03BC9" w:rsidRDefault="00F03BC9" w:rsidP="002F01EE">
      <w:pPr>
        <w:ind w:firstLine="851"/>
        <w:jc w:val="both"/>
        <w:rPr>
          <w:rFonts w:ascii="Times New Roman" w:hAnsi="Times New Roman" w:cs="Times New Roman"/>
          <w:sz w:val="24"/>
          <w:szCs w:val="24"/>
        </w:rPr>
      </w:pPr>
      <w:r w:rsidRPr="00F03BC9">
        <w:rPr>
          <w:rFonts w:ascii="Times New Roman" w:hAnsi="Times New Roman" w:cs="Times New Roman"/>
          <w:sz w:val="24"/>
          <w:szCs w:val="24"/>
        </w:rPr>
        <w:t>Проведению контрольного мероприятия должен предшествовать период подготовки к его проведению, в ходе которого, в частности, должна быть составлена и утверждена программа проведения контрольного мероприятия. Программа аудиторской проверки должна содержать:</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тему аудиторской проверки;</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наименование объектов аудита;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перечень вопросов, подлежащих изучению в ходе аудиторской проверки;</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сроки проведения этой проверки.</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Аудиторская проверка проводится путем выполнения:</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инспектирования, представляющего собой изучение записей и документов, связанных с осуществлением операций внутренней бюджетной процедуры и (или) материальных активов;</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наблюдения - систематического изучения действий должностных лиц и работников объекта аудита, выполняемых ими в ходе исполнения операций внутренней бюджетной процедуры;</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запроса, представляющего собой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подтверждения, являющегося ответом на запрос информации, содержащейся в регистрах бюджетного учета;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пересчета, то есть проверки точности арифметических расчетов, произведенных объектом аудита, либо самостоятельного расчета работником подразделения внутреннего финансового аудита;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аналитических процедур, представляющих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В ходе аудиторской проверки проводится исследование (п. 46 Правил N 193):</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осуществления внутреннего финансового контроля;</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законности выполнения внутренних бюджетных процедур и эффективности использования средств бюджета;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lastRenderedPageBreak/>
        <w:t>- ведения учетной политики, в том числе на предмет ее соответствия изменениям в области бюджетного учета;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применения автоматизированных информационных систем объектом аудита при осуществлении внутренних бюджетных процедур;</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вопросов бюджетного учета, в том числе вопросов, по которым принимается решение исходя из профессионального мнения лица, ответственного за ведение бюджетного учета;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наделения правами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формирования финансовых и первичных учетных документов, а также наделения правами доступа к записям в регистрах бюджетного учета;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бюджетной отчетности.</w:t>
      </w:r>
    </w:p>
    <w:p w:rsidR="00F03BC9" w:rsidRPr="00F03BC9" w:rsidRDefault="00F03BC9" w:rsidP="00C65C4C">
      <w:pPr>
        <w:ind w:firstLine="851"/>
        <w:jc w:val="both"/>
        <w:rPr>
          <w:rFonts w:ascii="Times New Roman" w:hAnsi="Times New Roman" w:cs="Times New Roman"/>
          <w:sz w:val="24"/>
          <w:szCs w:val="24"/>
        </w:rPr>
      </w:pPr>
      <w:r w:rsidRPr="00F03BC9">
        <w:rPr>
          <w:rFonts w:ascii="Times New Roman" w:hAnsi="Times New Roman" w:cs="Times New Roman"/>
          <w:sz w:val="24"/>
          <w:szCs w:val="24"/>
        </w:rPr>
        <w:t>При проведении аудиторской проверки должны быть получены достаточные надлежащие надежные доказательства. К доказательствам относятся достаточные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а также являющиеся основанием для выводов и предложений по результатам аудиторской проверки.</w:t>
      </w:r>
    </w:p>
    <w:p w:rsidR="00F03BC9" w:rsidRPr="00F03BC9" w:rsidRDefault="00F03BC9" w:rsidP="00C65C4C">
      <w:pPr>
        <w:ind w:firstLine="851"/>
        <w:jc w:val="both"/>
        <w:rPr>
          <w:rFonts w:ascii="Times New Roman" w:hAnsi="Times New Roman" w:cs="Times New Roman"/>
          <w:sz w:val="24"/>
          <w:szCs w:val="24"/>
        </w:rPr>
      </w:pPr>
      <w:r w:rsidRPr="00F03BC9">
        <w:rPr>
          <w:rFonts w:ascii="Times New Roman" w:hAnsi="Times New Roman" w:cs="Times New Roman"/>
          <w:sz w:val="24"/>
          <w:szCs w:val="24"/>
        </w:rPr>
        <w:t>Согласно п. 49 Правил N 193 проведение контрольного мероприятия подлежит обязательному документированию. Как и в соответствии с Приказом Минфина РФ N 146н, материалы контрольного мероприятия включают в себя акт контрольного мероприятия и рабочие документы.</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Рабочая документация, то есть документы и иные материалы, подготавливаемые или получаемые в связи с проведением аудиторской проверки, содержит:</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документы, отражающие подготовку аудиторской проверки, включая ее программу;</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сведения о характере, сроках, об объеме аудиторской проверки и о результатах ее выполнения;</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сведения о выполнении внутреннего финансового контроля в отношении операций, связанных с темой аудиторской проверки;</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перечень договоров, соглашений, протоколов, первичной учетной документации, документов бюджетного учета и бюджетной отчетности, подлежавших изучению в ходе аудиторской проверки;</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письменные заявления и объяснения, полученные от должностных лиц и иных работников объектов аудита;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копии обращений, направленных органам государственного финансового контроля, экспертам и (или) третьим лицам в ходе аудиторской проверки, и полученные от них сведения;</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копии финансово-хозяйственных документов объекта аудита, подтверждающих выявленные нарушения;</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акт аудиторской проверки.</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lastRenderedPageBreak/>
        <w:t>Результаты аудиторской проверки оформляются актом, который подписывает руководитель аудиторской группы и вручает его представителю объекта аудита, уполномоченному на получение акта. Объект аудита вправе представить письменные возражения по акту аудиторской проверки.</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На основании акта аудиторской проверки составляется отчет о результатах аудиторской проверки, содержащий информацию об итогах аудиторской проверки, в том числе:</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информацию о выявленных в ходе аудиторской проверки недостатках и нарушениях (в количественном и денежном выражении), об условиях и о причинах этих нарушений, а также о значимых бюджетных рисках;</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информацию о наличии или об отсутствии возражений со стороны объектов аудита;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выводы о степени надежности внутреннего финансового контроля и достоверности представленной объектами аудита бюджетной отчетности;</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выводы о соответствии ведения бюджетного учета объектами аудита методологии и стандартам бюджетного учета, установленным Минфином;</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по повышению экономности и результативности использования средств бюджета.</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Указанный отчет с приложением акта проверки направляется руководителю главного администратора (администратора) средств бюджета. По результатам рассмотрения данного отчета руководитель главного администратора (администратора) средств бюджета вправе принять одно или несколько из решений:</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о необходимости реализации аудиторских выводов, предложений и рекомендаций;</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о недостаточной обоснованности аудиторских выводов, предложений и рекомендаций;</w:t>
      </w:r>
    </w:p>
    <w:p w:rsidR="00F03BC9" w:rsidRP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о применении материальной и (или) дисциплинарной ответственности к виновным должностным лицам, а также о проведении служебных проверок;</w:t>
      </w:r>
    </w:p>
    <w:p w:rsidR="00F03BC9" w:rsidRDefault="00F03BC9" w:rsidP="00F03BC9">
      <w:pPr>
        <w:jc w:val="both"/>
        <w:rPr>
          <w:rFonts w:ascii="Times New Roman" w:hAnsi="Times New Roman" w:cs="Times New Roman"/>
          <w:sz w:val="24"/>
          <w:szCs w:val="24"/>
        </w:rPr>
      </w:pPr>
      <w:r w:rsidRPr="00F03BC9">
        <w:rPr>
          <w:rFonts w:ascii="Times New Roman" w:hAnsi="Times New Roman" w:cs="Times New Roman"/>
          <w:sz w:val="24"/>
          <w:szCs w:val="24"/>
        </w:rPr>
        <w:t>- о направлении материалов в правоохранительные органы в случае наличия признаков нарушений бюджетного законодательства РФ, в отношении которых отсутствует возможность их устранения.</w:t>
      </w:r>
    </w:p>
    <w:p w:rsidR="00F03BC9" w:rsidRDefault="00F03BC9" w:rsidP="00C65C4C">
      <w:pPr>
        <w:ind w:firstLine="851"/>
        <w:jc w:val="both"/>
        <w:rPr>
          <w:rFonts w:ascii="Times New Roman" w:hAnsi="Times New Roman" w:cs="Times New Roman"/>
          <w:sz w:val="24"/>
          <w:szCs w:val="24"/>
        </w:rPr>
      </w:pPr>
      <w:r w:rsidRPr="00F03BC9">
        <w:rPr>
          <w:rFonts w:ascii="Times New Roman" w:hAnsi="Times New Roman" w:cs="Times New Roman"/>
          <w:sz w:val="24"/>
          <w:szCs w:val="24"/>
        </w:rPr>
        <w:t>В соответствии с п. 55 Правил N 193 субъекты внутреннего финансового аудита обеспечивают составление годовой (квартальной) отчетности о результатах осуществления внутреннего финансового аудита. Порядок составления и представления годовой (квартальной) отчетности о результатах осуществления внутреннего финансового аудита устанавливается главным распорядителем средств бюджета, главным администратором доходов бюджета и главным администратором источников финансирования дефицита бюджета.</w:t>
      </w:r>
      <w:r w:rsidR="00C65C4C">
        <w:rPr>
          <w:rFonts w:ascii="Times New Roman" w:hAnsi="Times New Roman" w:cs="Times New Roman"/>
          <w:sz w:val="24"/>
          <w:szCs w:val="24"/>
        </w:rPr>
        <w:t xml:space="preserve"> </w:t>
      </w:r>
      <w:r w:rsidRPr="00F03BC9">
        <w:rPr>
          <w:rFonts w:ascii="Times New Roman" w:hAnsi="Times New Roman" w:cs="Times New Roman"/>
          <w:sz w:val="24"/>
          <w:szCs w:val="24"/>
        </w:rPr>
        <w:t xml:space="preserve">Указанная отчетность должна содержать информацию, подтверждающую выводы о надежности (об эффективности) внутреннего финансового контроля, достоверности сводной бюджетной отчетности главного администратора (администратора) средств федерального бюджета. Проведение внутреннего финансового контроля считается надежным (эффективным), если используемые методы контроля и контрольные действия приводят к отсутствию либо существенному снижению числа нарушений нормативных </w:t>
      </w:r>
      <w:r w:rsidRPr="00F03BC9">
        <w:rPr>
          <w:rFonts w:ascii="Times New Roman" w:hAnsi="Times New Roman" w:cs="Times New Roman"/>
          <w:sz w:val="24"/>
          <w:szCs w:val="24"/>
        </w:rPr>
        <w:lastRenderedPageBreak/>
        <w:t>правовых актов, регулирующих бюджетные правоотношения, внутренних стандартов, а также к повышению эффективности использования средств бюджета.</w:t>
      </w:r>
    </w:p>
    <w:p w:rsidR="005F56AB" w:rsidRDefault="005F56AB" w:rsidP="00C65C4C">
      <w:pPr>
        <w:ind w:firstLine="851"/>
        <w:jc w:val="both"/>
        <w:rPr>
          <w:rFonts w:ascii="Times New Roman" w:hAnsi="Times New Roman" w:cs="Times New Roman"/>
          <w:sz w:val="24"/>
          <w:szCs w:val="24"/>
        </w:rPr>
      </w:pPr>
    </w:p>
    <w:p w:rsidR="005F7979" w:rsidRDefault="00426CC0" w:rsidP="005F7979">
      <w:pPr>
        <w:ind w:firstLine="851"/>
        <w:jc w:val="both"/>
        <w:rPr>
          <w:rFonts w:ascii="Times New Roman" w:hAnsi="Times New Roman" w:cs="Times New Roman"/>
          <w:b/>
          <w:sz w:val="24"/>
          <w:szCs w:val="24"/>
        </w:rPr>
      </w:pPr>
      <w:r w:rsidRPr="00426CC0">
        <w:rPr>
          <w:rFonts w:ascii="Times New Roman" w:hAnsi="Times New Roman" w:cs="Times New Roman"/>
          <w:b/>
          <w:sz w:val="24"/>
          <w:szCs w:val="24"/>
        </w:rPr>
        <w:t>Правовые основы проведения внутреннего муниципального финансового контроля и внутреннего муниципального финансового аудита в Находкинском городском округе</w:t>
      </w:r>
    </w:p>
    <w:p w:rsidR="006E2F1E" w:rsidRDefault="006E2F1E" w:rsidP="005F7979">
      <w:pPr>
        <w:ind w:firstLine="851"/>
        <w:jc w:val="both"/>
        <w:rPr>
          <w:rFonts w:ascii="Times New Roman" w:hAnsi="Times New Roman" w:cs="Times New Roman"/>
          <w:sz w:val="24"/>
          <w:szCs w:val="24"/>
        </w:rPr>
      </w:pPr>
    </w:p>
    <w:p w:rsidR="006E2F1E" w:rsidRDefault="006E2F1E" w:rsidP="006E2F1E">
      <w:pPr>
        <w:ind w:firstLine="851"/>
        <w:jc w:val="both"/>
        <w:rPr>
          <w:rFonts w:ascii="Times New Roman" w:hAnsi="Times New Roman" w:cs="Times New Roman"/>
          <w:sz w:val="24"/>
          <w:szCs w:val="24"/>
        </w:rPr>
      </w:pPr>
      <w:r>
        <w:rPr>
          <w:rFonts w:ascii="Times New Roman" w:hAnsi="Times New Roman" w:cs="Times New Roman"/>
          <w:sz w:val="24"/>
          <w:szCs w:val="24"/>
        </w:rPr>
        <w:t xml:space="preserve">Решением «О бюджетном процессе в Находкинском городском округе </w:t>
      </w:r>
      <w:r w:rsidR="001B05F0">
        <w:rPr>
          <w:rFonts w:ascii="Times New Roman" w:hAnsi="Times New Roman" w:cs="Times New Roman"/>
          <w:sz w:val="24"/>
          <w:szCs w:val="24"/>
        </w:rPr>
        <w:t>о</w:t>
      </w:r>
      <w:r>
        <w:rPr>
          <w:rFonts w:ascii="Times New Roman" w:hAnsi="Times New Roman" w:cs="Times New Roman"/>
          <w:sz w:val="24"/>
          <w:szCs w:val="24"/>
        </w:rPr>
        <w:t>т 30.10.2013г</w:t>
      </w:r>
      <w:r w:rsidR="001B05F0">
        <w:rPr>
          <w:rFonts w:ascii="Times New Roman" w:hAnsi="Times New Roman" w:cs="Times New Roman"/>
          <w:sz w:val="24"/>
          <w:szCs w:val="24"/>
        </w:rPr>
        <w:t>.</w:t>
      </w:r>
      <w:r>
        <w:rPr>
          <w:rFonts w:ascii="Times New Roman" w:hAnsi="Times New Roman" w:cs="Times New Roman"/>
          <w:sz w:val="24"/>
          <w:szCs w:val="24"/>
        </w:rPr>
        <w:t xml:space="preserve"> №265-НПА (ст. 19) определено, что </w:t>
      </w:r>
      <w:r w:rsidR="001B05F0" w:rsidRPr="001B05F0">
        <w:rPr>
          <w:rFonts w:ascii="Times New Roman" w:hAnsi="Times New Roman" w:cs="Times New Roman"/>
          <w:sz w:val="24"/>
          <w:szCs w:val="24"/>
        </w:rPr>
        <w:t xml:space="preserve">в Находкинском городском округе </w:t>
      </w:r>
      <w:r>
        <w:rPr>
          <w:rFonts w:ascii="Times New Roman" w:hAnsi="Times New Roman" w:cs="Times New Roman"/>
          <w:sz w:val="24"/>
          <w:szCs w:val="24"/>
        </w:rPr>
        <w:t>м</w:t>
      </w:r>
      <w:r w:rsidRPr="006E2F1E">
        <w:rPr>
          <w:rFonts w:ascii="Times New Roman" w:hAnsi="Times New Roman" w:cs="Times New Roman"/>
          <w:sz w:val="24"/>
          <w:szCs w:val="24"/>
        </w:rPr>
        <w:t>униципальный финансовый контроль подразделяется на внешний и внутренний</w:t>
      </w:r>
      <w:r>
        <w:rPr>
          <w:rFonts w:ascii="Times New Roman" w:hAnsi="Times New Roman" w:cs="Times New Roman"/>
          <w:sz w:val="24"/>
          <w:szCs w:val="24"/>
        </w:rPr>
        <w:t xml:space="preserve">. Частью </w:t>
      </w:r>
      <w:r w:rsidRPr="006E2F1E">
        <w:rPr>
          <w:rFonts w:ascii="Times New Roman" w:hAnsi="Times New Roman" w:cs="Times New Roman"/>
          <w:sz w:val="24"/>
          <w:szCs w:val="24"/>
        </w:rPr>
        <w:t>2</w:t>
      </w:r>
      <w:r>
        <w:rPr>
          <w:rFonts w:ascii="Times New Roman" w:hAnsi="Times New Roman" w:cs="Times New Roman"/>
          <w:sz w:val="24"/>
          <w:szCs w:val="24"/>
        </w:rPr>
        <w:t>, данной статьи определено, что</w:t>
      </w:r>
      <w:r w:rsidRPr="006E2F1E">
        <w:rPr>
          <w:rFonts w:ascii="Times New Roman" w:hAnsi="Times New Roman" w:cs="Times New Roman"/>
          <w:sz w:val="24"/>
          <w:szCs w:val="24"/>
        </w:rPr>
        <w:t xml:space="preserve"> </w:t>
      </w:r>
      <w:r>
        <w:rPr>
          <w:rFonts w:ascii="Times New Roman" w:hAnsi="Times New Roman" w:cs="Times New Roman"/>
          <w:sz w:val="24"/>
          <w:szCs w:val="24"/>
        </w:rPr>
        <w:t>в</w:t>
      </w:r>
      <w:r w:rsidRPr="006E2F1E">
        <w:rPr>
          <w:rFonts w:ascii="Times New Roman" w:hAnsi="Times New Roman" w:cs="Times New Roman"/>
          <w:sz w:val="24"/>
          <w:szCs w:val="24"/>
        </w:rPr>
        <w:t>нешний муниципальный финансовый контроль в сфере бюджетных правоотношений является контрольной деятельностью Контрольно-счетной палаты.</w:t>
      </w:r>
      <w:r>
        <w:rPr>
          <w:rFonts w:ascii="Times New Roman" w:hAnsi="Times New Roman" w:cs="Times New Roman"/>
          <w:sz w:val="24"/>
          <w:szCs w:val="24"/>
        </w:rPr>
        <w:t xml:space="preserve"> Частью </w:t>
      </w:r>
      <w:r w:rsidRPr="006E2F1E">
        <w:rPr>
          <w:rFonts w:ascii="Times New Roman" w:hAnsi="Times New Roman" w:cs="Times New Roman"/>
          <w:sz w:val="24"/>
          <w:szCs w:val="24"/>
        </w:rPr>
        <w:t>3</w:t>
      </w:r>
      <w:r w:rsidR="00CD1FA0">
        <w:rPr>
          <w:rFonts w:ascii="Times New Roman" w:hAnsi="Times New Roman" w:cs="Times New Roman"/>
          <w:sz w:val="24"/>
          <w:szCs w:val="24"/>
        </w:rPr>
        <w:t>, указанной статьи,</w:t>
      </w:r>
      <w:r>
        <w:rPr>
          <w:rFonts w:ascii="Times New Roman" w:hAnsi="Times New Roman" w:cs="Times New Roman"/>
          <w:sz w:val="24"/>
          <w:szCs w:val="24"/>
        </w:rPr>
        <w:t xml:space="preserve"> установлено, что</w:t>
      </w:r>
      <w:r w:rsidRPr="006E2F1E">
        <w:rPr>
          <w:rFonts w:ascii="Times New Roman" w:hAnsi="Times New Roman" w:cs="Times New Roman"/>
          <w:sz w:val="24"/>
          <w:szCs w:val="24"/>
        </w:rPr>
        <w:t xml:space="preserve"> </w:t>
      </w:r>
      <w:r w:rsidR="001B05F0">
        <w:rPr>
          <w:rFonts w:ascii="Times New Roman" w:hAnsi="Times New Roman" w:cs="Times New Roman"/>
          <w:sz w:val="24"/>
          <w:szCs w:val="24"/>
        </w:rPr>
        <w:t>«</w:t>
      </w:r>
      <w:r>
        <w:rPr>
          <w:rFonts w:ascii="Times New Roman" w:hAnsi="Times New Roman" w:cs="Times New Roman"/>
          <w:sz w:val="24"/>
          <w:szCs w:val="24"/>
        </w:rPr>
        <w:t>в</w:t>
      </w:r>
      <w:r w:rsidRPr="006E2F1E">
        <w:rPr>
          <w:rFonts w:ascii="Times New Roman" w:hAnsi="Times New Roman" w:cs="Times New Roman"/>
          <w:sz w:val="24"/>
          <w:szCs w:val="24"/>
        </w:rPr>
        <w:t>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администрации Находкинского городского округа (далее – органы внутреннего муниципального финансового контроля), финансового управления администрации Находкинского городского округа</w:t>
      </w:r>
      <w:r w:rsidR="001B05F0">
        <w:rPr>
          <w:rFonts w:ascii="Times New Roman" w:hAnsi="Times New Roman" w:cs="Times New Roman"/>
          <w:sz w:val="24"/>
          <w:szCs w:val="24"/>
        </w:rPr>
        <w:t>»</w:t>
      </w:r>
      <w:r w:rsidRPr="006E2F1E">
        <w:rPr>
          <w:rFonts w:ascii="Times New Roman" w:hAnsi="Times New Roman" w:cs="Times New Roman"/>
          <w:sz w:val="24"/>
          <w:szCs w:val="24"/>
        </w:rPr>
        <w:t>.</w:t>
      </w:r>
      <w:r w:rsidR="001B05F0">
        <w:rPr>
          <w:rFonts w:ascii="Times New Roman" w:hAnsi="Times New Roman" w:cs="Times New Roman"/>
          <w:sz w:val="24"/>
          <w:szCs w:val="24"/>
        </w:rPr>
        <w:t xml:space="preserve"> </w:t>
      </w:r>
    </w:p>
    <w:p w:rsidR="006E2F1E" w:rsidRPr="006E2F1E" w:rsidRDefault="006E2F1E" w:rsidP="006E2F1E">
      <w:pPr>
        <w:ind w:firstLine="851"/>
        <w:jc w:val="both"/>
        <w:rPr>
          <w:rFonts w:ascii="Times New Roman" w:hAnsi="Times New Roman" w:cs="Times New Roman"/>
          <w:sz w:val="24"/>
          <w:szCs w:val="24"/>
        </w:rPr>
      </w:pPr>
      <w:r>
        <w:rPr>
          <w:rFonts w:ascii="Times New Roman" w:hAnsi="Times New Roman" w:cs="Times New Roman"/>
          <w:sz w:val="24"/>
          <w:szCs w:val="24"/>
        </w:rPr>
        <w:t>Решением Думы Находкинского городского округа от 16.11.2012г. №106-НПА утверждено  «</w:t>
      </w:r>
      <w:r w:rsidRPr="006E2F1E">
        <w:rPr>
          <w:rFonts w:ascii="Times New Roman" w:hAnsi="Times New Roman" w:cs="Times New Roman"/>
          <w:sz w:val="24"/>
          <w:szCs w:val="24"/>
        </w:rPr>
        <w:t>Положение о финансовом управлении администрации</w:t>
      </w:r>
      <w:r w:rsidR="000C366E">
        <w:rPr>
          <w:rFonts w:ascii="Times New Roman" w:hAnsi="Times New Roman" w:cs="Times New Roman"/>
          <w:sz w:val="24"/>
          <w:szCs w:val="24"/>
        </w:rPr>
        <w:t xml:space="preserve"> Находкинского городского округа</w:t>
      </w:r>
      <w:r>
        <w:rPr>
          <w:rFonts w:ascii="Times New Roman" w:hAnsi="Times New Roman" w:cs="Times New Roman"/>
          <w:sz w:val="24"/>
          <w:szCs w:val="24"/>
        </w:rPr>
        <w:t>»</w:t>
      </w:r>
      <w:r w:rsidR="001B05F0">
        <w:rPr>
          <w:rFonts w:ascii="Times New Roman" w:hAnsi="Times New Roman" w:cs="Times New Roman"/>
          <w:sz w:val="24"/>
          <w:szCs w:val="24"/>
        </w:rPr>
        <w:t xml:space="preserve">, где п.44 ст.3 определено, что финансовое управление </w:t>
      </w:r>
      <w:r w:rsidR="001B05F0" w:rsidRPr="001B05F0">
        <w:rPr>
          <w:rFonts w:ascii="Times New Roman" w:hAnsi="Times New Roman" w:cs="Times New Roman"/>
          <w:sz w:val="24"/>
          <w:szCs w:val="24"/>
        </w:rPr>
        <w:t>осуществляет финансовый контроль за эффективным и целевым расходованием бюджетных средств главными распорядителями, получателями средств бюджета, муниципальными бюджетными и автономными учреждениями, а также за соблюдением получателями бюджетных кредитов, бюджетных инвестиций условий выделения, получения, целевого использован</w:t>
      </w:r>
      <w:r w:rsidR="001B05F0">
        <w:rPr>
          <w:rFonts w:ascii="Times New Roman" w:hAnsi="Times New Roman" w:cs="Times New Roman"/>
          <w:sz w:val="24"/>
          <w:szCs w:val="24"/>
        </w:rPr>
        <w:t>ия и возврата бюджетных средств.</w:t>
      </w:r>
    </w:p>
    <w:p w:rsidR="006E2F1E" w:rsidRDefault="005F7979" w:rsidP="006E2F1E">
      <w:pPr>
        <w:ind w:firstLine="851"/>
        <w:jc w:val="both"/>
        <w:rPr>
          <w:rFonts w:ascii="Times New Roman" w:hAnsi="Times New Roman" w:cs="Times New Roman"/>
          <w:sz w:val="24"/>
          <w:szCs w:val="24"/>
        </w:rPr>
      </w:pPr>
      <w:r w:rsidRPr="005F7979">
        <w:rPr>
          <w:rFonts w:ascii="Times New Roman" w:hAnsi="Times New Roman" w:cs="Times New Roman"/>
          <w:sz w:val="24"/>
          <w:szCs w:val="24"/>
        </w:rPr>
        <w:t xml:space="preserve">28 августа 2014 г. </w:t>
      </w:r>
      <w:r w:rsidR="00E762FA">
        <w:rPr>
          <w:rFonts w:ascii="Times New Roman" w:hAnsi="Times New Roman" w:cs="Times New Roman"/>
          <w:sz w:val="24"/>
          <w:szCs w:val="24"/>
        </w:rPr>
        <w:t xml:space="preserve">постановлением </w:t>
      </w:r>
      <w:r w:rsidRPr="005F7979">
        <w:rPr>
          <w:rFonts w:ascii="Times New Roman" w:hAnsi="Times New Roman" w:cs="Times New Roman"/>
          <w:sz w:val="24"/>
          <w:szCs w:val="24"/>
        </w:rPr>
        <w:t>N 1571</w:t>
      </w:r>
      <w:r>
        <w:rPr>
          <w:rFonts w:ascii="Times New Roman" w:hAnsi="Times New Roman" w:cs="Times New Roman"/>
          <w:sz w:val="24"/>
          <w:szCs w:val="24"/>
        </w:rPr>
        <w:t xml:space="preserve"> администрация Находкинского городского округа утвердила</w:t>
      </w:r>
      <w:r w:rsidRPr="005F7979">
        <w:rPr>
          <w:rFonts w:ascii="Times New Roman" w:hAnsi="Times New Roman" w:cs="Times New Roman"/>
          <w:sz w:val="24"/>
          <w:szCs w:val="24"/>
        </w:rPr>
        <w:t xml:space="preserve"> Порядок осуществления внутреннего муниципального финансового контроля.</w:t>
      </w:r>
      <w:r w:rsidR="007373F0">
        <w:rPr>
          <w:rFonts w:ascii="Times New Roman" w:hAnsi="Times New Roman" w:cs="Times New Roman"/>
          <w:sz w:val="24"/>
          <w:szCs w:val="24"/>
        </w:rPr>
        <w:t xml:space="preserve"> </w:t>
      </w:r>
    </w:p>
    <w:p w:rsidR="005F7979" w:rsidRDefault="007373F0" w:rsidP="006E2F1E">
      <w:pPr>
        <w:ind w:firstLine="851"/>
        <w:jc w:val="both"/>
        <w:rPr>
          <w:rFonts w:ascii="Times New Roman" w:hAnsi="Times New Roman" w:cs="Times New Roman"/>
          <w:sz w:val="24"/>
          <w:szCs w:val="24"/>
        </w:rPr>
      </w:pPr>
      <w:r>
        <w:rPr>
          <w:rFonts w:ascii="Times New Roman" w:hAnsi="Times New Roman" w:cs="Times New Roman"/>
          <w:sz w:val="24"/>
          <w:szCs w:val="24"/>
        </w:rPr>
        <w:t>Однако в данн</w:t>
      </w:r>
      <w:r w:rsidR="006E2F1E">
        <w:rPr>
          <w:rFonts w:ascii="Times New Roman" w:hAnsi="Times New Roman" w:cs="Times New Roman"/>
          <w:sz w:val="24"/>
          <w:szCs w:val="24"/>
        </w:rPr>
        <w:t>ых</w:t>
      </w:r>
      <w:r>
        <w:rPr>
          <w:rFonts w:ascii="Times New Roman" w:hAnsi="Times New Roman" w:cs="Times New Roman"/>
          <w:sz w:val="24"/>
          <w:szCs w:val="24"/>
        </w:rPr>
        <w:t xml:space="preserve"> документ</w:t>
      </w:r>
      <w:r w:rsidR="006E2F1E">
        <w:rPr>
          <w:rFonts w:ascii="Times New Roman" w:hAnsi="Times New Roman" w:cs="Times New Roman"/>
          <w:sz w:val="24"/>
          <w:szCs w:val="24"/>
        </w:rPr>
        <w:t>ах</w:t>
      </w:r>
      <w:r>
        <w:rPr>
          <w:rFonts w:ascii="Times New Roman" w:hAnsi="Times New Roman" w:cs="Times New Roman"/>
          <w:sz w:val="24"/>
          <w:szCs w:val="24"/>
        </w:rPr>
        <w:t xml:space="preserve"> </w:t>
      </w:r>
      <w:r w:rsidRPr="007373F0">
        <w:rPr>
          <w:rFonts w:ascii="Times New Roman" w:hAnsi="Times New Roman" w:cs="Times New Roman"/>
          <w:b/>
          <w:sz w:val="24"/>
          <w:szCs w:val="24"/>
        </w:rPr>
        <w:t>не определен</w:t>
      </w:r>
      <w:r>
        <w:rPr>
          <w:rFonts w:ascii="Times New Roman" w:hAnsi="Times New Roman" w:cs="Times New Roman"/>
          <w:sz w:val="24"/>
          <w:szCs w:val="24"/>
        </w:rPr>
        <w:t xml:space="preserve"> </w:t>
      </w:r>
      <w:r w:rsidRPr="007373F0">
        <w:rPr>
          <w:rFonts w:ascii="Times New Roman" w:hAnsi="Times New Roman" w:cs="Times New Roman"/>
          <w:b/>
          <w:i/>
          <w:sz w:val="24"/>
          <w:szCs w:val="24"/>
        </w:rPr>
        <w:t>орган внутреннего муниципального финансового контроля</w:t>
      </w:r>
      <w:r w:rsidRPr="007373F0">
        <w:rPr>
          <w:rFonts w:ascii="Times New Roman" w:hAnsi="Times New Roman" w:cs="Times New Roman"/>
          <w:i/>
          <w:sz w:val="24"/>
          <w:szCs w:val="24"/>
        </w:rPr>
        <w:t>,</w:t>
      </w:r>
      <w:r>
        <w:rPr>
          <w:rFonts w:ascii="Times New Roman" w:hAnsi="Times New Roman" w:cs="Times New Roman"/>
          <w:sz w:val="24"/>
          <w:szCs w:val="24"/>
        </w:rPr>
        <w:t xml:space="preserve"> не определены его полномочия (требования части 1 ст. 269.2 Бюджетного кодекса РФ).</w:t>
      </w:r>
    </w:p>
    <w:p w:rsidR="00E762FA" w:rsidRDefault="00E762FA" w:rsidP="005F7979">
      <w:pPr>
        <w:ind w:firstLine="851"/>
        <w:jc w:val="both"/>
        <w:rPr>
          <w:rFonts w:ascii="Times New Roman" w:hAnsi="Times New Roman" w:cs="Times New Roman"/>
          <w:sz w:val="24"/>
          <w:szCs w:val="24"/>
        </w:rPr>
      </w:pPr>
      <w:r>
        <w:rPr>
          <w:rFonts w:ascii="Times New Roman" w:hAnsi="Times New Roman" w:cs="Times New Roman"/>
          <w:sz w:val="24"/>
          <w:szCs w:val="24"/>
        </w:rPr>
        <w:t>В ходе обследования установлено, что в Находкинском городском округе отсутствует муниципальный правовой акт регулирующий порядок осуществления внутреннего муниципального финансового аудита</w:t>
      </w:r>
      <w:r w:rsidR="005726C2">
        <w:rPr>
          <w:rFonts w:ascii="Times New Roman" w:hAnsi="Times New Roman" w:cs="Times New Roman"/>
          <w:sz w:val="24"/>
          <w:szCs w:val="24"/>
        </w:rPr>
        <w:t xml:space="preserve"> (требования части 5 ст.160.2-1. Бюджетного кодекса РФ)</w:t>
      </w:r>
      <w:r>
        <w:rPr>
          <w:rFonts w:ascii="Times New Roman" w:hAnsi="Times New Roman" w:cs="Times New Roman"/>
          <w:sz w:val="24"/>
          <w:szCs w:val="24"/>
        </w:rPr>
        <w:t>.</w:t>
      </w:r>
    </w:p>
    <w:p w:rsidR="00E762FA" w:rsidRDefault="00E762FA" w:rsidP="005F7979">
      <w:pPr>
        <w:ind w:firstLine="851"/>
        <w:jc w:val="both"/>
        <w:rPr>
          <w:rFonts w:ascii="Times New Roman" w:hAnsi="Times New Roman" w:cs="Times New Roman"/>
          <w:sz w:val="24"/>
          <w:szCs w:val="24"/>
        </w:rPr>
      </w:pPr>
      <w:r>
        <w:rPr>
          <w:rFonts w:ascii="Times New Roman" w:hAnsi="Times New Roman" w:cs="Times New Roman"/>
          <w:sz w:val="24"/>
          <w:szCs w:val="24"/>
        </w:rPr>
        <w:t xml:space="preserve">Главные распределители бюджетных средств не разрабатывали </w:t>
      </w:r>
      <w:r w:rsidR="005726C2">
        <w:rPr>
          <w:rFonts w:ascii="Times New Roman" w:hAnsi="Times New Roman" w:cs="Times New Roman"/>
          <w:sz w:val="24"/>
          <w:szCs w:val="24"/>
        </w:rPr>
        <w:t xml:space="preserve">и </w:t>
      </w:r>
      <w:r>
        <w:rPr>
          <w:rFonts w:ascii="Times New Roman" w:hAnsi="Times New Roman" w:cs="Times New Roman"/>
          <w:sz w:val="24"/>
          <w:szCs w:val="24"/>
        </w:rPr>
        <w:t>не утверждали</w:t>
      </w:r>
      <w:r w:rsidR="005726C2">
        <w:rPr>
          <w:rFonts w:ascii="Times New Roman" w:hAnsi="Times New Roman" w:cs="Times New Roman"/>
          <w:sz w:val="24"/>
          <w:szCs w:val="24"/>
        </w:rPr>
        <w:t xml:space="preserve"> (</w:t>
      </w:r>
      <w:r w:rsidR="005726C2" w:rsidRPr="005726C2">
        <w:rPr>
          <w:rFonts w:ascii="Times New Roman" w:hAnsi="Times New Roman" w:cs="Times New Roman"/>
          <w:sz w:val="24"/>
          <w:szCs w:val="24"/>
        </w:rPr>
        <w:t xml:space="preserve">требования части </w:t>
      </w:r>
      <w:r w:rsidR="005726C2">
        <w:rPr>
          <w:rFonts w:ascii="Times New Roman" w:hAnsi="Times New Roman" w:cs="Times New Roman"/>
          <w:sz w:val="24"/>
          <w:szCs w:val="24"/>
        </w:rPr>
        <w:t>1</w:t>
      </w:r>
      <w:r w:rsidR="005726C2" w:rsidRPr="005726C2">
        <w:rPr>
          <w:rFonts w:ascii="Times New Roman" w:hAnsi="Times New Roman" w:cs="Times New Roman"/>
          <w:sz w:val="24"/>
          <w:szCs w:val="24"/>
        </w:rPr>
        <w:t xml:space="preserve"> ст.</w:t>
      </w:r>
      <w:r w:rsidR="005726C2">
        <w:rPr>
          <w:rFonts w:ascii="Times New Roman" w:hAnsi="Times New Roman" w:cs="Times New Roman"/>
          <w:sz w:val="24"/>
          <w:szCs w:val="24"/>
        </w:rPr>
        <w:t>160.2-1. Бюджетного кодекса РФ)</w:t>
      </w:r>
      <w:r>
        <w:rPr>
          <w:rFonts w:ascii="Times New Roman" w:hAnsi="Times New Roman" w:cs="Times New Roman"/>
          <w:sz w:val="24"/>
          <w:szCs w:val="24"/>
        </w:rPr>
        <w:t>:</w:t>
      </w:r>
    </w:p>
    <w:p w:rsidR="005726C2" w:rsidRDefault="00E762FA" w:rsidP="005F7979">
      <w:pPr>
        <w:ind w:firstLine="851"/>
        <w:jc w:val="both"/>
        <w:rPr>
          <w:rFonts w:ascii="Times New Roman" w:hAnsi="Times New Roman" w:cs="Times New Roman"/>
          <w:sz w:val="24"/>
          <w:szCs w:val="24"/>
        </w:rPr>
      </w:pPr>
      <w:r>
        <w:rPr>
          <w:rFonts w:ascii="Times New Roman" w:hAnsi="Times New Roman" w:cs="Times New Roman"/>
          <w:sz w:val="24"/>
          <w:szCs w:val="24"/>
        </w:rPr>
        <w:t xml:space="preserve"> - Стандарты </w:t>
      </w:r>
      <w:r w:rsidRPr="00E762FA">
        <w:rPr>
          <w:rFonts w:ascii="Times New Roman" w:hAnsi="Times New Roman" w:cs="Times New Roman"/>
          <w:sz w:val="24"/>
          <w:szCs w:val="24"/>
        </w:rPr>
        <w:t>проведения п</w:t>
      </w:r>
      <w:r>
        <w:rPr>
          <w:rFonts w:ascii="Times New Roman" w:hAnsi="Times New Roman" w:cs="Times New Roman"/>
          <w:sz w:val="24"/>
          <w:szCs w:val="24"/>
        </w:rPr>
        <w:t>роверок, ревизий и обследований,</w:t>
      </w:r>
    </w:p>
    <w:p w:rsidR="00E762FA" w:rsidRDefault="005726C2" w:rsidP="005F7979">
      <w:pPr>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E762FA">
        <w:rPr>
          <w:rFonts w:ascii="Times New Roman" w:hAnsi="Times New Roman" w:cs="Times New Roman"/>
          <w:sz w:val="24"/>
          <w:szCs w:val="24"/>
        </w:rPr>
        <w:t xml:space="preserve"> </w:t>
      </w:r>
      <w:r w:rsidR="00E762FA" w:rsidRPr="00E762FA">
        <w:rPr>
          <w:rFonts w:ascii="Times New Roman" w:hAnsi="Times New Roman" w:cs="Times New Roman"/>
          <w:sz w:val="24"/>
          <w:szCs w:val="24"/>
        </w:rPr>
        <w:t>Стандарты проведения внутреннего финансового аудита</w:t>
      </w:r>
      <w:r w:rsidR="00E762FA">
        <w:rPr>
          <w:rFonts w:ascii="Times New Roman" w:hAnsi="Times New Roman" w:cs="Times New Roman"/>
          <w:sz w:val="24"/>
          <w:szCs w:val="24"/>
        </w:rPr>
        <w:t>,</w:t>
      </w:r>
    </w:p>
    <w:p w:rsidR="005726C2" w:rsidRPr="005726C2" w:rsidRDefault="005726C2" w:rsidP="005726C2">
      <w:pPr>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5726C2">
        <w:rPr>
          <w:rFonts w:ascii="Times New Roman" w:hAnsi="Times New Roman" w:cs="Times New Roman"/>
          <w:sz w:val="24"/>
          <w:szCs w:val="24"/>
        </w:rPr>
        <w:t>Стандарты по:</w:t>
      </w:r>
    </w:p>
    <w:p w:rsidR="005726C2" w:rsidRPr="005726C2" w:rsidRDefault="005726C2" w:rsidP="005726C2">
      <w:pPr>
        <w:ind w:firstLine="851"/>
        <w:jc w:val="both"/>
        <w:rPr>
          <w:rFonts w:ascii="Times New Roman" w:hAnsi="Times New Roman" w:cs="Times New Roman"/>
          <w:sz w:val="24"/>
          <w:szCs w:val="24"/>
        </w:rPr>
      </w:pPr>
      <w:r>
        <w:rPr>
          <w:rFonts w:ascii="Times New Roman" w:hAnsi="Times New Roman" w:cs="Times New Roman"/>
          <w:sz w:val="24"/>
          <w:szCs w:val="24"/>
        </w:rPr>
        <w:lastRenderedPageBreak/>
        <w:t>а</w:t>
      </w:r>
      <w:r w:rsidRPr="005726C2">
        <w:rPr>
          <w:rFonts w:ascii="Times New Roman" w:hAnsi="Times New Roman" w:cs="Times New Roman"/>
          <w:sz w:val="24"/>
          <w:szCs w:val="24"/>
        </w:rPr>
        <w:t>) составлению и исполнению местного бюджета по расходам, включая расходы на закупку товаров, работ, услуг для</w:t>
      </w:r>
      <w:r>
        <w:rPr>
          <w:rFonts w:ascii="Times New Roman" w:hAnsi="Times New Roman" w:cs="Times New Roman"/>
          <w:sz w:val="24"/>
          <w:szCs w:val="24"/>
        </w:rPr>
        <w:t xml:space="preserve"> обеспечения муниципальных нужд;</w:t>
      </w:r>
    </w:p>
    <w:p w:rsidR="005726C2" w:rsidRPr="005726C2" w:rsidRDefault="005726C2" w:rsidP="005726C2">
      <w:pPr>
        <w:ind w:firstLine="851"/>
        <w:jc w:val="both"/>
        <w:rPr>
          <w:rFonts w:ascii="Times New Roman" w:hAnsi="Times New Roman" w:cs="Times New Roman"/>
          <w:sz w:val="24"/>
          <w:szCs w:val="24"/>
        </w:rPr>
      </w:pPr>
      <w:r>
        <w:rPr>
          <w:rFonts w:ascii="Times New Roman" w:hAnsi="Times New Roman" w:cs="Times New Roman"/>
          <w:sz w:val="24"/>
          <w:szCs w:val="24"/>
        </w:rPr>
        <w:t>б</w:t>
      </w:r>
      <w:r w:rsidRPr="005726C2">
        <w:rPr>
          <w:rFonts w:ascii="Times New Roman" w:hAnsi="Times New Roman" w:cs="Times New Roman"/>
          <w:sz w:val="24"/>
          <w:szCs w:val="24"/>
        </w:rPr>
        <w:t>) составлению бюджетной отчетн</w:t>
      </w:r>
      <w:r>
        <w:rPr>
          <w:rFonts w:ascii="Times New Roman" w:hAnsi="Times New Roman" w:cs="Times New Roman"/>
          <w:sz w:val="24"/>
          <w:szCs w:val="24"/>
        </w:rPr>
        <w:t>ости и ведению бюджетного учета;</w:t>
      </w:r>
    </w:p>
    <w:p w:rsidR="005726C2" w:rsidRDefault="005726C2" w:rsidP="005726C2">
      <w:pPr>
        <w:ind w:firstLine="851"/>
        <w:jc w:val="both"/>
        <w:rPr>
          <w:rFonts w:ascii="Times New Roman" w:hAnsi="Times New Roman" w:cs="Times New Roman"/>
          <w:sz w:val="24"/>
          <w:szCs w:val="24"/>
        </w:rPr>
      </w:pPr>
      <w:r>
        <w:rPr>
          <w:rFonts w:ascii="Times New Roman" w:hAnsi="Times New Roman" w:cs="Times New Roman"/>
          <w:sz w:val="24"/>
          <w:szCs w:val="24"/>
        </w:rPr>
        <w:t>в</w:t>
      </w:r>
      <w:r w:rsidRPr="005726C2">
        <w:rPr>
          <w:rFonts w:ascii="Times New Roman" w:hAnsi="Times New Roman" w:cs="Times New Roman"/>
          <w:sz w:val="24"/>
          <w:szCs w:val="24"/>
        </w:rPr>
        <w:t xml:space="preserve">) подготовке и организации мер по повышению экономности и результативности </w:t>
      </w:r>
      <w:r>
        <w:rPr>
          <w:rFonts w:ascii="Times New Roman" w:hAnsi="Times New Roman" w:cs="Times New Roman"/>
          <w:sz w:val="24"/>
          <w:szCs w:val="24"/>
        </w:rPr>
        <w:t>использования бюджетных средств;</w:t>
      </w:r>
    </w:p>
    <w:p w:rsidR="005726C2" w:rsidRPr="005F7979" w:rsidRDefault="005726C2" w:rsidP="005726C2">
      <w:pPr>
        <w:ind w:firstLine="851"/>
        <w:jc w:val="both"/>
        <w:rPr>
          <w:rFonts w:ascii="Times New Roman" w:hAnsi="Times New Roman" w:cs="Times New Roman"/>
          <w:sz w:val="24"/>
          <w:szCs w:val="24"/>
        </w:rPr>
      </w:pPr>
      <w:r>
        <w:rPr>
          <w:rFonts w:ascii="Times New Roman" w:hAnsi="Times New Roman" w:cs="Times New Roman"/>
          <w:sz w:val="24"/>
          <w:szCs w:val="24"/>
        </w:rPr>
        <w:t>г</w:t>
      </w:r>
      <w:r w:rsidRPr="005726C2">
        <w:rPr>
          <w:rFonts w:ascii="Times New Roman" w:hAnsi="Times New Roman" w:cs="Times New Roman"/>
          <w:sz w:val="24"/>
          <w:szCs w:val="24"/>
        </w:rPr>
        <w:t>) составления и исполнения бюджета по источникам финансирования дефицита бюджета.</w:t>
      </w:r>
    </w:p>
    <w:p w:rsidR="004334DC" w:rsidRPr="004334DC" w:rsidRDefault="004334DC" w:rsidP="00C65C4C">
      <w:pPr>
        <w:ind w:firstLine="851"/>
        <w:jc w:val="both"/>
        <w:rPr>
          <w:rFonts w:ascii="Times New Roman" w:hAnsi="Times New Roman" w:cs="Times New Roman"/>
          <w:b/>
          <w:sz w:val="24"/>
          <w:szCs w:val="24"/>
        </w:rPr>
      </w:pPr>
      <w:r w:rsidRPr="004334DC">
        <w:rPr>
          <w:rFonts w:ascii="Times New Roman" w:hAnsi="Times New Roman" w:cs="Times New Roman"/>
          <w:b/>
          <w:sz w:val="24"/>
          <w:szCs w:val="24"/>
        </w:rPr>
        <w:t>Проведение внутреннего муниципального финансового контроля</w:t>
      </w:r>
    </w:p>
    <w:p w:rsidR="00B15034" w:rsidRDefault="00B15034" w:rsidP="00C65C4C">
      <w:pPr>
        <w:ind w:firstLine="851"/>
        <w:jc w:val="both"/>
        <w:rPr>
          <w:rFonts w:ascii="Times New Roman" w:hAnsi="Times New Roman" w:cs="Times New Roman"/>
          <w:sz w:val="24"/>
          <w:szCs w:val="24"/>
        </w:rPr>
      </w:pPr>
      <w:r>
        <w:rPr>
          <w:rFonts w:ascii="Times New Roman" w:hAnsi="Times New Roman" w:cs="Times New Roman"/>
          <w:sz w:val="24"/>
          <w:szCs w:val="24"/>
        </w:rPr>
        <w:t>В ходе обследования деятельности ГРБС по проведению внутреннего муниципального финансового контроля установлено следующее:</w:t>
      </w:r>
    </w:p>
    <w:p w:rsidR="00B15034" w:rsidRDefault="000A08CF" w:rsidP="000A08CF">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Главными распределителями бюджетных средств, за исключением ГРБС – МКУ «ЦБ МУК», изданы </w:t>
      </w:r>
      <w:r w:rsidRPr="000A08CF">
        <w:rPr>
          <w:rFonts w:ascii="Times New Roman" w:hAnsi="Times New Roman" w:cs="Times New Roman"/>
          <w:sz w:val="24"/>
          <w:szCs w:val="24"/>
        </w:rPr>
        <w:t>приказ</w:t>
      </w:r>
      <w:r w:rsidR="00CD1FA0">
        <w:rPr>
          <w:rFonts w:ascii="Times New Roman" w:hAnsi="Times New Roman" w:cs="Times New Roman"/>
          <w:sz w:val="24"/>
          <w:szCs w:val="24"/>
        </w:rPr>
        <w:t>ы</w:t>
      </w:r>
      <w:r w:rsidRPr="000A08CF">
        <w:rPr>
          <w:rFonts w:ascii="Times New Roman" w:hAnsi="Times New Roman" w:cs="Times New Roman"/>
          <w:sz w:val="24"/>
          <w:szCs w:val="24"/>
        </w:rPr>
        <w:t xml:space="preserve"> о назначении должностного лица, ответственного за организацию и выполнение внутренних процедур составления и исполнения бюджета, ведение бюджетного учета и составление бюджетной отчетности, за организацию и выполнение внутреннего финансового контроля</w:t>
      </w:r>
      <w:r>
        <w:rPr>
          <w:rFonts w:ascii="Times New Roman" w:hAnsi="Times New Roman" w:cs="Times New Roman"/>
          <w:sz w:val="24"/>
          <w:szCs w:val="24"/>
        </w:rPr>
        <w:t>;</w:t>
      </w:r>
    </w:p>
    <w:p w:rsidR="000A08CF" w:rsidRDefault="000A08CF" w:rsidP="000A08CF">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В </w:t>
      </w:r>
      <w:r w:rsidRPr="000A08CF">
        <w:rPr>
          <w:rFonts w:ascii="Times New Roman" w:hAnsi="Times New Roman" w:cs="Times New Roman"/>
          <w:sz w:val="24"/>
          <w:szCs w:val="24"/>
        </w:rPr>
        <w:t>должностных инструкци</w:t>
      </w:r>
      <w:r>
        <w:rPr>
          <w:rFonts w:ascii="Times New Roman" w:hAnsi="Times New Roman" w:cs="Times New Roman"/>
          <w:sz w:val="24"/>
          <w:szCs w:val="24"/>
        </w:rPr>
        <w:t>ях</w:t>
      </w:r>
      <w:r w:rsidRPr="000A08CF">
        <w:rPr>
          <w:rFonts w:ascii="Times New Roman" w:hAnsi="Times New Roman" w:cs="Times New Roman"/>
          <w:sz w:val="24"/>
          <w:szCs w:val="24"/>
        </w:rPr>
        <w:t xml:space="preserve"> должностных лиц ГРБС, осуществляющих внутренний финансовый контроль в отношении внутренних бюджетных процедур</w:t>
      </w:r>
      <w:r>
        <w:rPr>
          <w:rFonts w:ascii="Times New Roman" w:hAnsi="Times New Roman" w:cs="Times New Roman"/>
          <w:sz w:val="24"/>
          <w:szCs w:val="24"/>
        </w:rPr>
        <w:t>, записаны обязанности и последовательность действий по осуществлению внутреннего финансового контроля;</w:t>
      </w:r>
    </w:p>
    <w:p w:rsidR="000A08CF" w:rsidRPr="000A08CF" w:rsidRDefault="000A08CF" w:rsidP="000A08CF">
      <w:pPr>
        <w:pStyle w:val="a4"/>
        <w:numPr>
          <w:ilvl w:val="0"/>
          <w:numId w:val="1"/>
        </w:numPr>
        <w:jc w:val="both"/>
        <w:rPr>
          <w:rFonts w:ascii="Times New Roman" w:hAnsi="Times New Roman" w:cs="Times New Roman"/>
          <w:sz w:val="24"/>
          <w:szCs w:val="24"/>
        </w:rPr>
      </w:pPr>
      <w:r w:rsidRPr="000A08CF">
        <w:rPr>
          <w:rFonts w:ascii="Times New Roman" w:hAnsi="Times New Roman" w:cs="Times New Roman"/>
          <w:sz w:val="24"/>
          <w:szCs w:val="24"/>
        </w:rPr>
        <w:t>При осуществлении внутреннего финансового контроля производятся следующие контрольные действия:</w:t>
      </w:r>
    </w:p>
    <w:p w:rsidR="000A08CF" w:rsidRPr="000A08CF" w:rsidRDefault="000A08CF" w:rsidP="000A08CF">
      <w:pPr>
        <w:pStyle w:val="a4"/>
        <w:ind w:left="1211"/>
        <w:jc w:val="both"/>
        <w:rPr>
          <w:rFonts w:ascii="Times New Roman" w:hAnsi="Times New Roman" w:cs="Times New Roman"/>
          <w:sz w:val="24"/>
          <w:szCs w:val="24"/>
        </w:rPr>
      </w:pPr>
      <w:r w:rsidRPr="000A08CF">
        <w:rPr>
          <w:rFonts w:ascii="Times New Roman" w:hAnsi="Times New Roman" w:cs="Times New Roman"/>
          <w:sz w:val="24"/>
          <w:szCs w:val="24"/>
        </w:rPr>
        <w:t>а) проверка оформления документов на соответствие требованиям нормативных правовых актов Российской Федерации, регулирующих бюджетные правоотношения, и внутренних стандартов;</w:t>
      </w:r>
    </w:p>
    <w:p w:rsidR="000A08CF" w:rsidRPr="000A08CF" w:rsidRDefault="000A08CF" w:rsidP="000A08CF">
      <w:pPr>
        <w:pStyle w:val="a4"/>
        <w:ind w:left="1211"/>
        <w:jc w:val="both"/>
        <w:rPr>
          <w:rFonts w:ascii="Times New Roman" w:hAnsi="Times New Roman" w:cs="Times New Roman"/>
          <w:sz w:val="24"/>
          <w:szCs w:val="24"/>
        </w:rPr>
      </w:pPr>
      <w:r w:rsidRPr="000A08CF">
        <w:rPr>
          <w:rFonts w:ascii="Times New Roman" w:hAnsi="Times New Roman" w:cs="Times New Roman"/>
          <w:sz w:val="24"/>
          <w:szCs w:val="24"/>
        </w:rPr>
        <w:t>б) авторизация операций (действий по формированию документов, необходимых для выполнения внутренних бюджетных процедур);</w:t>
      </w:r>
    </w:p>
    <w:p w:rsidR="000A08CF" w:rsidRPr="000A08CF" w:rsidRDefault="000A08CF" w:rsidP="000A08CF">
      <w:pPr>
        <w:pStyle w:val="a4"/>
        <w:ind w:left="1211"/>
        <w:jc w:val="both"/>
        <w:rPr>
          <w:rFonts w:ascii="Times New Roman" w:hAnsi="Times New Roman" w:cs="Times New Roman"/>
          <w:sz w:val="24"/>
          <w:szCs w:val="24"/>
        </w:rPr>
      </w:pPr>
      <w:r w:rsidRPr="000A08CF">
        <w:rPr>
          <w:rFonts w:ascii="Times New Roman" w:hAnsi="Times New Roman" w:cs="Times New Roman"/>
          <w:sz w:val="24"/>
          <w:szCs w:val="24"/>
        </w:rPr>
        <w:t>в) сверка данных;</w:t>
      </w:r>
    </w:p>
    <w:p w:rsidR="000A08CF" w:rsidRDefault="000A08CF" w:rsidP="000A08CF">
      <w:pPr>
        <w:pStyle w:val="a4"/>
        <w:ind w:left="1211"/>
        <w:jc w:val="both"/>
        <w:rPr>
          <w:rFonts w:ascii="Times New Roman" w:hAnsi="Times New Roman" w:cs="Times New Roman"/>
          <w:sz w:val="24"/>
          <w:szCs w:val="24"/>
        </w:rPr>
      </w:pPr>
      <w:r w:rsidRPr="000A08CF">
        <w:rPr>
          <w:rFonts w:ascii="Times New Roman" w:hAnsi="Times New Roman" w:cs="Times New Roman"/>
          <w:sz w:val="24"/>
          <w:szCs w:val="24"/>
        </w:rPr>
        <w:t>г) сбор и анализ информации о результатах выполнения внутренних бюджетных</w:t>
      </w:r>
      <w:r>
        <w:rPr>
          <w:rFonts w:ascii="Times New Roman" w:hAnsi="Times New Roman" w:cs="Times New Roman"/>
          <w:sz w:val="24"/>
          <w:szCs w:val="24"/>
        </w:rPr>
        <w:t>;</w:t>
      </w:r>
    </w:p>
    <w:p w:rsidR="007A470D" w:rsidRDefault="007A470D" w:rsidP="007A470D">
      <w:pPr>
        <w:pStyle w:val="a4"/>
        <w:ind w:left="851"/>
        <w:jc w:val="both"/>
        <w:rPr>
          <w:rFonts w:ascii="Times New Roman" w:hAnsi="Times New Roman" w:cs="Times New Roman"/>
          <w:sz w:val="24"/>
          <w:szCs w:val="24"/>
        </w:rPr>
      </w:pPr>
      <w:r>
        <w:rPr>
          <w:rFonts w:ascii="Times New Roman" w:hAnsi="Times New Roman" w:cs="Times New Roman"/>
          <w:sz w:val="24"/>
          <w:szCs w:val="24"/>
        </w:rPr>
        <w:t>4. П</w:t>
      </w:r>
      <w:r w:rsidRPr="007A470D">
        <w:rPr>
          <w:rFonts w:ascii="Times New Roman" w:hAnsi="Times New Roman" w:cs="Times New Roman"/>
          <w:sz w:val="24"/>
          <w:szCs w:val="24"/>
        </w:rPr>
        <w:t>ри осуществлении внутреннего финансового контроля</w:t>
      </w:r>
      <w:r>
        <w:rPr>
          <w:rFonts w:ascii="Times New Roman" w:hAnsi="Times New Roman" w:cs="Times New Roman"/>
          <w:sz w:val="24"/>
          <w:szCs w:val="24"/>
        </w:rPr>
        <w:t xml:space="preserve"> </w:t>
      </w:r>
      <w:r w:rsidRPr="007A470D">
        <w:rPr>
          <w:rFonts w:ascii="Times New Roman" w:hAnsi="Times New Roman" w:cs="Times New Roman"/>
          <w:sz w:val="24"/>
          <w:szCs w:val="24"/>
        </w:rPr>
        <w:t xml:space="preserve">применяются </w:t>
      </w:r>
      <w:r>
        <w:rPr>
          <w:rFonts w:ascii="Times New Roman" w:hAnsi="Times New Roman" w:cs="Times New Roman"/>
          <w:sz w:val="24"/>
          <w:szCs w:val="24"/>
        </w:rPr>
        <w:t xml:space="preserve">               </w:t>
      </w:r>
      <w:r w:rsidRPr="007A470D">
        <w:rPr>
          <w:rFonts w:ascii="Times New Roman" w:hAnsi="Times New Roman" w:cs="Times New Roman"/>
          <w:sz w:val="24"/>
          <w:szCs w:val="24"/>
        </w:rPr>
        <w:t>контрольные действия</w:t>
      </w:r>
      <w:r>
        <w:rPr>
          <w:rFonts w:ascii="Times New Roman" w:hAnsi="Times New Roman" w:cs="Times New Roman"/>
          <w:sz w:val="24"/>
          <w:szCs w:val="24"/>
        </w:rPr>
        <w:t>:</w:t>
      </w:r>
    </w:p>
    <w:p w:rsidR="007A470D" w:rsidRPr="007A470D" w:rsidRDefault="007A470D" w:rsidP="007A470D">
      <w:pPr>
        <w:pStyle w:val="a4"/>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Pr="007A470D">
        <w:rPr>
          <w:rFonts w:ascii="Times New Roman" w:hAnsi="Times New Roman" w:cs="Times New Roman"/>
          <w:sz w:val="24"/>
          <w:szCs w:val="24"/>
        </w:rPr>
        <w:t>а) визуальные</w:t>
      </w:r>
      <w:r>
        <w:rPr>
          <w:rFonts w:ascii="Times New Roman" w:hAnsi="Times New Roman" w:cs="Times New Roman"/>
          <w:sz w:val="24"/>
          <w:szCs w:val="24"/>
        </w:rPr>
        <w:t>,</w:t>
      </w:r>
    </w:p>
    <w:p w:rsidR="007A470D" w:rsidRPr="007A470D" w:rsidRDefault="007A470D" w:rsidP="007A470D">
      <w:pPr>
        <w:pStyle w:val="a4"/>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Pr="007A470D">
        <w:rPr>
          <w:rFonts w:ascii="Times New Roman" w:hAnsi="Times New Roman" w:cs="Times New Roman"/>
          <w:sz w:val="24"/>
          <w:szCs w:val="24"/>
        </w:rPr>
        <w:t>б) автоматические</w:t>
      </w:r>
      <w:r>
        <w:rPr>
          <w:rFonts w:ascii="Times New Roman" w:hAnsi="Times New Roman" w:cs="Times New Roman"/>
          <w:sz w:val="24"/>
          <w:szCs w:val="24"/>
        </w:rPr>
        <w:t>,</w:t>
      </w:r>
    </w:p>
    <w:p w:rsidR="000A08CF" w:rsidRDefault="007A470D" w:rsidP="007A470D">
      <w:pPr>
        <w:pStyle w:val="a4"/>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Pr="007A470D">
        <w:rPr>
          <w:rFonts w:ascii="Times New Roman" w:hAnsi="Times New Roman" w:cs="Times New Roman"/>
          <w:sz w:val="24"/>
          <w:szCs w:val="24"/>
        </w:rPr>
        <w:t>в) смешанные</w:t>
      </w:r>
      <w:r>
        <w:rPr>
          <w:rFonts w:ascii="Times New Roman" w:hAnsi="Times New Roman" w:cs="Times New Roman"/>
          <w:sz w:val="24"/>
          <w:szCs w:val="24"/>
        </w:rPr>
        <w:t>;</w:t>
      </w:r>
    </w:p>
    <w:p w:rsidR="007A470D" w:rsidRDefault="007A470D" w:rsidP="007A470D">
      <w:pPr>
        <w:pStyle w:val="a4"/>
        <w:ind w:left="851"/>
        <w:jc w:val="both"/>
        <w:rPr>
          <w:rFonts w:ascii="Times New Roman" w:hAnsi="Times New Roman" w:cs="Times New Roman"/>
          <w:sz w:val="24"/>
          <w:szCs w:val="24"/>
        </w:rPr>
      </w:pPr>
      <w:r>
        <w:rPr>
          <w:rFonts w:ascii="Times New Roman" w:hAnsi="Times New Roman" w:cs="Times New Roman"/>
          <w:sz w:val="24"/>
          <w:szCs w:val="24"/>
        </w:rPr>
        <w:t xml:space="preserve">5.  </w:t>
      </w:r>
      <w:r w:rsidRPr="007A470D">
        <w:rPr>
          <w:rFonts w:ascii="Times New Roman" w:hAnsi="Times New Roman" w:cs="Times New Roman"/>
          <w:sz w:val="24"/>
          <w:szCs w:val="24"/>
        </w:rPr>
        <w:t>При осуществлении внутреннего финансового контроля применяются</w:t>
      </w:r>
      <w:r>
        <w:rPr>
          <w:rFonts w:ascii="Times New Roman" w:hAnsi="Times New Roman" w:cs="Times New Roman"/>
          <w:sz w:val="24"/>
          <w:szCs w:val="24"/>
        </w:rPr>
        <w:t xml:space="preserve"> сплошной способ контроля и выборочный;</w:t>
      </w:r>
    </w:p>
    <w:p w:rsidR="007A470D" w:rsidRDefault="007A470D" w:rsidP="007A470D">
      <w:pPr>
        <w:pStyle w:val="a4"/>
        <w:ind w:left="851"/>
        <w:jc w:val="both"/>
        <w:rPr>
          <w:rFonts w:ascii="Times New Roman" w:hAnsi="Times New Roman" w:cs="Times New Roman"/>
          <w:sz w:val="24"/>
          <w:szCs w:val="24"/>
        </w:rPr>
      </w:pPr>
      <w:r>
        <w:rPr>
          <w:rFonts w:ascii="Times New Roman" w:hAnsi="Times New Roman" w:cs="Times New Roman"/>
          <w:sz w:val="24"/>
          <w:szCs w:val="24"/>
        </w:rPr>
        <w:t xml:space="preserve">6. </w:t>
      </w:r>
      <w:r w:rsidRPr="007A470D">
        <w:rPr>
          <w:rFonts w:ascii="Times New Roman" w:hAnsi="Times New Roman" w:cs="Times New Roman"/>
          <w:sz w:val="24"/>
          <w:szCs w:val="24"/>
        </w:rPr>
        <w:t xml:space="preserve">При подготовке к проведению внутреннего финансового контроля </w:t>
      </w:r>
      <w:r>
        <w:rPr>
          <w:rFonts w:ascii="Times New Roman" w:hAnsi="Times New Roman" w:cs="Times New Roman"/>
          <w:sz w:val="24"/>
          <w:szCs w:val="24"/>
        </w:rPr>
        <w:t xml:space="preserve">не </w:t>
      </w:r>
      <w:r w:rsidRPr="007A470D">
        <w:rPr>
          <w:rFonts w:ascii="Times New Roman" w:hAnsi="Times New Roman" w:cs="Times New Roman"/>
          <w:sz w:val="24"/>
          <w:szCs w:val="24"/>
        </w:rPr>
        <w:t>формируется карта внутреннего финансового контроля</w:t>
      </w:r>
      <w:r>
        <w:rPr>
          <w:rFonts w:ascii="Times New Roman" w:hAnsi="Times New Roman" w:cs="Times New Roman"/>
          <w:sz w:val="24"/>
          <w:szCs w:val="24"/>
        </w:rPr>
        <w:t>, а</w:t>
      </w:r>
      <w:r w:rsidRPr="007A470D">
        <w:rPr>
          <w:rFonts w:ascii="Times New Roman" w:hAnsi="Times New Roman" w:cs="Times New Roman"/>
          <w:sz w:val="24"/>
          <w:szCs w:val="24"/>
        </w:rPr>
        <w:t xml:space="preserve">ктуализация карт внутреннего финансового контроля </w:t>
      </w:r>
      <w:r w:rsidR="005A74A5">
        <w:rPr>
          <w:rFonts w:ascii="Times New Roman" w:hAnsi="Times New Roman" w:cs="Times New Roman"/>
          <w:sz w:val="24"/>
          <w:szCs w:val="24"/>
        </w:rPr>
        <w:t xml:space="preserve">также </w:t>
      </w:r>
      <w:r>
        <w:rPr>
          <w:rFonts w:ascii="Times New Roman" w:hAnsi="Times New Roman" w:cs="Times New Roman"/>
          <w:sz w:val="24"/>
          <w:szCs w:val="24"/>
        </w:rPr>
        <w:t xml:space="preserve">не </w:t>
      </w:r>
      <w:r w:rsidRPr="007A470D">
        <w:rPr>
          <w:rFonts w:ascii="Times New Roman" w:hAnsi="Times New Roman" w:cs="Times New Roman"/>
          <w:sz w:val="24"/>
          <w:szCs w:val="24"/>
        </w:rPr>
        <w:t>проводится</w:t>
      </w:r>
      <w:r>
        <w:rPr>
          <w:rFonts w:ascii="Times New Roman" w:hAnsi="Times New Roman" w:cs="Times New Roman"/>
          <w:sz w:val="24"/>
          <w:szCs w:val="24"/>
        </w:rPr>
        <w:t>.</w:t>
      </w:r>
    </w:p>
    <w:p w:rsidR="007A470D" w:rsidRPr="007A470D" w:rsidRDefault="007A470D" w:rsidP="007A470D">
      <w:pPr>
        <w:pStyle w:val="a4"/>
        <w:ind w:left="851"/>
        <w:jc w:val="both"/>
        <w:rPr>
          <w:rFonts w:ascii="Times New Roman" w:hAnsi="Times New Roman" w:cs="Times New Roman"/>
          <w:sz w:val="24"/>
          <w:szCs w:val="24"/>
        </w:rPr>
      </w:pPr>
      <w:r>
        <w:rPr>
          <w:rFonts w:ascii="Times New Roman" w:hAnsi="Times New Roman" w:cs="Times New Roman"/>
          <w:sz w:val="24"/>
          <w:szCs w:val="24"/>
        </w:rPr>
        <w:t xml:space="preserve">7. </w:t>
      </w:r>
      <w:r w:rsidRPr="007A470D">
        <w:rPr>
          <w:rFonts w:ascii="Times New Roman" w:hAnsi="Times New Roman" w:cs="Times New Roman"/>
          <w:sz w:val="24"/>
          <w:szCs w:val="24"/>
        </w:rPr>
        <w:t>При проведении внутреннего финансового контроля ГРБС применяет:</w:t>
      </w:r>
    </w:p>
    <w:p w:rsidR="007A470D" w:rsidRPr="007A470D" w:rsidRDefault="005A74A5" w:rsidP="007A470D">
      <w:pPr>
        <w:pStyle w:val="a4"/>
        <w:ind w:left="851"/>
        <w:jc w:val="both"/>
        <w:rPr>
          <w:rFonts w:ascii="Times New Roman" w:hAnsi="Times New Roman" w:cs="Times New Roman"/>
          <w:sz w:val="24"/>
          <w:szCs w:val="24"/>
        </w:rPr>
      </w:pPr>
      <w:r>
        <w:rPr>
          <w:rFonts w:ascii="Times New Roman" w:hAnsi="Times New Roman" w:cs="Times New Roman"/>
          <w:sz w:val="24"/>
          <w:szCs w:val="24"/>
        </w:rPr>
        <w:t>- с</w:t>
      </w:r>
      <w:r w:rsidR="007A470D" w:rsidRPr="007A470D">
        <w:rPr>
          <w:rFonts w:ascii="Times New Roman" w:hAnsi="Times New Roman" w:cs="Times New Roman"/>
          <w:sz w:val="24"/>
          <w:szCs w:val="24"/>
        </w:rPr>
        <w:t>амоконтроль</w:t>
      </w:r>
      <w:r w:rsidR="007A470D">
        <w:rPr>
          <w:rFonts w:ascii="Times New Roman" w:hAnsi="Times New Roman" w:cs="Times New Roman"/>
          <w:sz w:val="24"/>
          <w:szCs w:val="24"/>
        </w:rPr>
        <w:t>,</w:t>
      </w:r>
    </w:p>
    <w:p w:rsidR="007A470D" w:rsidRPr="007A470D" w:rsidRDefault="005A74A5" w:rsidP="007A470D">
      <w:pPr>
        <w:pStyle w:val="a4"/>
        <w:ind w:left="851"/>
        <w:jc w:val="both"/>
        <w:rPr>
          <w:rFonts w:ascii="Times New Roman" w:hAnsi="Times New Roman" w:cs="Times New Roman"/>
          <w:sz w:val="24"/>
          <w:szCs w:val="24"/>
        </w:rPr>
      </w:pPr>
      <w:r>
        <w:rPr>
          <w:rFonts w:ascii="Times New Roman" w:hAnsi="Times New Roman" w:cs="Times New Roman"/>
          <w:sz w:val="24"/>
          <w:szCs w:val="24"/>
        </w:rPr>
        <w:t>- к</w:t>
      </w:r>
      <w:r w:rsidR="007A470D" w:rsidRPr="007A470D">
        <w:rPr>
          <w:rFonts w:ascii="Times New Roman" w:hAnsi="Times New Roman" w:cs="Times New Roman"/>
          <w:sz w:val="24"/>
          <w:szCs w:val="24"/>
        </w:rPr>
        <w:t>онтроль по уровню подчиненности</w:t>
      </w:r>
      <w:r w:rsidR="007A470D">
        <w:rPr>
          <w:rFonts w:ascii="Times New Roman" w:hAnsi="Times New Roman" w:cs="Times New Roman"/>
          <w:sz w:val="24"/>
          <w:szCs w:val="24"/>
        </w:rPr>
        <w:t>,</w:t>
      </w:r>
    </w:p>
    <w:p w:rsidR="007A470D" w:rsidRDefault="005A74A5" w:rsidP="007A470D">
      <w:pPr>
        <w:pStyle w:val="a4"/>
        <w:ind w:left="851"/>
        <w:jc w:val="both"/>
        <w:rPr>
          <w:rFonts w:ascii="Times New Roman" w:hAnsi="Times New Roman" w:cs="Times New Roman"/>
          <w:sz w:val="24"/>
          <w:szCs w:val="24"/>
        </w:rPr>
      </w:pPr>
      <w:r>
        <w:rPr>
          <w:rFonts w:ascii="Times New Roman" w:hAnsi="Times New Roman" w:cs="Times New Roman"/>
          <w:sz w:val="24"/>
          <w:szCs w:val="24"/>
        </w:rPr>
        <w:t>- к</w:t>
      </w:r>
      <w:r w:rsidR="007A470D" w:rsidRPr="007A470D">
        <w:rPr>
          <w:rFonts w:ascii="Times New Roman" w:hAnsi="Times New Roman" w:cs="Times New Roman"/>
          <w:sz w:val="24"/>
          <w:szCs w:val="24"/>
        </w:rPr>
        <w:t>онтроль по уровню подведомственности</w:t>
      </w:r>
      <w:r w:rsidR="007A470D">
        <w:rPr>
          <w:rFonts w:ascii="Times New Roman" w:hAnsi="Times New Roman" w:cs="Times New Roman"/>
          <w:sz w:val="24"/>
          <w:szCs w:val="24"/>
        </w:rPr>
        <w:t>.</w:t>
      </w:r>
    </w:p>
    <w:p w:rsidR="007A470D" w:rsidRDefault="007A470D" w:rsidP="007A470D">
      <w:pPr>
        <w:pStyle w:val="a4"/>
        <w:ind w:left="851"/>
        <w:jc w:val="both"/>
        <w:rPr>
          <w:rFonts w:ascii="Times New Roman" w:hAnsi="Times New Roman" w:cs="Times New Roman"/>
          <w:sz w:val="24"/>
          <w:szCs w:val="24"/>
        </w:rPr>
      </w:pPr>
      <w:r>
        <w:rPr>
          <w:rFonts w:ascii="Times New Roman" w:hAnsi="Times New Roman" w:cs="Times New Roman"/>
          <w:sz w:val="24"/>
          <w:szCs w:val="24"/>
        </w:rPr>
        <w:lastRenderedPageBreak/>
        <w:t xml:space="preserve">8. </w:t>
      </w:r>
      <w:r w:rsidRPr="007A470D">
        <w:rPr>
          <w:rFonts w:ascii="Times New Roman" w:hAnsi="Times New Roman" w:cs="Times New Roman"/>
          <w:sz w:val="24"/>
          <w:szCs w:val="24"/>
        </w:rPr>
        <w:t xml:space="preserve">Информация о результатах внутреннего финансового контроля </w:t>
      </w:r>
      <w:r>
        <w:rPr>
          <w:rFonts w:ascii="Times New Roman" w:hAnsi="Times New Roman" w:cs="Times New Roman"/>
          <w:sz w:val="24"/>
          <w:szCs w:val="24"/>
        </w:rPr>
        <w:t xml:space="preserve">не </w:t>
      </w:r>
      <w:r w:rsidRPr="007A470D">
        <w:rPr>
          <w:rFonts w:ascii="Times New Roman" w:hAnsi="Times New Roman" w:cs="Times New Roman"/>
          <w:sz w:val="24"/>
          <w:szCs w:val="24"/>
        </w:rPr>
        <w:t>направляется руководителем ГРБС в финансовое управление администрации НГО</w:t>
      </w:r>
      <w:r>
        <w:rPr>
          <w:rFonts w:ascii="Times New Roman" w:hAnsi="Times New Roman" w:cs="Times New Roman"/>
          <w:sz w:val="24"/>
          <w:szCs w:val="24"/>
        </w:rPr>
        <w:t>, за исключением ГРБС – администрация НГО.</w:t>
      </w:r>
    </w:p>
    <w:p w:rsidR="007122CC" w:rsidRDefault="007A470D" w:rsidP="007A470D">
      <w:pPr>
        <w:pStyle w:val="a4"/>
        <w:ind w:left="851"/>
        <w:jc w:val="both"/>
        <w:rPr>
          <w:rFonts w:ascii="Times New Roman" w:hAnsi="Times New Roman" w:cs="Times New Roman"/>
          <w:sz w:val="24"/>
          <w:szCs w:val="24"/>
        </w:rPr>
      </w:pPr>
      <w:r>
        <w:rPr>
          <w:rFonts w:ascii="Times New Roman" w:hAnsi="Times New Roman" w:cs="Times New Roman"/>
          <w:sz w:val="24"/>
          <w:szCs w:val="24"/>
        </w:rPr>
        <w:t xml:space="preserve">9. </w:t>
      </w:r>
      <w:r w:rsidRPr="007A470D">
        <w:rPr>
          <w:rFonts w:ascii="Times New Roman" w:hAnsi="Times New Roman" w:cs="Times New Roman"/>
          <w:sz w:val="24"/>
          <w:szCs w:val="24"/>
        </w:rPr>
        <w:t>По итогам рассмотрения результатов внутреннего финансового контроля</w:t>
      </w:r>
      <w:r>
        <w:rPr>
          <w:rFonts w:ascii="Times New Roman" w:hAnsi="Times New Roman" w:cs="Times New Roman"/>
          <w:sz w:val="24"/>
          <w:szCs w:val="24"/>
        </w:rPr>
        <w:t xml:space="preserve"> ГРБС</w:t>
      </w:r>
      <w:r w:rsidRPr="007A470D">
        <w:rPr>
          <w:rFonts w:ascii="Times New Roman" w:hAnsi="Times New Roman" w:cs="Times New Roman"/>
          <w:sz w:val="24"/>
          <w:szCs w:val="24"/>
        </w:rPr>
        <w:t xml:space="preserve"> принимают</w:t>
      </w:r>
      <w:r>
        <w:rPr>
          <w:rFonts w:ascii="Times New Roman" w:hAnsi="Times New Roman" w:cs="Times New Roman"/>
          <w:sz w:val="24"/>
          <w:szCs w:val="24"/>
        </w:rPr>
        <w:t xml:space="preserve"> самостоятельные</w:t>
      </w:r>
      <w:r w:rsidRPr="007A470D">
        <w:rPr>
          <w:rFonts w:ascii="Times New Roman" w:hAnsi="Times New Roman" w:cs="Times New Roman"/>
          <w:sz w:val="24"/>
          <w:szCs w:val="24"/>
        </w:rPr>
        <w:t xml:space="preserve"> решения с указанием сроков их выполнения</w:t>
      </w:r>
      <w:r>
        <w:rPr>
          <w:rFonts w:ascii="Times New Roman" w:hAnsi="Times New Roman" w:cs="Times New Roman"/>
          <w:sz w:val="24"/>
          <w:szCs w:val="24"/>
        </w:rPr>
        <w:t xml:space="preserve">, </w:t>
      </w:r>
      <w:r w:rsidRPr="007A470D">
        <w:rPr>
          <w:rFonts w:ascii="Times New Roman" w:hAnsi="Times New Roman" w:cs="Times New Roman"/>
          <w:sz w:val="24"/>
          <w:szCs w:val="24"/>
        </w:rPr>
        <w:t>за исключением ГРБС – администрация НГО.</w:t>
      </w:r>
    </w:p>
    <w:p w:rsidR="005726C2" w:rsidRDefault="005726C2" w:rsidP="007A470D">
      <w:pPr>
        <w:pStyle w:val="a4"/>
        <w:ind w:left="851"/>
        <w:jc w:val="both"/>
        <w:rPr>
          <w:rFonts w:ascii="Times New Roman" w:hAnsi="Times New Roman" w:cs="Times New Roman"/>
          <w:sz w:val="24"/>
          <w:szCs w:val="24"/>
        </w:rPr>
      </w:pPr>
    </w:p>
    <w:p w:rsidR="005F56AB" w:rsidRDefault="00973C86" w:rsidP="005F56AB">
      <w:pPr>
        <w:pStyle w:val="a4"/>
        <w:ind w:left="851"/>
        <w:jc w:val="both"/>
        <w:rPr>
          <w:rFonts w:ascii="Times New Roman" w:hAnsi="Times New Roman" w:cs="Times New Roman"/>
          <w:b/>
          <w:sz w:val="24"/>
          <w:szCs w:val="24"/>
        </w:rPr>
      </w:pPr>
      <w:r w:rsidRPr="00973C86">
        <w:rPr>
          <w:rFonts w:ascii="Times New Roman" w:hAnsi="Times New Roman" w:cs="Times New Roman"/>
          <w:b/>
          <w:sz w:val="24"/>
          <w:szCs w:val="24"/>
        </w:rPr>
        <w:t>Проведение внутреннего муниципального финансового аудита</w:t>
      </w:r>
    </w:p>
    <w:p w:rsidR="00C968AF" w:rsidRDefault="00434C74" w:rsidP="005F56AB">
      <w:pPr>
        <w:pStyle w:val="a4"/>
        <w:ind w:left="0" w:firstLine="851"/>
        <w:jc w:val="both"/>
        <w:rPr>
          <w:rFonts w:ascii="Times New Roman" w:hAnsi="Times New Roman" w:cs="Times New Roman"/>
          <w:sz w:val="24"/>
          <w:szCs w:val="24"/>
        </w:rPr>
      </w:pPr>
      <w:r w:rsidRPr="00434C74">
        <w:rPr>
          <w:rFonts w:ascii="Times New Roman" w:hAnsi="Times New Roman" w:cs="Times New Roman"/>
          <w:sz w:val="24"/>
          <w:szCs w:val="24"/>
        </w:rPr>
        <w:t xml:space="preserve">В ходе обследования деятельности ГРБС по проведению внутреннего муниципального финансового </w:t>
      </w:r>
      <w:r>
        <w:rPr>
          <w:rFonts w:ascii="Times New Roman" w:hAnsi="Times New Roman" w:cs="Times New Roman"/>
          <w:sz w:val="24"/>
          <w:szCs w:val="24"/>
        </w:rPr>
        <w:t>аудита</w:t>
      </w:r>
      <w:r w:rsidRPr="00434C74">
        <w:rPr>
          <w:rFonts w:ascii="Times New Roman" w:hAnsi="Times New Roman" w:cs="Times New Roman"/>
          <w:sz w:val="24"/>
          <w:szCs w:val="24"/>
        </w:rPr>
        <w:t xml:space="preserve"> установлено</w:t>
      </w:r>
      <w:r>
        <w:rPr>
          <w:rFonts w:ascii="Times New Roman" w:hAnsi="Times New Roman" w:cs="Times New Roman"/>
          <w:sz w:val="24"/>
          <w:szCs w:val="24"/>
        </w:rPr>
        <w:t>, что главные распределители бюджетных средст</w:t>
      </w:r>
      <w:r w:rsidR="007C4145">
        <w:rPr>
          <w:rFonts w:ascii="Times New Roman" w:hAnsi="Times New Roman" w:cs="Times New Roman"/>
          <w:sz w:val="24"/>
          <w:szCs w:val="24"/>
        </w:rPr>
        <w:t>в</w:t>
      </w:r>
      <w:r>
        <w:rPr>
          <w:rFonts w:ascii="Times New Roman" w:hAnsi="Times New Roman" w:cs="Times New Roman"/>
          <w:sz w:val="24"/>
          <w:szCs w:val="24"/>
        </w:rPr>
        <w:t>, за исключением ГРБС – МКУ «ЦБ МОУ»</w:t>
      </w:r>
      <w:r w:rsidR="00C968AF">
        <w:rPr>
          <w:rFonts w:ascii="Times New Roman" w:hAnsi="Times New Roman" w:cs="Times New Roman"/>
          <w:sz w:val="24"/>
          <w:szCs w:val="24"/>
        </w:rPr>
        <w:t>,</w:t>
      </w:r>
      <w:r>
        <w:rPr>
          <w:rFonts w:ascii="Times New Roman" w:hAnsi="Times New Roman" w:cs="Times New Roman"/>
          <w:sz w:val="24"/>
          <w:szCs w:val="24"/>
        </w:rPr>
        <w:t xml:space="preserve"> </w:t>
      </w:r>
      <w:r w:rsidR="00C968AF">
        <w:rPr>
          <w:rFonts w:ascii="Times New Roman" w:hAnsi="Times New Roman" w:cs="Times New Roman"/>
          <w:sz w:val="24"/>
          <w:szCs w:val="24"/>
        </w:rPr>
        <w:t xml:space="preserve">не проводят данную работу. </w:t>
      </w:r>
    </w:p>
    <w:p w:rsidR="00C968AF" w:rsidRDefault="00C968AF" w:rsidP="00F03BC9">
      <w:pPr>
        <w:jc w:val="both"/>
        <w:rPr>
          <w:rFonts w:ascii="Times New Roman" w:hAnsi="Times New Roman" w:cs="Times New Roman"/>
          <w:sz w:val="24"/>
          <w:szCs w:val="24"/>
        </w:rPr>
      </w:pPr>
      <w:r>
        <w:rPr>
          <w:rFonts w:ascii="Times New Roman" w:hAnsi="Times New Roman" w:cs="Times New Roman"/>
          <w:sz w:val="24"/>
          <w:szCs w:val="24"/>
        </w:rPr>
        <w:t>ГРБС – МКУ «ЦБ МОУ» в целях проведения</w:t>
      </w:r>
      <w:r w:rsidRPr="00C968AF">
        <w:rPr>
          <w:rFonts w:ascii="Times New Roman" w:hAnsi="Times New Roman" w:cs="Times New Roman"/>
          <w:sz w:val="24"/>
          <w:szCs w:val="24"/>
        </w:rPr>
        <w:t xml:space="preserve"> внутреннего муниципального финансового аудита</w:t>
      </w:r>
      <w:r>
        <w:rPr>
          <w:rFonts w:ascii="Times New Roman" w:hAnsi="Times New Roman" w:cs="Times New Roman"/>
          <w:sz w:val="24"/>
          <w:szCs w:val="24"/>
        </w:rPr>
        <w:t>:</w:t>
      </w:r>
    </w:p>
    <w:p w:rsidR="00434C74" w:rsidRDefault="00C968AF" w:rsidP="00F03BC9">
      <w:pPr>
        <w:jc w:val="both"/>
        <w:rPr>
          <w:rFonts w:ascii="Times New Roman" w:hAnsi="Times New Roman" w:cs="Times New Roman"/>
          <w:sz w:val="24"/>
          <w:szCs w:val="24"/>
        </w:rPr>
      </w:pPr>
      <w:r>
        <w:rPr>
          <w:rFonts w:ascii="Times New Roman" w:hAnsi="Times New Roman" w:cs="Times New Roman"/>
          <w:sz w:val="24"/>
          <w:szCs w:val="24"/>
        </w:rPr>
        <w:t>- издал п</w:t>
      </w:r>
      <w:r w:rsidRPr="004B6C67">
        <w:rPr>
          <w:rFonts w:ascii="Times New Roman" w:hAnsi="Times New Roman" w:cs="Times New Roman"/>
          <w:sz w:val="24"/>
          <w:szCs w:val="24"/>
        </w:rPr>
        <w:t>риказ по ГРБС о назначении уполномоченного должностного лица по осуществлению внутреннего финансового аудита</w:t>
      </w:r>
      <w:r>
        <w:rPr>
          <w:rFonts w:ascii="Times New Roman" w:hAnsi="Times New Roman" w:cs="Times New Roman"/>
          <w:sz w:val="24"/>
          <w:szCs w:val="24"/>
        </w:rPr>
        <w:t xml:space="preserve">, </w:t>
      </w:r>
    </w:p>
    <w:p w:rsidR="00C968AF" w:rsidRDefault="00C968AF" w:rsidP="00F03BC9">
      <w:pPr>
        <w:jc w:val="both"/>
        <w:rPr>
          <w:rFonts w:ascii="Times New Roman" w:hAnsi="Times New Roman" w:cs="Times New Roman"/>
          <w:sz w:val="24"/>
          <w:szCs w:val="24"/>
        </w:rPr>
      </w:pPr>
      <w:r>
        <w:rPr>
          <w:rFonts w:ascii="Times New Roman" w:hAnsi="Times New Roman" w:cs="Times New Roman"/>
          <w:sz w:val="24"/>
          <w:szCs w:val="24"/>
        </w:rPr>
        <w:t>- в декабре 2014г издал приказ</w:t>
      </w:r>
      <w:r w:rsidRPr="00C968AF">
        <w:rPr>
          <w:rFonts w:ascii="Times New Roman" w:hAnsi="Times New Roman" w:cs="Times New Roman"/>
          <w:sz w:val="24"/>
          <w:szCs w:val="24"/>
        </w:rPr>
        <w:t xml:space="preserve"> об утверждении годового плана внутреннего финансового аудита для проведения плановых аудиторских проверок</w:t>
      </w:r>
      <w:r>
        <w:rPr>
          <w:rFonts w:ascii="Times New Roman" w:hAnsi="Times New Roman" w:cs="Times New Roman"/>
          <w:sz w:val="24"/>
          <w:szCs w:val="24"/>
        </w:rPr>
        <w:t>,</w:t>
      </w:r>
    </w:p>
    <w:p w:rsidR="00C968AF" w:rsidRPr="00C968AF" w:rsidRDefault="00C968AF" w:rsidP="00C968AF">
      <w:pPr>
        <w:jc w:val="both"/>
        <w:rPr>
          <w:rFonts w:ascii="Times New Roman" w:hAnsi="Times New Roman" w:cs="Times New Roman"/>
          <w:sz w:val="24"/>
          <w:szCs w:val="24"/>
        </w:rPr>
      </w:pPr>
      <w:r>
        <w:rPr>
          <w:rFonts w:ascii="Times New Roman" w:hAnsi="Times New Roman" w:cs="Times New Roman"/>
          <w:sz w:val="24"/>
          <w:szCs w:val="24"/>
        </w:rPr>
        <w:t>- в</w:t>
      </w:r>
      <w:r w:rsidRPr="00C968AF">
        <w:rPr>
          <w:rFonts w:ascii="Times New Roman" w:hAnsi="Times New Roman" w:cs="Times New Roman"/>
          <w:sz w:val="24"/>
          <w:szCs w:val="24"/>
        </w:rPr>
        <w:t xml:space="preserve"> ходе аудиторск</w:t>
      </w:r>
      <w:r>
        <w:rPr>
          <w:rFonts w:ascii="Times New Roman" w:hAnsi="Times New Roman" w:cs="Times New Roman"/>
          <w:sz w:val="24"/>
          <w:szCs w:val="24"/>
        </w:rPr>
        <w:t>их</w:t>
      </w:r>
      <w:r w:rsidRPr="00C968AF">
        <w:rPr>
          <w:rFonts w:ascii="Times New Roman" w:hAnsi="Times New Roman" w:cs="Times New Roman"/>
          <w:sz w:val="24"/>
          <w:szCs w:val="24"/>
        </w:rPr>
        <w:t xml:space="preserve"> провер</w:t>
      </w:r>
      <w:r>
        <w:rPr>
          <w:rFonts w:ascii="Times New Roman" w:hAnsi="Times New Roman" w:cs="Times New Roman"/>
          <w:sz w:val="24"/>
          <w:szCs w:val="24"/>
        </w:rPr>
        <w:t>о</w:t>
      </w:r>
      <w:r w:rsidRPr="00C968AF">
        <w:rPr>
          <w:rFonts w:ascii="Times New Roman" w:hAnsi="Times New Roman" w:cs="Times New Roman"/>
          <w:sz w:val="24"/>
          <w:szCs w:val="24"/>
        </w:rPr>
        <w:t>к</w:t>
      </w:r>
      <w:r>
        <w:rPr>
          <w:rFonts w:ascii="Times New Roman" w:hAnsi="Times New Roman" w:cs="Times New Roman"/>
          <w:sz w:val="24"/>
          <w:szCs w:val="24"/>
        </w:rPr>
        <w:t xml:space="preserve"> проводит</w:t>
      </w:r>
      <w:r w:rsidRPr="00C968AF">
        <w:rPr>
          <w:rFonts w:ascii="Times New Roman" w:hAnsi="Times New Roman" w:cs="Times New Roman"/>
          <w:sz w:val="24"/>
          <w:szCs w:val="24"/>
        </w:rPr>
        <w:t xml:space="preserve"> исследование:</w:t>
      </w:r>
    </w:p>
    <w:p w:rsidR="00C968AF" w:rsidRPr="00C968AF" w:rsidRDefault="00C968AF" w:rsidP="00C968AF">
      <w:pPr>
        <w:jc w:val="both"/>
        <w:rPr>
          <w:rFonts w:ascii="Times New Roman" w:hAnsi="Times New Roman" w:cs="Times New Roman"/>
          <w:sz w:val="24"/>
          <w:szCs w:val="24"/>
        </w:rPr>
      </w:pPr>
      <w:r>
        <w:rPr>
          <w:rFonts w:ascii="Times New Roman" w:hAnsi="Times New Roman" w:cs="Times New Roman"/>
          <w:sz w:val="24"/>
          <w:szCs w:val="24"/>
        </w:rPr>
        <w:t>а</w:t>
      </w:r>
      <w:r w:rsidRPr="00C968AF">
        <w:rPr>
          <w:rFonts w:ascii="Times New Roman" w:hAnsi="Times New Roman" w:cs="Times New Roman"/>
          <w:sz w:val="24"/>
          <w:szCs w:val="24"/>
        </w:rPr>
        <w:t>) законности выполнения внутренних бюджетных процедур и эффективности использования средств местного бюджета;</w:t>
      </w:r>
    </w:p>
    <w:p w:rsidR="00C968AF" w:rsidRPr="00C968AF" w:rsidRDefault="00C968AF" w:rsidP="00C968AF">
      <w:pPr>
        <w:jc w:val="both"/>
        <w:rPr>
          <w:rFonts w:ascii="Times New Roman" w:hAnsi="Times New Roman" w:cs="Times New Roman"/>
          <w:sz w:val="24"/>
          <w:szCs w:val="24"/>
        </w:rPr>
      </w:pPr>
      <w:r>
        <w:rPr>
          <w:rFonts w:ascii="Times New Roman" w:hAnsi="Times New Roman" w:cs="Times New Roman"/>
          <w:sz w:val="24"/>
          <w:szCs w:val="24"/>
        </w:rPr>
        <w:t>б</w:t>
      </w:r>
      <w:r w:rsidRPr="00C968AF">
        <w:rPr>
          <w:rFonts w:ascii="Times New Roman" w:hAnsi="Times New Roman" w:cs="Times New Roman"/>
          <w:sz w:val="24"/>
          <w:szCs w:val="24"/>
        </w:rPr>
        <w:t>) ведения учетной политики, принятой объектом аудита, в том числе на предмет ее соответствия изменениям в области бюджетного учета;</w:t>
      </w:r>
    </w:p>
    <w:p w:rsidR="00C968AF" w:rsidRPr="00C968AF" w:rsidRDefault="00C968AF" w:rsidP="00C968AF">
      <w:pPr>
        <w:jc w:val="both"/>
        <w:rPr>
          <w:rFonts w:ascii="Times New Roman" w:hAnsi="Times New Roman" w:cs="Times New Roman"/>
          <w:sz w:val="24"/>
          <w:szCs w:val="24"/>
        </w:rPr>
      </w:pPr>
      <w:r>
        <w:rPr>
          <w:rFonts w:ascii="Times New Roman" w:hAnsi="Times New Roman" w:cs="Times New Roman"/>
          <w:sz w:val="24"/>
          <w:szCs w:val="24"/>
        </w:rPr>
        <w:t>в</w:t>
      </w:r>
      <w:r w:rsidRPr="00C968AF">
        <w:rPr>
          <w:rFonts w:ascii="Times New Roman" w:hAnsi="Times New Roman" w:cs="Times New Roman"/>
          <w:sz w:val="24"/>
          <w:szCs w:val="24"/>
        </w:rPr>
        <w:t>) применения автоматизированных информационных систем объектом аудита при осуществлении внутренних бюджетных процедур;</w:t>
      </w:r>
    </w:p>
    <w:p w:rsidR="00C968AF" w:rsidRPr="00C968AF" w:rsidRDefault="00C968AF" w:rsidP="00C968AF">
      <w:pPr>
        <w:jc w:val="both"/>
        <w:rPr>
          <w:rFonts w:ascii="Times New Roman" w:hAnsi="Times New Roman" w:cs="Times New Roman"/>
          <w:sz w:val="24"/>
          <w:szCs w:val="24"/>
        </w:rPr>
      </w:pPr>
      <w:r>
        <w:rPr>
          <w:rFonts w:ascii="Times New Roman" w:hAnsi="Times New Roman" w:cs="Times New Roman"/>
          <w:sz w:val="24"/>
          <w:szCs w:val="24"/>
        </w:rPr>
        <w:t>г</w:t>
      </w:r>
      <w:r w:rsidRPr="00C968AF">
        <w:rPr>
          <w:rFonts w:ascii="Times New Roman" w:hAnsi="Times New Roman" w:cs="Times New Roman"/>
          <w:sz w:val="24"/>
          <w:szCs w:val="24"/>
        </w:rPr>
        <w:t>) вопросов бюджетного учета, в том числе вопросов, по которым принимается решение исходя из профессионального мнения лица, ответственного за ведение бюджетного учета;</w:t>
      </w:r>
    </w:p>
    <w:p w:rsidR="00C968AF" w:rsidRPr="00C968AF" w:rsidRDefault="00C968AF" w:rsidP="00C968AF">
      <w:pPr>
        <w:jc w:val="both"/>
        <w:rPr>
          <w:rFonts w:ascii="Times New Roman" w:hAnsi="Times New Roman" w:cs="Times New Roman"/>
          <w:sz w:val="24"/>
          <w:szCs w:val="24"/>
        </w:rPr>
      </w:pPr>
      <w:r>
        <w:rPr>
          <w:rFonts w:ascii="Times New Roman" w:hAnsi="Times New Roman" w:cs="Times New Roman"/>
          <w:sz w:val="24"/>
          <w:szCs w:val="24"/>
        </w:rPr>
        <w:t>д</w:t>
      </w:r>
      <w:r w:rsidRPr="00C968AF">
        <w:rPr>
          <w:rFonts w:ascii="Times New Roman" w:hAnsi="Times New Roman" w:cs="Times New Roman"/>
          <w:sz w:val="24"/>
          <w:szCs w:val="24"/>
        </w:rPr>
        <w:t>) наделения правами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w:t>
      </w:r>
    </w:p>
    <w:p w:rsidR="00C968AF" w:rsidRPr="00C968AF" w:rsidRDefault="00C968AF" w:rsidP="00C968AF">
      <w:pPr>
        <w:jc w:val="both"/>
        <w:rPr>
          <w:rFonts w:ascii="Times New Roman" w:hAnsi="Times New Roman" w:cs="Times New Roman"/>
          <w:sz w:val="24"/>
          <w:szCs w:val="24"/>
        </w:rPr>
      </w:pPr>
      <w:r>
        <w:rPr>
          <w:rFonts w:ascii="Times New Roman" w:hAnsi="Times New Roman" w:cs="Times New Roman"/>
          <w:sz w:val="24"/>
          <w:szCs w:val="24"/>
        </w:rPr>
        <w:t>е</w:t>
      </w:r>
      <w:r w:rsidRPr="00C968AF">
        <w:rPr>
          <w:rFonts w:ascii="Times New Roman" w:hAnsi="Times New Roman" w:cs="Times New Roman"/>
          <w:sz w:val="24"/>
          <w:szCs w:val="24"/>
        </w:rPr>
        <w:t>) формирования финансовых и первичных учетных документов, а также наделения правами доступа к записям в регистрах бюджетного учета;</w:t>
      </w:r>
    </w:p>
    <w:p w:rsidR="00C968AF" w:rsidRDefault="00C968AF" w:rsidP="00C968AF">
      <w:pPr>
        <w:jc w:val="both"/>
        <w:rPr>
          <w:rFonts w:ascii="Times New Roman" w:hAnsi="Times New Roman" w:cs="Times New Roman"/>
          <w:sz w:val="24"/>
          <w:szCs w:val="24"/>
        </w:rPr>
      </w:pPr>
      <w:r>
        <w:rPr>
          <w:rFonts w:ascii="Times New Roman" w:hAnsi="Times New Roman" w:cs="Times New Roman"/>
          <w:sz w:val="24"/>
          <w:szCs w:val="24"/>
        </w:rPr>
        <w:t>ж</w:t>
      </w:r>
      <w:r w:rsidRPr="00C968AF">
        <w:rPr>
          <w:rFonts w:ascii="Times New Roman" w:hAnsi="Times New Roman" w:cs="Times New Roman"/>
          <w:sz w:val="24"/>
          <w:szCs w:val="24"/>
        </w:rPr>
        <w:t>) бюджетной отчетности.</w:t>
      </w:r>
    </w:p>
    <w:p w:rsidR="00973C86" w:rsidRPr="00973C86" w:rsidRDefault="00973C86" w:rsidP="00973C86">
      <w:pPr>
        <w:jc w:val="both"/>
        <w:rPr>
          <w:rFonts w:ascii="Times New Roman" w:hAnsi="Times New Roman" w:cs="Times New Roman"/>
          <w:sz w:val="24"/>
          <w:szCs w:val="24"/>
        </w:rPr>
      </w:pPr>
      <w:r>
        <w:rPr>
          <w:rFonts w:ascii="Times New Roman" w:hAnsi="Times New Roman" w:cs="Times New Roman"/>
          <w:sz w:val="24"/>
          <w:szCs w:val="24"/>
        </w:rPr>
        <w:t>- аудиторские</w:t>
      </w:r>
      <w:r w:rsidRPr="00973C86">
        <w:rPr>
          <w:rFonts w:ascii="Times New Roman" w:hAnsi="Times New Roman" w:cs="Times New Roman"/>
          <w:sz w:val="24"/>
          <w:szCs w:val="24"/>
        </w:rPr>
        <w:t xml:space="preserve"> проверк</w:t>
      </w:r>
      <w:r>
        <w:rPr>
          <w:rFonts w:ascii="Times New Roman" w:hAnsi="Times New Roman" w:cs="Times New Roman"/>
          <w:sz w:val="24"/>
          <w:szCs w:val="24"/>
        </w:rPr>
        <w:t>и планирует</w:t>
      </w:r>
      <w:r w:rsidRPr="00973C86">
        <w:rPr>
          <w:rFonts w:ascii="Times New Roman" w:hAnsi="Times New Roman" w:cs="Times New Roman"/>
          <w:sz w:val="24"/>
          <w:szCs w:val="24"/>
        </w:rPr>
        <w:t xml:space="preserve"> проводит</w:t>
      </w:r>
      <w:r>
        <w:rPr>
          <w:rFonts w:ascii="Times New Roman" w:hAnsi="Times New Roman" w:cs="Times New Roman"/>
          <w:sz w:val="24"/>
          <w:szCs w:val="24"/>
        </w:rPr>
        <w:t>ь</w:t>
      </w:r>
      <w:r w:rsidRPr="00973C86">
        <w:rPr>
          <w:rFonts w:ascii="Times New Roman" w:hAnsi="Times New Roman" w:cs="Times New Roman"/>
          <w:sz w:val="24"/>
          <w:szCs w:val="24"/>
        </w:rPr>
        <w:t xml:space="preserve"> путем выполнения:</w:t>
      </w:r>
    </w:p>
    <w:p w:rsidR="00973C86" w:rsidRDefault="00973C86" w:rsidP="00973C86">
      <w:pPr>
        <w:jc w:val="both"/>
        <w:rPr>
          <w:rFonts w:ascii="Times New Roman" w:hAnsi="Times New Roman" w:cs="Times New Roman"/>
          <w:sz w:val="24"/>
          <w:szCs w:val="24"/>
        </w:rPr>
      </w:pPr>
      <w:r w:rsidRPr="00973C86">
        <w:rPr>
          <w:rFonts w:ascii="Times New Roman" w:hAnsi="Times New Roman" w:cs="Times New Roman"/>
          <w:sz w:val="24"/>
          <w:szCs w:val="24"/>
        </w:rPr>
        <w:t>а) инспектирования, представляющего собой изучение записей и документов, связанных с осуществлением операций внутренней бюджетной процедуры и (или) материальных</w:t>
      </w:r>
      <w:r>
        <w:rPr>
          <w:rFonts w:ascii="Times New Roman" w:hAnsi="Times New Roman" w:cs="Times New Roman"/>
          <w:sz w:val="24"/>
          <w:szCs w:val="24"/>
        </w:rPr>
        <w:t xml:space="preserve"> </w:t>
      </w:r>
      <w:r w:rsidRPr="00973C86">
        <w:rPr>
          <w:rFonts w:ascii="Times New Roman" w:hAnsi="Times New Roman" w:cs="Times New Roman"/>
          <w:sz w:val="24"/>
          <w:szCs w:val="24"/>
        </w:rPr>
        <w:t>активов;</w:t>
      </w:r>
    </w:p>
    <w:p w:rsidR="00973C86" w:rsidRDefault="00973C86" w:rsidP="00973C86">
      <w:pPr>
        <w:jc w:val="both"/>
        <w:rPr>
          <w:rFonts w:ascii="Times New Roman" w:hAnsi="Times New Roman" w:cs="Times New Roman"/>
          <w:sz w:val="24"/>
          <w:szCs w:val="24"/>
        </w:rPr>
      </w:pPr>
      <w:r>
        <w:rPr>
          <w:rFonts w:ascii="Times New Roman" w:hAnsi="Times New Roman" w:cs="Times New Roman"/>
          <w:sz w:val="24"/>
          <w:szCs w:val="24"/>
        </w:rPr>
        <w:t>б</w:t>
      </w:r>
      <w:r w:rsidRPr="00973C86">
        <w:rPr>
          <w:rFonts w:ascii="Times New Roman" w:hAnsi="Times New Roman" w:cs="Times New Roman"/>
          <w:sz w:val="24"/>
          <w:szCs w:val="24"/>
        </w:rPr>
        <w:t>) пересчета, представляющего собой проверку точности арифметических расчетов, произведенных объектом аудита, либо самостоятельного расчета работником внутреннего финанс</w:t>
      </w:r>
      <w:r w:rsidR="00FA01AE">
        <w:rPr>
          <w:rFonts w:ascii="Times New Roman" w:hAnsi="Times New Roman" w:cs="Times New Roman"/>
          <w:sz w:val="24"/>
          <w:szCs w:val="24"/>
        </w:rPr>
        <w:t>ового аудита.</w:t>
      </w:r>
    </w:p>
    <w:p w:rsidR="00D52EC6" w:rsidRPr="005A74A5" w:rsidRDefault="005A74A5" w:rsidP="00F03BC9">
      <w:pPr>
        <w:jc w:val="both"/>
        <w:rPr>
          <w:rFonts w:ascii="Times New Roman" w:hAnsi="Times New Roman" w:cs="Times New Roman"/>
          <w:b/>
          <w:sz w:val="24"/>
          <w:szCs w:val="24"/>
        </w:rPr>
      </w:pPr>
      <w:r w:rsidRPr="005A74A5">
        <w:rPr>
          <w:rFonts w:ascii="Times New Roman" w:hAnsi="Times New Roman" w:cs="Times New Roman"/>
          <w:b/>
          <w:sz w:val="24"/>
          <w:szCs w:val="24"/>
        </w:rPr>
        <w:t>Выводы</w:t>
      </w:r>
    </w:p>
    <w:p w:rsidR="005A74A5" w:rsidRDefault="00054FAA" w:rsidP="00054FA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Pr="00054FAA">
        <w:rPr>
          <w:rFonts w:ascii="Times New Roman" w:hAnsi="Times New Roman" w:cs="Times New Roman"/>
          <w:sz w:val="24"/>
          <w:szCs w:val="24"/>
        </w:rPr>
        <w:t>Находкинском городском округе муниципальный финансовый контроль подразделяется на внешний и внутренний.</w:t>
      </w:r>
    </w:p>
    <w:p w:rsidR="00054FAA" w:rsidRDefault="00054FAA" w:rsidP="00054FA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В</w:t>
      </w:r>
      <w:r w:rsidRPr="00054FAA">
        <w:rPr>
          <w:rFonts w:ascii="Times New Roman" w:hAnsi="Times New Roman" w:cs="Times New Roman"/>
          <w:sz w:val="24"/>
          <w:szCs w:val="24"/>
        </w:rPr>
        <w:t xml:space="preserve">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администрации Находкинского городского округа (далее – органы внутреннего муниципального финансового контроля), финансового управления администрации </w:t>
      </w:r>
      <w:r>
        <w:rPr>
          <w:rFonts w:ascii="Times New Roman" w:hAnsi="Times New Roman" w:cs="Times New Roman"/>
          <w:sz w:val="24"/>
          <w:szCs w:val="24"/>
        </w:rPr>
        <w:t>Находкинского городского округа</w:t>
      </w:r>
      <w:r w:rsidRPr="00054FAA">
        <w:rPr>
          <w:rFonts w:ascii="Times New Roman" w:hAnsi="Times New Roman" w:cs="Times New Roman"/>
          <w:sz w:val="24"/>
          <w:szCs w:val="24"/>
        </w:rPr>
        <w:t>.</w:t>
      </w:r>
    </w:p>
    <w:p w:rsidR="00054FAA" w:rsidRDefault="00054FAA" w:rsidP="00054FAA">
      <w:pPr>
        <w:pStyle w:val="a4"/>
        <w:numPr>
          <w:ilvl w:val="0"/>
          <w:numId w:val="2"/>
        </w:numPr>
        <w:jc w:val="both"/>
        <w:rPr>
          <w:rFonts w:ascii="Times New Roman" w:hAnsi="Times New Roman" w:cs="Times New Roman"/>
          <w:sz w:val="24"/>
          <w:szCs w:val="24"/>
        </w:rPr>
      </w:pPr>
      <w:r w:rsidRPr="00054FAA">
        <w:rPr>
          <w:rFonts w:ascii="Times New Roman" w:hAnsi="Times New Roman" w:cs="Times New Roman"/>
          <w:sz w:val="24"/>
          <w:szCs w:val="24"/>
        </w:rPr>
        <w:t xml:space="preserve">В Находкинском городском округе не определен </w:t>
      </w:r>
      <w:r w:rsidRPr="00054FAA">
        <w:rPr>
          <w:rFonts w:ascii="Times New Roman" w:hAnsi="Times New Roman" w:cs="Times New Roman"/>
          <w:b/>
          <w:sz w:val="24"/>
          <w:szCs w:val="24"/>
        </w:rPr>
        <w:t>орган внутреннего муниципального финансового контроля,</w:t>
      </w:r>
      <w:r w:rsidRPr="00054FAA">
        <w:rPr>
          <w:rFonts w:ascii="Times New Roman" w:hAnsi="Times New Roman" w:cs="Times New Roman"/>
          <w:sz w:val="24"/>
          <w:szCs w:val="24"/>
        </w:rPr>
        <w:t xml:space="preserve"> не определены его полномочия (требования части 1 ст. 269.2 Бюджетного кодекса РФ).</w:t>
      </w:r>
    </w:p>
    <w:p w:rsidR="005725EC" w:rsidRDefault="00667214" w:rsidP="005725EC">
      <w:pPr>
        <w:pStyle w:val="a4"/>
        <w:numPr>
          <w:ilvl w:val="0"/>
          <w:numId w:val="2"/>
        </w:numPr>
        <w:ind w:left="0" w:firstLine="426"/>
        <w:jc w:val="both"/>
        <w:rPr>
          <w:rFonts w:ascii="Times New Roman" w:hAnsi="Times New Roman" w:cs="Times New Roman"/>
          <w:sz w:val="24"/>
          <w:szCs w:val="24"/>
        </w:rPr>
      </w:pPr>
      <w:r w:rsidRPr="005725EC">
        <w:rPr>
          <w:rFonts w:ascii="Times New Roman" w:hAnsi="Times New Roman" w:cs="Times New Roman"/>
          <w:sz w:val="24"/>
          <w:szCs w:val="24"/>
        </w:rPr>
        <w:t xml:space="preserve">В Находкинском городском округе отсутствует муниципальный правовой акт регулирующий порядок осуществления </w:t>
      </w:r>
      <w:r w:rsidR="005725EC" w:rsidRPr="005725EC">
        <w:rPr>
          <w:rFonts w:ascii="Times New Roman" w:hAnsi="Times New Roman" w:cs="Times New Roman"/>
          <w:sz w:val="24"/>
          <w:szCs w:val="24"/>
        </w:rPr>
        <w:t>главны</w:t>
      </w:r>
      <w:r w:rsidR="005725EC">
        <w:rPr>
          <w:rFonts w:ascii="Times New Roman" w:hAnsi="Times New Roman" w:cs="Times New Roman"/>
          <w:sz w:val="24"/>
          <w:szCs w:val="24"/>
        </w:rPr>
        <w:t>ми распределителями</w:t>
      </w:r>
      <w:r w:rsidR="005725EC" w:rsidRPr="005725EC">
        <w:rPr>
          <w:rFonts w:ascii="Times New Roman" w:hAnsi="Times New Roman" w:cs="Times New Roman"/>
          <w:sz w:val="24"/>
          <w:szCs w:val="24"/>
        </w:rPr>
        <w:t xml:space="preserve"> бюджетных средств</w:t>
      </w:r>
      <w:r w:rsidR="005725EC">
        <w:rPr>
          <w:rFonts w:ascii="Times New Roman" w:hAnsi="Times New Roman" w:cs="Times New Roman"/>
          <w:sz w:val="24"/>
          <w:szCs w:val="24"/>
        </w:rPr>
        <w:t xml:space="preserve"> внутреннего муниципального финансового аудита.</w:t>
      </w:r>
    </w:p>
    <w:p w:rsidR="005725EC" w:rsidRPr="00433291" w:rsidRDefault="00433291" w:rsidP="00F35CFC">
      <w:pPr>
        <w:pStyle w:val="a4"/>
        <w:numPr>
          <w:ilvl w:val="0"/>
          <w:numId w:val="2"/>
        </w:numPr>
        <w:jc w:val="both"/>
        <w:rPr>
          <w:rFonts w:ascii="Times New Roman" w:hAnsi="Times New Roman" w:cs="Times New Roman"/>
          <w:sz w:val="24"/>
          <w:szCs w:val="24"/>
        </w:rPr>
      </w:pPr>
      <w:r w:rsidRPr="00433291">
        <w:rPr>
          <w:rFonts w:ascii="Times New Roman" w:hAnsi="Times New Roman" w:cs="Times New Roman"/>
          <w:sz w:val="24"/>
          <w:szCs w:val="24"/>
        </w:rPr>
        <w:t>Главные распределители бюджетных средств,</w:t>
      </w:r>
      <w:r w:rsidRPr="00433291">
        <w:t xml:space="preserve"> </w:t>
      </w:r>
      <w:r w:rsidRPr="00433291">
        <w:rPr>
          <w:rFonts w:ascii="Times New Roman" w:hAnsi="Times New Roman" w:cs="Times New Roman"/>
          <w:sz w:val="24"/>
          <w:szCs w:val="24"/>
        </w:rPr>
        <w:t xml:space="preserve">за исключением ГРБС – МКУ «ЦБ МОУ», не проводят работу </w:t>
      </w:r>
      <w:r>
        <w:rPr>
          <w:rFonts w:ascii="Times New Roman" w:hAnsi="Times New Roman" w:cs="Times New Roman"/>
          <w:sz w:val="24"/>
          <w:szCs w:val="24"/>
        </w:rPr>
        <w:t xml:space="preserve">по осуществлению </w:t>
      </w:r>
      <w:r w:rsidRPr="00433291">
        <w:rPr>
          <w:rFonts w:ascii="Times New Roman" w:hAnsi="Times New Roman" w:cs="Times New Roman"/>
          <w:sz w:val="24"/>
          <w:szCs w:val="24"/>
        </w:rPr>
        <w:t>внутреннего муниципального финансового аудита</w:t>
      </w:r>
      <w:r>
        <w:rPr>
          <w:rFonts w:ascii="Times New Roman" w:hAnsi="Times New Roman" w:cs="Times New Roman"/>
          <w:sz w:val="24"/>
          <w:szCs w:val="24"/>
        </w:rPr>
        <w:t>.</w:t>
      </w:r>
      <w:r w:rsidR="005725EC" w:rsidRPr="00433291">
        <w:rPr>
          <w:rFonts w:ascii="Times New Roman" w:hAnsi="Times New Roman" w:cs="Times New Roman"/>
          <w:sz w:val="24"/>
          <w:szCs w:val="24"/>
        </w:rPr>
        <w:t xml:space="preserve"> </w:t>
      </w:r>
    </w:p>
    <w:p w:rsidR="001D7B32" w:rsidRPr="005725EC" w:rsidRDefault="001D7B32" w:rsidP="005725EC">
      <w:pPr>
        <w:pStyle w:val="a4"/>
        <w:numPr>
          <w:ilvl w:val="0"/>
          <w:numId w:val="2"/>
        </w:numPr>
        <w:ind w:left="0" w:firstLine="426"/>
        <w:jc w:val="both"/>
        <w:rPr>
          <w:rFonts w:ascii="Times New Roman" w:hAnsi="Times New Roman" w:cs="Times New Roman"/>
          <w:sz w:val="24"/>
          <w:szCs w:val="24"/>
        </w:rPr>
      </w:pPr>
      <w:r w:rsidRPr="005725EC">
        <w:rPr>
          <w:rFonts w:ascii="Times New Roman" w:hAnsi="Times New Roman" w:cs="Times New Roman"/>
          <w:sz w:val="24"/>
          <w:szCs w:val="24"/>
        </w:rPr>
        <w:t>Главные распределители бюджетных средств не разрабатывали и не утверждали (требования части 1 ст.160.2-1. Бюджетного кодекса РФ):</w:t>
      </w:r>
    </w:p>
    <w:p w:rsidR="001D7B32" w:rsidRPr="001D7B32" w:rsidRDefault="001D7B32" w:rsidP="001D7B32">
      <w:pPr>
        <w:pStyle w:val="a4"/>
        <w:jc w:val="both"/>
        <w:rPr>
          <w:rFonts w:ascii="Times New Roman" w:hAnsi="Times New Roman" w:cs="Times New Roman"/>
          <w:sz w:val="24"/>
          <w:szCs w:val="24"/>
        </w:rPr>
      </w:pPr>
      <w:r w:rsidRPr="001D7B32">
        <w:rPr>
          <w:rFonts w:ascii="Times New Roman" w:hAnsi="Times New Roman" w:cs="Times New Roman"/>
          <w:sz w:val="24"/>
          <w:szCs w:val="24"/>
        </w:rPr>
        <w:t xml:space="preserve"> - Стандарты проведения проверок, ревизий и обследований,</w:t>
      </w:r>
    </w:p>
    <w:p w:rsidR="001D7B32" w:rsidRPr="001D7B32" w:rsidRDefault="001D7B32" w:rsidP="001D7B32">
      <w:pPr>
        <w:pStyle w:val="a4"/>
        <w:jc w:val="both"/>
        <w:rPr>
          <w:rFonts w:ascii="Times New Roman" w:hAnsi="Times New Roman" w:cs="Times New Roman"/>
          <w:sz w:val="24"/>
          <w:szCs w:val="24"/>
        </w:rPr>
      </w:pPr>
      <w:r w:rsidRPr="001D7B32">
        <w:rPr>
          <w:rFonts w:ascii="Times New Roman" w:hAnsi="Times New Roman" w:cs="Times New Roman"/>
          <w:sz w:val="24"/>
          <w:szCs w:val="24"/>
        </w:rPr>
        <w:t>-  Стандарты проведения внутреннего финансового аудита,</w:t>
      </w:r>
    </w:p>
    <w:p w:rsidR="001D7B32" w:rsidRPr="001D7B32" w:rsidRDefault="001D7B32" w:rsidP="001D7B32">
      <w:pPr>
        <w:pStyle w:val="a4"/>
        <w:jc w:val="both"/>
        <w:rPr>
          <w:rFonts w:ascii="Times New Roman" w:hAnsi="Times New Roman" w:cs="Times New Roman"/>
          <w:sz w:val="24"/>
          <w:szCs w:val="24"/>
        </w:rPr>
      </w:pPr>
      <w:r w:rsidRPr="001D7B32">
        <w:rPr>
          <w:rFonts w:ascii="Times New Roman" w:hAnsi="Times New Roman" w:cs="Times New Roman"/>
          <w:sz w:val="24"/>
          <w:szCs w:val="24"/>
        </w:rPr>
        <w:t>- Стандарты по:</w:t>
      </w:r>
    </w:p>
    <w:p w:rsidR="001D7B32" w:rsidRPr="001D7B32" w:rsidRDefault="001D7B32" w:rsidP="001D7B32">
      <w:pPr>
        <w:pStyle w:val="a4"/>
        <w:jc w:val="both"/>
        <w:rPr>
          <w:rFonts w:ascii="Times New Roman" w:hAnsi="Times New Roman" w:cs="Times New Roman"/>
          <w:sz w:val="24"/>
          <w:szCs w:val="24"/>
        </w:rPr>
      </w:pPr>
      <w:r w:rsidRPr="001D7B32">
        <w:rPr>
          <w:rFonts w:ascii="Times New Roman" w:hAnsi="Times New Roman" w:cs="Times New Roman"/>
          <w:sz w:val="24"/>
          <w:szCs w:val="24"/>
        </w:rPr>
        <w:t>а) составлению и исполнению местного бюджета по расходам, включая расходы на закупку товаров, работ, услуг для обеспечения муниципальных нужд;</w:t>
      </w:r>
    </w:p>
    <w:p w:rsidR="001D7B32" w:rsidRPr="001D7B32" w:rsidRDefault="001D7B32" w:rsidP="001D7B32">
      <w:pPr>
        <w:pStyle w:val="a4"/>
        <w:jc w:val="both"/>
        <w:rPr>
          <w:rFonts w:ascii="Times New Roman" w:hAnsi="Times New Roman" w:cs="Times New Roman"/>
          <w:sz w:val="24"/>
          <w:szCs w:val="24"/>
        </w:rPr>
      </w:pPr>
      <w:r w:rsidRPr="001D7B32">
        <w:rPr>
          <w:rFonts w:ascii="Times New Roman" w:hAnsi="Times New Roman" w:cs="Times New Roman"/>
          <w:sz w:val="24"/>
          <w:szCs w:val="24"/>
        </w:rPr>
        <w:t>б) составлению бюджетной отчетности и ведению бюджетного учета;</w:t>
      </w:r>
    </w:p>
    <w:p w:rsidR="001D7B32" w:rsidRPr="001D7B32" w:rsidRDefault="001D7B32" w:rsidP="001D7B32">
      <w:pPr>
        <w:pStyle w:val="a4"/>
        <w:jc w:val="both"/>
        <w:rPr>
          <w:rFonts w:ascii="Times New Roman" w:hAnsi="Times New Roman" w:cs="Times New Roman"/>
          <w:sz w:val="24"/>
          <w:szCs w:val="24"/>
        </w:rPr>
      </w:pPr>
      <w:r w:rsidRPr="001D7B32">
        <w:rPr>
          <w:rFonts w:ascii="Times New Roman" w:hAnsi="Times New Roman" w:cs="Times New Roman"/>
          <w:sz w:val="24"/>
          <w:szCs w:val="24"/>
        </w:rPr>
        <w:t>в) подготовке и организации мер по повышению экономности и результативности использования бюджетных средств;</w:t>
      </w:r>
    </w:p>
    <w:p w:rsidR="005725EC" w:rsidRDefault="001D7B32" w:rsidP="005725EC">
      <w:pPr>
        <w:pStyle w:val="a4"/>
        <w:jc w:val="both"/>
        <w:rPr>
          <w:rFonts w:ascii="Times New Roman" w:hAnsi="Times New Roman" w:cs="Times New Roman"/>
          <w:sz w:val="24"/>
          <w:szCs w:val="24"/>
        </w:rPr>
      </w:pPr>
      <w:r w:rsidRPr="001D7B32">
        <w:rPr>
          <w:rFonts w:ascii="Times New Roman" w:hAnsi="Times New Roman" w:cs="Times New Roman"/>
          <w:sz w:val="24"/>
          <w:szCs w:val="24"/>
        </w:rPr>
        <w:t>г) составления и исполнения бюджета по источникам финансирования дефицита бюджета.</w:t>
      </w:r>
    </w:p>
    <w:p w:rsidR="006C7F47" w:rsidRDefault="005725EC" w:rsidP="005725EC">
      <w:pPr>
        <w:pStyle w:val="a4"/>
        <w:ind w:left="426"/>
        <w:jc w:val="both"/>
        <w:rPr>
          <w:rFonts w:ascii="Times New Roman" w:hAnsi="Times New Roman" w:cs="Times New Roman"/>
          <w:sz w:val="24"/>
          <w:szCs w:val="24"/>
        </w:rPr>
      </w:pPr>
      <w:r>
        <w:rPr>
          <w:rFonts w:ascii="Times New Roman" w:hAnsi="Times New Roman" w:cs="Times New Roman"/>
          <w:sz w:val="24"/>
          <w:szCs w:val="24"/>
        </w:rPr>
        <w:t>6.</w:t>
      </w:r>
      <w:r w:rsidR="006C7F47">
        <w:rPr>
          <w:rFonts w:ascii="Times New Roman" w:hAnsi="Times New Roman" w:cs="Times New Roman"/>
          <w:sz w:val="24"/>
          <w:szCs w:val="24"/>
        </w:rPr>
        <w:t xml:space="preserve"> </w:t>
      </w:r>
      <w:r w:rsidR="006C7F47" w:rsidRPr="006C7F47">
        <w:rPr>
          <w:rFonts w:ascii="Times New Roman" w:hAnsi="Times New Roman" w:cs="Times New Roman"/>
          <w:sz w:val="24"/>
          <w:szCs w:val="24"/>
        </w:rPr>
        <w:t xml:space="preserve">При подготовке к проведению внутреннего финансового контроля </w:t>
      </w:r>
      <w:r w:rsidR="006C7F47">
        <w:rPr>
          <w:rFonts w:ascii="Times New Roman" w:hAnsi="Times New Roman" w:cs="Times New Roman"/>
          <w:sz w:val="24"/>
          <w:szCs w:val="24"/>
        </w:rPr>
        <w:t xml:space="preserve">ГРБС </w:t>
      </w:r>
      <w:r w:rsidR="006C7F47" w:rsidRPr="006C7F47">
        <w:rPr>
          <w:rFonts w:ascii="Times New Roman" w:hAnsi="Times New Roman" w:cs="Times New Roman"/>
          <w:sz w:val="24"/>
          <w:szCs w:val="24"/>
        </w:rPr>
        <w:t>не формиру</w:t>
      </w:r>
      <w:r w:rsidR="006C7F47">
        <w:rPr>
          <w:rFonts w:ascii="Times New Roman" w:hAnsi="Times New Roman" w:cs="Times New Roman"/>
          <w:sz w:val="24"/>
          <w:szCs w:val="24"/>
        </w:rPr>
        <w:t>ю</w:t>
      </w:r>
      <w:r w:rsidR="006C7F47" w:rsidRPr="006C7F47">
        <w:rPr>
          <w:rFonts w:ascii="Times New Roman" w:hAnsi="Times New Roman" w:cs="Times New Roman"/>
          <w:sz w:val="24"/>
          <w:szCs w:val="24"/>
        </w:rPr>
        <w:t>т карт</w:t>
      </w:r>
      <w:r w:rsidR="006C7F47">
        <w:rPr>
          <w:rFonts w:ascii="Times New Roman" w:hAnsi="Times New Roman" w:cs="Times New Roman"/>
          <w:sz w:val="24"/>
          <w:szCs w:val="24"/>
        </w:rPr>
        <w:t>ы</w:t>
      </w:r>
      <w:r w:rsidR="006C7F47" w:rsidRPr="006C7F47">
        <w:rPr>
          <w:rFonts w:ascii="Times New Roman" w:hAnsi="Times New Roman" w:cs="Times New Roman"/>
          <w:sz w:val="24"/>
          <w:szCs w:val="24"/>
        </w:rPr>
        <w:t xml:space="preserve"> внутреннего финансового контроля, актуализация карт внутреннего финансового контроля также не проводится</w:t>
      </w:r>
      <w:r w:rsidR="006C7F47">
        <w:rPr>
          <w:rFonts w:ascii="Times New Roman" w:hAnsi="Times New Roman" w:cs="Times New Roman"/>
          <w:sz w:val="24"/>
          <w:szCs w:val="24"/>
        </w:rPr>
        <w:t>.</w:t>
      </w:r>
    </w:p>
    <w:p w:rsidR="0076689D" w:rsidRDefault="0076689D" w:rsidP="005725EC">
      <w:pPr>
        <w:pStyle w:val="a4"/>
        <w:ind w:left="426"/>
        <w:jc w:val="both"/>
        <w:rPr>
          <w:rFonts w:ascii="Times New Roman" w:hAnsi="Times New Roman" w:cs="Times New Roman"/>
          <w:sz w:val="24"/>
          <w:szCs w:val="24"/>
        </w:rPr>
      </w:pPr>
    </w:p>
    <w:p w:rsidR="0076689D" w:rsidRDefault="0076689D" w:rsidP="005725EC">
      <w:pPr>
        <w:pStyle w:val="a4"/>
        <w:ind w:left="426"/>
        <w:jc w:val="both"/>
        <w:rPr>
          <w:rFonts w:ascii="Times New Roman" w:hAnsi="Times New Roman" w:cs="Times New Roman"/>
          <w:b/>
          <w:sz w:val="24"/>
          <w:szCs w:val="24"/>
        </w:rPr>
      </w:pPr>
      <w:r w:rsidRPr="0076689D">
        <w:rPr>
          <w:rFonts w:ascii="Times New Roman" w:hAnsi="Times New Roman" w:cs="Times New Roman"/>
          <w:b/>
          <w:sz w:val="24"/>
          <w:szCs w:val="24"/>
        </w:rPr>
        <w:t>Рекомендации</w:t>
      </w:r>
    </w:p>
    <w:p w:rsidR="0076689D" w:rsidRDefault="0076689D" w:rsidP="005725EC">
      <w:pPr>
        <w:pStyle w:val="a4"/>
        <w:ind w:left="426"/>
        <w:jc w:val="both"/>
        <w:rPr>
          <w:rFonts w:ascii="Times New Roman" w:hAnsi="Times New Roman" w:cs="Times New Roman"/>
          <w:b/>
          <w:sz w:val="24"/>
          <w:szCs w:val="24"/>
        </w:rPr>
      </w:pPr>
    </w:p>
    <w:p w:rsidR="0076689D" w:rsidRPr="0076689D" w:rsidRDefault="0076689D" w:rsidP="0076689D">
      <w:pPr>
        <w:pStyle w:val="a4"/>
        <w:ind w:left="426"/>
        <w:jc w:val="both"/>
        <w:rPr>
          <w:rFonts w:ascii="Times New Roman" w:hAnsi="Times New Roman" w:cs="Times New Roman"/>
          <w:sz w:val="24"/>
          <w:szCs w:val="24"/>
        </w:rPr>
      </w:pPr>
      <w:r>
        <w:rPr>
          <w:rFonts w:ascii="Times New Roman" w:hAnsi="Times New Roman" w:cs="Times New Roman"/>
          <w:sz w:val="24"/>
          <w:szCs w:val="24"/>
        </w:rPr>
        <w:t xml:space="preserve">1. </w:t>
      </w:r>
      <w:r w:rsidRPr="0076689D">
        <w:rPr>
          <w:rFonts w:ascii="Times New Roman" w:hAnsi="Times New Roman" w:cs="Times New Roman"/>
          <w:sz w:val="24"/>
          <w:szCs w:val="24"/>
        </w:rPr>
        <w:t>Для реализации требований ст. 269.2. (в части полномочий органов внутреннего муниципального финансового контроля – ОВМФК- по осуществлению внутреннего муниципального финансового контроля и внутреннего финансового аудита) необходимо:</w:t>
      </w:r>
    </w:p>
    <w:p w:rsidR="0076689D" w:rsidRPr="0076689D" w:rsidRDefault="0076689D" w:rsidP="0076689D">
      <w:pPr>
        <w:pStyle w:val="a4"/>
        <w:ind w:left="426"/>
        <w:jc w:val="both"/>
        <w:rPr>
          <w:rFonts w:ascii="Times New Roman" w:hAnsi="Times New Roman" w:cs="Times New Roman"/>
          <w:sz w:val="24"/>
          <w:szCs w:val="24"/>
        </w:rPr>
      </w:pPr>
      <w:r w:rsidRPr="0076689D">
        <w:rPr>
          <w:rFonts w:ascii="Times New Roman" w:hAnsi="Times New Roman" w:cs="Times New Roman"/>
          <w:sz w:val="24"/>
          <w:szCs w:val="24"/>
        </w:rPr>
        <w:t>- утвердить муниципальным правовым актом администрации НГО «Порядок осуществления полномочий органами внутреннего муниципального финансового контроля по внутреннему муниципальному финансовому контролю и внутреннему</w:t>
      </w:r>
      <w:r w:rsidR="00E51052">
        <w:rPr>
          <w:rFonts w:ascii="Times New Roman" w:hAnsi="Times New Roman" w:cs="Times New Roman"/>
          <w:sz w:val="24"/>
          <w:szCs w:val="24"/>
        </w:rPr>
        <w:t xml:space="preserve"> муниципальному</w:t>
      </w:r>
      <w:r w:rsidRPr="0076689D">
        <w:rPr>
          <w:rFonts w:ascii="Times New Roman" w:hAnsi="Times New Roman" w:cs="Times New Roman"/>
          <w:sz w:val="24"/>
          <w:szCs w:val="24"/>
        </w:rPr>
        <w:t xml:space="preserve"> финансовому аудиту».</w:t>
      </w:r>
    </w:p>
    <w:p w:rsidR="0076689D" w:rsidRPr="0076689D" w:rsidRDefault="0076689D" w:rsidP="0076689D">
      <w:pPr>
        <w:pStyle w:val="a4"/>
        <w:ind w:left="426"/>
        <w:jc w:val="both"/>
        <w:rPr>
          <w:rFonts w:ascii="Times New Roman" w:hAnsi="Times New Roman" w:cs="Times New Roman"/>
          <w:sz w:val="24"/>
          <w:szCs w:val="24"/>
        </w:rPr>
      </w:pPr>
    </w:p>
    <w:p w:rsidR="0076689D" w:rsidRPr="0076689D" w:rsidRDefault="0076689D" w:rsidP="0076689D">
      <w:pPr>
        <w:pStyle w:val="a4"/>
        <w:ind w:left="426"/>
        <w:jc w:val="both"/>
        <w:rPr>
          <w:rFonts w:ascii="Times New Roman" w:hAnsi="Times New Roman" w:cs="Times New Roman"/>
          <w:sz w:val="24"/>
          <w:szCs w:val="24"/>
        </w:rPr>
      </w:pPr>
      <w:r>
        <w:rPr>
          <w:rFonts w:ascii="Times New Roman" w:hAnsi="Times New Roman" w:cs="Times New Roman"/>
          <w:sz w:val="24"/>
          <w:szCs w:val="24"/>
        </w:rPr>
        <w:t xml:space="preserve">2. </w:t>
      </w:r>
      <w:r w:rsidRPr="0076689D">
        <w:rPr>
          <w:rFonts w:ascii="Times New Roman" w:hAnsi="Times New Roman" w:cs="Times New Roman"/>
          <w:sz w:val="24"/>
          <w:szCs w:val="24"/>
        </w:rPr>
        <w:t xml:space="preserve">Для реализации требований ст.160.2-1. (в части бюджетных полномочий главного распорядителя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по осуществлению внутреннего </w:t>
      </w:r>
      <w:r w:rsidRPr="0076689D">
        <w:rPr>
          <w:rFonts w:ascii="Times New Roman" w:hAnsi="Times New Roman" w:cs="Times New Roman"/>
          <w:sz w:val="24"/>
          <w:szCs w:val="24"/>
        </w:rPr>
        <w:lastRenderedPageBreak/>
        <w:t>муниципального финансового контроля и внутреннего муниципального финансового аудита необходимо:</w:t>
      </w:r>
    </w:p>
    <w:p w:rsidR="0076689D" w:rsidRPr="0076689D" w:rsidRDefault="0076689D" w:rsidP="0076689D">
      <w:pPr>
        <w:pStyle w:val="a4"/>
        <w:ind w:left="426"/>
        <w:jc w:val="both"/>
        <w:rPr>
          <w:rFonts w:ascii="Times New Roman" w:hAnsi="Times New Roman" w:cs="Times New Roman"/>
          <w:sz w:val="24"/>
          <w:szCs w:val="24"/>
        </w:rPr>
      </w:pPr>
      <w:r w:rsidRPr="0076689D">
        <w:rPr>
          <w:rFonts w:ascii="Times New Roman" w:hAnsi="Times New Roman" w:cs="Times New Roman"/>
          <w:sz w:val="24"/>
          <w:szCs w:val="24"/>
        </w:rPr>
        <w:t>- утвердить муниципальным правовым актом администрации НГО «Положение о внутреннем муниципальном финансовом контроле и внутреннем муниципальном финансовом аудите»;</w:t>
      </w:r>
    </w:p>
    <w:p w:rsidR="0076689D" w:rsidRPr="0076689D" w:rsidRDefault="0076689D" w:rsidP="0076689D">
      <w:pPr>
        <w:pStyle w:val="a4"/>
        <w:ind w:left="426"/>
        <w:jc w:val="both"/>
        <w:rPr>
          <w:rFonts w:ascii="Times New Roman" w:hAnsi="Times New Roman" w:cs="Times New Roman"/>
          <w:sz w:val="24"/>
          <w:szCs w:val="24"/>
        </w:rPr>
      </w:pPr>
      <w:r w:rsidRPr="0076689D">
        <w:rPr>
          <w:rFonts w:ascii="Times New Roman" w:hAnsi="Times New Roman" w:cs="Times New Roman"/>
          <w:sz w:val="24"/>
          <w:szCs w:val="24"/>
        </w:rPr>
        <w:t>- разработать и утвердить Стандарты проведения проверок, ревизий и обследований;</w:t>
      </w:r>
    </w:p>
    <w:p w:rsidR="0076689D" w:rsidRDefault="0076689D" w:rsidP="0076689D">
      <w:pPr>
        <w:pStyle w:val="a4"/>
        <w:ind w:left="426"/>
        <w:jc w:val="both"/>
        <w:rPr>
          <w:rFonts w:ascii="Times New Roman" w:hAnsi="Times New Roman" w:cs="Times New Roman"/>
          <w:sz w:val="24"/>
          <w:szCs w:val="24"/>
        </w:rPr>
      </w:pPr>
      <w:r w:rsidRPr="0076689D">
        <w:rPr>
          <w:rFonts w:ascii="Times New Roman" w:hAnsi="Times New Roman" w:cs="Times New Roman"/>
          <w:sz w:val="24"/>
          <w:szCs w:val="24"/>
        </w:rPr>
        <w:t>- разработать и утвердить Стандарты проведения в</w:t>
      </w:r>
      <w:r w:rsidR="005F56AB">
        <w:rPr>
          <w:rFonts w:ascii="Times New Roman" w:hAnsi="Times New Roman" w:cs="Times New Roman"/>
          <w:sz w:val="24"/>
          <w:szCs w:val="24"/>
        </w:rPr>
        <w:t>нутреннего финансового аудита.</w:t>
      </w:r>
    </w:p>
    <w:p w:rsidR="005F56AB" w:rsidRDefault="005F56AB" w:rsidP="0076689D">
      <w:pPr>
        <w:pStyle w:val="a4"/>
        <w:ind w:left="426"/>
        <w:jc w:val="both"/>
        <w:rPr>
          <w:rFonts w:ascii="Times New Roman" w:hAnsi="Times New Roman" w:cs="Times New Roman"/>
          <w:sz w:val="24"/>
          <w:szCs w:val="24"/>
        </w:rPr>
      </w:pPr>
    </w:p>
    <w:p w:rsidR="005F56AB" w:rsidRDefault="005F56AB" w:rsidP="0076689D">
      <w:pPr>
        <w:pStyle w:val="a4"/>
        <w:ind w:left="426"/>
        <w:jc w:val="both"/>
        <w:rPr>
          <w:rFonts w:ascii="Times New Roman" w:hAnsi="Times New Roman" w:cs="Times New Roman"/>
          <w:sz w:val="24"/>
          <w:szCs w:val="24"/>
        </w:rPr>
      </w:pPr>
    </w:p>
    <w:p w:rsidR="005F56AB" w:rsidRDefault="005F56AB" w:rsidP="0076689D">
      <w:pPr>
        <w:pStyle w:val="a4"/>
        <w:ind w:left="426"/>
        <w:jc w:val="both"/>
        <w:rPr>
          <w:rFonts w:ascii="Times New Roman" w:hAnsi="Times New Roman" w:cs="Times New Roman"/>
          <w:sz w:val="24"/>
          <w:szCs w:val="24"/>
        </w:rPr>
      </w:pPr>
    </w:p>
    <w:p w:rsidR="0076689D" w:rsidRDefault="0076689D" w:rsidP="005725EC">
      <w:pPr>
        <w:pStyle w:val="a4"/>
        <w:ind w:left="426"/>
        <w:jc w:val="both"/>
        <w:rPr>
          <w:rFonts w:ascii="Times New Roman" w:hAnsi="Times New Roman" w:cs="Times New Roman"/>
          <w:sz w:val="24"/>
          <w:szCs w:val="24"/>
        </w:rPr>
      </w:pPr>
      <w:r>
        <w:rPr>
          <w:rFonts w:ascii="Times New Roman" w:hAnsi="Times New Roman" w:cs="Times New Roman"/>
          <w:sz w:val="24"/>
          <w:szCs w:val="24"/>
        </w:rPr>
        <w:t>Аудитор КСП НГО                                                                                    В.В.Кравченко</w:t>
      </w:r>
    </w:p>
    <w:sectPr w:rsidR="0076689D" w:rsidSect="005F56AB">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173" w:rsidRDefault="00B01173" w:rsidP="005F56AB">
      <w:pPr>
        <w:spacing w:after="0" w:line="240" w:lineRule="auto"/>
      </w:pPr>
      <w:r>
        <w:separator/>
      </w:r>
    </w:p>
  </w:endnote>
  <w:endnote w:type="continuationSeparator" w:id="0">
    <w:p w:rsidR="00B01173" w:rsidRDefault="00B01173" w:rsidP="005F5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173" w:rsidRDefault="00B01173" w:rsidP="005F56AB">
      <w:pPr>
        <w:spacing w:after="0" w:line="240" w:lineRule="auto"/>
      </w:pPr>
      <w:r>
        <w:separator/>
      </w:r>
    </w:p>
  </w:footnote>
  <w:footnote w:type="continuationSeparator" w:id="0">
    <w:p w:rsidR="00B01173" w:rsidRDefault="00B01173" w:rsidP="005F56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440911"/>
      <w:docPartObj>
        <w:docPartGallery w:val="Page Numbers (Top of Page)"/>
        <w:docPartUnique/>
      </w:docPartObj>
    </w:sdtPr>
    <w:sdtContent>
      <w:p w:rsidR="005F56AB" w:rsidRDefault="005F56AB">
        <w:pPr>
          <w:pStyle w:val="a5"/>
          <w:jc w:val="center"/>
        </w:pPr>
        <w:r>
          <w:fldChar w:fldCharType="begin"/>
        </w:r>
        <w:r>
          <w:instrText>PAGE   \* MERGEFORMAT</w:instrText>
        </w:r>
        <w:r>
          <w:fldChar w:fldCharType="separate"/>
        </w:r>
        <w:r w:rsidR="00A129A5">
          <w:rPr>
            <w:noProof/>
          </w:rPr>
          <w:t>18</w:t>
        </w:r>
        <w:r>
          <w:fldChar w:fldCharType="end"/>
        </w:r>
      </w:p>
    </w:sdtContent>
  </w:sdt>
  <w:p w:rsidR="005F56AB" w:rsidRDefault="005F56A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AA03E5"/>
    <w:multiLevelType w:val="hybridMultilevel"/>
    <w:tmpl w:val="F342C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386343"/>
    <w:multiLevelType w:val="hybridMultilevel"/>
    <w:tmpl w:val="036A35F4"/>
    <w:lvl w:ilvl="0" w:tplc="0F0A78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B5"/>
    <w:rsid w:val="00040050"/>
    <w:rsid w:val="00054FAA"/>
    <w:rsid w:val="000721F1"/>
    <w:rsid w:val="000A08CF"/>
    <w:rsid w:val="000C366E"/>
    <w:rsid w:val="00153A91"/>
    <w:rsid w:val="00172B45"/>
    <w:rsid w:val="001B05F0"/>
    <w:rsid w:val="001D2371"/>
    <w:rsid w:val="001D7B32"/>
    <w:rsid w:val="00245D8C"/>
    <w:rsid w:val="002A7D29"/>
    <w:rsid w:val="002E223B"/>
    <w:rsid w:val="002F01EE"/>
    <w:rsid w:val="0040150C"/>
    <w:rsid w:val="004251B2"/>
    <w:rsid w:val="00426CC0"/>
    <w:rsid w:val="00433291"/>
    <w:rsid w:val="004334DC"/>
    <w:rsid w:val="00434C74"/>
    <w:rsid w:val="00471D6C"/>
    <w:rsid w:val="0050140E"/>
    <w:rsid w:val="00515C31"/>
    <w:rsid w:val="005725EC"/>
    <w:rsid w:val="005726C2"/>
    <w:rsid w:val="00582020"/>
    <w:rsid w:val="005A74A5"/>
    <w:rsid w:val="005D5C7C"/>
    <w:rsid w:val="005F56AB"/>
    <w:rsid w:val="005F7979"/>
    <w:rsid w:val="00667214"/>
    <w:rsid w:val="006C7F47"/>
    <w:rsid w:val="006E2F1E"/>
    <w:rsid w:val="007122CC"/>
    <w:rsid w:val="007305B8"/>
    <w:rsid w:val="007373F0"/>
    <w:rsid w:val="00744138"/>
    <w:rsid w:val="00757C3D"/>
    <w:rsid w:val="0076689D"/>
    <w:rsid w:val="00797F4C"/>
    <w:rsid w:val="007A470D"/>
    <w:rsid w:val="007C4145"/>
    <w:rsid w:val="00806B6C"/>
    <w:rsid w:val="00895422"/>
    <w:rsid w:val="00903BB5"/>
    <w:rsid w:val="00923800"/>
    <w:rsid w:val="00973C86"/>
    <w:rsid w:val="00977AF6"/>
    <w:rsid w:val="009B61EF"/>
    <w:rsid w:val="009E2811"/>
    <w:rsid w:val="00A129A5"/>
    <w:rsid w:val="00A535CB"/>
    <w:rsid w:val="00AA3B47"/>
    <w:rsid w:val="00AD5552"/>
    <w:rsid w:val="00B01173"/>
    <w:rsid w:val="00B15034"/>
    <w:rsid w:val="00B51370"/>
    <w:rsid w:val="00B559BC"/>
    <w:rsid w:val="00BD0C82"/>
    <w:rsid w:val="00C3229C"/>
    <w:rsid w:val="00C65C4C"/>
    <w:rsid w:val="00C968AF"/>
    <w:rsid w:val="00CB495C"/>
    <w:rsid w:val="00CD1FA0"/>
    <w:rsid w:val="00D52EC6"/>
    <w:rsid w:val="00D96087"/>
    <w:rsid w:val="00DB5DD6"/>
    <w:rsid w:val="00E45833"/>
    <w:rsid w:val="00E51052"/>
    <w:rsid w:val="00E554E2"/>
    <w:rsid w:val="00E66039"/>
    <w:rsid w:val="00E762FA"/>
    <w:rsid w:val="00F01AAE"/>
    <w:rsid w:val="00F03BC9"/>
    <w:rsid w:val="00F25BBF"/>
    <w:rsid w:val="00F746AC"/>
    <w:rsid w:val="00F84FD9"/>
    <w:rsid w:val="00FA0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0FC961-DA53-4303-A0E9-4CCEE348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5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A08CF"/>
    <w:pPr>
      <w:ind w:left="720"/>
      <w:contextualSpacing/>
    </w:pPr>
  </w:style>
  <w:style w:type="paragraph" w:styleId="a5">
    <w:name w:val="header"/>
    <w:basedOn w:val="a"/>
    <w:link w:val="a6"/>
    <w:uiPriority w:val="99"/>
    <w:unhideWhenUsed/>
    <w:rsid w:val="005F56A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F56AB"/>
  </w:style>
  <w:style w:type="paragraph" w:styleId="a7">
    <w:name w:val="footer"/>
    <w:basedOn w:val="a"/>
    <w:link w:val="a8"/>
    <w:uiPriority w:val="99"/>
    <w:unhideWhenUsed/>
    <w:rsid w:val="005F56A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F5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A0655-3221-4879-A1BB-7798A5A9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19</Pages>
  <Words>7276</Words>
  <Characters>41476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В. Кравченко</dc:creator>
  <cp:keywords/>
  <dc:description/>
  <cp:lastModifiedBy>Владимир В. Кравченко</cp:lastModifiedBy>
  <cp:revision>51</cp:revision>
  <dcterms:created xsi:type="dcterms:W3CDTF">2015-06-08T23:42:00Z</dcterms:created>
  <dcterms:modified xsi:type="dcterms:W3CDTF">2015-06-23T05:26:00Z</dcterms:modified>
</cp:coreProperties>
</file>