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2" w:rsidRDefault="00F94A72" w:rsidP="00F94A72">
      <w:pPr>
        <w:ind w:right="3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72" w:rsidRDefault="00354EC8" w:rsidP="00846CB3">
      <w:pPr>
        <w:tabs>
          <w:tab w:val="left" w:pos="59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КОНТРОЛЬНО–</w:t>
      </w:r>
      <w:r w:rsidR="00F94A72">
        <w:rPr>
          <w:rFonts w:ascii="Times New Roman" w:hAnsi="Times New Roman"/>
          <w:b/>
          <w:sz w:val="28"/>
          <w:szCs w:val="28"/>
        </w:rPr>
        <w:t xml:space="preserve">СЧЕТНАЯ ПАЛАТА </w:t>
      </w:r>
    </w:p>
    <w:p w:rsidR="00F94A72" w:rsidRDefault="00F94A72" w:rsidP="00846CB3">
      <w:pPr>
        <w:tabs>
          <w:tab w:val="left" w:pos="59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НАХОДКИНСКОГО ГОРОДСКОГО ОКРУГА</w:t>
      </w:r>
    </w:p>
    <w:p w:rsidR="00F94A72" w:rsidRDefault="00F94A72" w:rsidP="00F94A72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F94A72" w:rsidRDefault="00F94A72" w:rsidP="00846CB3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46CB3" w:rsidRDefault="00F94A72" w:rsidP="00846CB3">
      <w:pPr>
        <w:spacing w:after="0"/>
        <w:ind w:firstLine="35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</w:t>
      </w:r>
      <w:r w:rsidR="008E1FAA">
        <w:rPr>
          <w:rFonts w:ascii="Times New Roman" w:hAnsi="Times New Roman"/>
          <w:b/>
          <w:sz w:val="28"/>
          <w:szCs w:val="28"/>
        </w:rPr>
        <w:t>деятельности МКУ «КСП НГО» за  3</w:t>
      </w:r>
      <w:r>
        <w:rPr>
          <w:rFonts w:ascii="Times New Roman" w:hAnsi="Times New Roman"/>
          <w:b/>
          <w:sz w:val="28"/>
          <w:szCs w:val="28"/>
        </w:rPr>
        <w:t xml:space="preserve"> квартал 2017 года</w:t>
      </w:r>
      <w:r>
        <w:rPr>
          <w:b/>
          <w:sz w:val="28"/>
          <w:szCs w:val="28"/>
        </w:rPr>
        <w:t xml:space="preserve"> </w:t>
      </w:r>
    </w:p>
    <w:p w:rsidR="00F94A72" w:rsidRDefault="00F94A72" w:rsidP="00846CB3">
      <w:pPr>
        <w:spacing w:after="0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4A72" w:rsidRDefault="00F94A72" w:rsidP="00573E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 Информация о деятельности </w:t>
      </w:r>
      <w:r w:rsidR="008E1FAA">
        <w:rPr>
          <w:sz w:val="26"/>
          <w:szCs w:val="26"/>
        </w:rPr>
        <w:t>Муниципального казенного учреждения</w:t>
      </w:r>
      <w:r>
        <w:rPr>
          <w:sz w:val="26"/>
          <w:szCs w:val="26"/>
        </w:rPr>
        <w:t xml:space="preserve"> «</w:t>
      </w:r>
      <w:r w:rsidR="008E1FAA">
        <w:rPr>
          <w:sz w:val="26"/>
          <w:szCs w:val="26"/>
        </w:rPr>
        <w:t>Контрольно-счетной палаты Находкинского городского округа</w:t>
      </w:r>
      <w:r>
        <w:rPr>
          <w:sz w:val="26"/>
          <w:szCs w:val="26"/>
        </w:rPr>
        <w:t xml:space="preserve">» (далее – </w:t>
      </w:r>
      <w:r w:rsidR="008E1FAA">
        <w:rPr>
          <w:sz w:val="26"/>
          <w:szCs w:val="26"/>
        </w:rPr>
        <w:t>Контрольно-счетная палата) за 3</w:t>
      </w:r>
      <w:r>
        <w:rPr>
          <w:sz w:val="26"/>
          <w:szCs w:val="26"/>
        </w:rPr>
        <w:t xml:space="preserve"> квартал  2017 год составлена в целях реализации Решения Думы НГО от 30.10.2013 года № 264-НПА «О Контрольно-счетной палате Находкинского городского округа», положений Устава Находкинского городско</w:t>
      </w:r>
      <w:r w:rsidR="008E1FAA">
        <w:rPr>
          <w:sz w:val="26"/>
          <w:szCs w:val="26"/>
        </w:rPr>
        <w:t>го округа, Стандарта Контрольно–</w:t>
      </w:r>
      <w:r>
        <w:rPr>
          <w:sz w:val="26"/>
          <w:szCs w:val="26"/>
        </w:rPr>
        <w:t>счетной палаты Находк</w:t>
      </w:r>
      <w:r w:rsidR="008E1FAA">
        <w:rPr>
          <w:sz w:val="26"/>
          <w:szCs w:val="26"/>
        </w:rPr>
        <w:t>инского городского округа от 12.09.</w:t>
      </w:r>
      <w:r w:rsidR="00B371D7">
        <w:rPr>
          <w:sz w:val="26"/>
          <w:szCs w:val="26"/>
        </w:rPr>
        <w:t>2014 года № СВМФК–</w:t>
      </w:r>
      <w:r>
        <w:rPr>
          <w:sz w:val="26"/>
          <w:szCs w:val="26"/>
        </w:rPr>
        <w:t>СОД 2»  «Порядок подготовки годового отчета и ежеквартальных</w:t>
      </w:r>
      <w:r w:rsidR="008E1FAA">
        <w:rPr>
          <w:sz w:val="26"/>
          <w:szCs w:val="26"/>
        </w:rPr>
        <w:t xml:space="preserve"> информаций о работе Контрольно–</w:t>
      </w:r>
      <w:r>
        <w:rPr>
          <w:sz w:val="26"/>
          <w:szCs w:val="26"/>
        </w:rPr>
        <w:t>счетной палаты Находкинского городского округа»</w:t>
      </w:r>
      <w:r w:rsidR="008E1FAA">
        <w:rPr>
          <w:sz w:val="26"/>
          <w:szCs w:val="26"/>
        </w:rPr>
        <w:t>.</w:t>
      </w:r>
    </w:p>
    <w:p w:rsidR="00F94A72" w:rsidRDefault="00F94A72" w:rsidP="00573E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 информации учитывались положения Бюджетного кодекса РФ,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нормативных правовых актов Приморского края и Находкинского городского округа в части регулирования вопросов внешнего муниципального финансов</w:t>
      </w:r>
      <w:r w:rsidR="008E1FAA">
        <w:rPr>
          <w:sz w:val="26"/>
          <w:szCs w:val="26"/>
        </w:rPr>
        <w:t>ого контроля. В информации  за 3</w:t>
      </w:r>
      <w:r>
        <w:rPr>
          <w:sz w:val="26"/>
          <w:szCs w:val="26"/>
        </w:rPr>
        <w:t xml:space="preserve"> квартал 2017 года представлены основные итоги деятельности Контрольно-счетной палаты по реализации задач, возложенных на контрольно-счетные органы муниципальных образований.  </w:t>
      </w:r>
    </w:p>
    <w:p w:rsidR="00551265" w:rsidRDefault="00551265" w:rsidP="00573E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6CB3" w:rsidRPr="00846CB3" w:rsidRDefault="00B371D7" w:rsidP="00573EA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Экспертно–</w:t>
      </w:r>
      <w:r w:rsidR="00F94A72">
        <w:rPr>
          <w:b/>
          <w:sz w:val="26"/>
          <w:szCs w:val="26"/>
        </w:rPr>
        <w:t>аналитическая деятельность</w:t>
      </w:r>
    </w:p>
    <w:p w:rsidR="00F94A72" w:rsidRDefault="00F94A7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sz w:val="26"/>
          <w:szCs w:val="26"/>
        </w:rPr>
        <w:t>В К</w:t>
      </w:r>
      <w:r w:rsidR="004839E2">
        <w:rPr>
          <w:sz w:val="26"/>
          <w:szCs w:val="26"/>
        </w:rPr>
        <w:t>онтрольно–</w:t>
      </w:r>
      <w:r>
        <w:rPr>
          <w:sz w:val="26"/>
          <w:szCs w:val="26"/>
        </w:rPr>
        <w:t xml:space="preserve">счетную палату </w:t>
      </w:r>
      <w:r w:rsidR="008E1FAA">
        <w:rPr>
          <w:sz w:val="26"/>
          <w:szCs w:val="26"/>
        </w:rPr>
        <w:t>за 3</w:t>
      </w:r>
      <w:r w:rsidR="00F65136">
        <w:rPr>
          <w:sz w:val="26"/>
          <w:szCs w:val="26"/>
        </w:rPr>
        <w:t xml:space="preserve"> квартал 2017 года </w:t>
      </w:r>
      <w:r>
        <w:rPr>
          <w:sz w:val="26"/>
          <w:szCs w:val="26"/>
        </w:rPr>
        <w:t xml:space="preserve">поступило </w:t>
      </w:r>
      <w:r w:rsidR="0081313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F65136">
        <w:rPr>
          <w:kern w:val="32"/>
          <w:sz w:val="26"/>
          <w:szCs w:val="26"/>
        </w:rPr>
        <w:t>обращений (запросов, писем) о проведении</w:t>
      </w:r>
      <w:r>
        <w:rPr>
          <w:kern w:val="32"/>
          <w:sz w:val="26"/>
          <w:szCs w:val="26"/>
        </w:rPr>
        <w:t xml:space="preserve"> экспертно – аналитических мероприятий</w:t>
      </w:r>
      <w:r w:rsidR="00F65136">
        <w:rPr>
          <w:kern w:val="32"/>
          <w:sz w:val="26"/>
          <w:szCs w:val="26"/>
        </w:rPr>
        <w:t>. На все обращения подготовлены Заключения (отчеты</w:t>
      </w:r>
      <w:r>
        <w:rPr>
          <w:kern w:val="32"/>
          <w:sz w:val="26"/>
          <w:szCs w:val="26"/>
        </w:rPr>
        <w:t>) по ним, в том числе:</w:t>
      </w:r>
    </w:p>
    <w:p w:rsidR="00F94A72" w:rsidRDefault="00F94A7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- на  Отчет об исполнении бюджета </w:t>
      </w:r>
      <w:r w:rsidR="004839E2">
        <w:rPr>
          <w:kern w:val="32"/>
          <w:sz w:val="26"/>
          <w:szCs w:val="26"/>
        </w:rPr>
        <w:t>Находкинского городского округа</w:t>
      </w:r>
      <w:r>
        <w:rPr>
          <w:kern w:val="32"/>
          <w:sz w:val="26"/>
          <w:szCs w:val="26"/>
        </w:rPr>
        <w:t xml:space="preserve"> за 1 </w:t>
      </w:r>
      <w:r w:rsidR="0081313B">
        <w:rPr>
          <w:kern w:val="32"/>
          <w:sz w:val="26"/>
          <w:szCs w:val="26"/>
        </w:rPr>
        <w:t>полугодие</w:t>
      </w:r>
      <w:r>
        <w:rPr>
          <w:kern w:val="32"/>
          <w:sz w:val="26"/>
          <w:szCs w:val="26"/>
        </w:rPr>
        <w:t xml:space="preserve"> 2017 </w:t>
      </w:r>
      <w:r w:rsidR="0081313B">
        <w:rPr>
          <w:kern w:val="32"/>
          <w:sz w:val="26"/>
          <w:szCs w:val="26"/>
        </w:rPr>
        <w:t>финансового</w:t>
      </w:r>
      <w:r>
        <w:rPr>
          <w:kern w:val="32"/>
          <w:sz w:val="26"/>
          <w:szCs w:val="26"/>
        </w:rPr>
        <w:t xml:space="preserve"> год</w:t>
      </w:r>
      <w:r w:rsidR="0081313B">
        <w:rPr>
          <w:kern w:val="32"/>
          <w:sz w:val="26"/>
          <w:szCs w:val="26"/>
        </w:rPr>
        <w:t>а</w:t>
      </w:r>
      <w:r>
        <w:rPr>
          <w:kern w:val="32"/>
          <w:sz w:val="26"/>
          <w:szCs w:val="26"/>
        </w:rPr>
        <w:t xml:space="preserve">; </w:t>
      </w:r>
    </w:p>
    <w:p w:rsidR="00BC37EE" w:rsidRDefault="005C778C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- </w:t>
      </w:r>
      <w:r w:rsidR="002A04B2">
        <w:rPr>
          <w:kern w:val="32"/>
          <w:sz w:val="26"/>
          <w:szCs w:val="26"/>
        </w:rPr>
        <w:t xml:space="preserve">заключение на проекты постановлений администрации Находкинского городского округа об утверждении муниципальной программы (подпрограммы) – 2 проекта (соответственно, 2 заключения): </w:t>
      </w:r>
    </w:p>
    <w:p w:rsidR="00BC37EE" w:rsidRDefault="002A04B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1) «Повышение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Находкинского городского округа» на 2017-2020 годы»; </w:t>
      </w:r>
    </w:p>
    <w:p w:rsidR="00F94A72" w:rsidRDefault="002A04B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2) «Информатизация администрации Находкинского городского округа» на 2018-2020 годы»</w:t>
      </w:r>
      <w:r w:rsidR="00F65136">
        <w:rPr>
          <w:kern w:val="32"/>
          <w:sz w:val="26"/>
          <w:szCs w:val="26"/>
        </w:rPr>
        <w:t>.</w:t>
      </w:r>
    </w:p>
    <w:p w:rsidR="00BC37EE" w:rsidRDefault="00F94A7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lastRenderedPageBreak/>
        <w:t>-</w:t>
      </w:r>
      <w:r w:rsidR="004839E2">
        <w:rPr>
          <w:kern w:val="32"/>
          <w:sz w:val="26"/>
          <w:szCs w:val="26"/>
        </w:rPr>
        <w:t xml:space="preserve"> </w:t>
      </w:r>
      <w:r w:rsidR="00B371D7">
        <w:rPr>
          <w:kern w:val="32"/>
          <w:sz w:val="26"/>
          <w:szCs w:val="26"/>
        </w:rPr>
        <w:t xml:space="preserve"> </w:t>
      </w:r>
      <w:r w:rsidR="002A04B2">
        <w:rPr>
          <w:kern w:val="32"/>
          <w:sz w:val="26"/>
          <w:szCs w:val="26"/>
        </w:rPr>
        <w:t xml:space="preserve">на проекты постановлений администрации Находкинского городского округа о внесении изменений в муниципальные программы (подпрограммы) – 3 проекта (соответственно, 3 заключения): </w:t>
      </w:r>
    </w:p>
    <w:p w:rsidR="00BC37EE" w:rsidRDefault="002A04B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1) «О внесении изменений в муниципальную программу «Развитие жилищно-коммунального хозяйства и создание комфортной среды обитания населения Находкинского городского округа» на 2015-2017 годы»; </w:t>
      </w:r>
    </w:p>
    <w:p w:rsidR="00BC37EE" w:rsidRDefault="002A04B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 w:rsidRPr="004F3329">
        <w:rPr>
          <w:kern w:val="32"/>
          <w:sz w:val="26"/>
          <w:szCs w:val="26"/>
        </w:rPr>
        <w:t>2)</w:t>
      </w:r>
      <w:r>
        <w:rPr>
          <w:color w:val="FF0000"/>
          <w:kern w:val="32"/>
          <w:sz w:val="26"/>
          <w:szCs w:val="26"/>
        </w:rPr>
        <w:t xml:space="preserve"> </w:t>
      </w:r>
      <w:r w:rsidRPr="004F3329">
        <w:rPr>
          <w:kern w:val="32"/>
          <w:sz w:val="26"/>
          <w:szCs w:val="26"/>
        </w:rPr>
        <w:t>«</w:t>
      </w:r>
      <w:r>
        <w:rPr>
          <w:kern w:val="32"/>
          <w:sz w:val="26"/>
          <w:szCs w:val="26"/>
        </w:rPr>
        <w:t>О внесении изменений в муниципальную программу «Формирование современной городской среды Находкинского городского округа» на 2017 год</w:t>
      </w:r>
      <w:r w:rsidRPr="004F3329">
        <w:rPr>
          <w:kern w:val="32"/>
          <w:sz w:val="26"/>
          <w:szCs w:val="26"/>
        </w:rPr>
        <w:t>»</w:t>
      </w:r>
      <w:r>
        <w:rPr>
          <w:kern w:val="32"/>
          <w:sz w:val="26"/>
          <w:szCs w:val="26"/>
        </w:rPr>
        <w:t xml:space="preserve">; </w:t>
      </w:r>
    </w:p>
    <w:p w:rsidR="00F94A72" w:rsidRDefault="002A04B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3)</w:t>
      </w:r>
      <w:r w:rsidRPr="004F3329">
        <w:rPr>
          <w:kern w:val="32"/>
          <w:sz w:val="26"/>
          <w:szCs w:val="26"/>
        </w:rPr>
        <w:t xml:space="preserve"> </w:t>
      </w:r>
      <w:r>
        <w:rPr>
          <w:kern w:val="32"/>
          <w:sz w:val="26"/>
          <w:szCs w:val="26"/>
        </w:rPr>
        <w:t>«О внесении изменений в муниципальную программу «Развитие культуры в Находкинском городском округе» на 2015-2018 годы»</w:t>
      </w:r>
      <w:r w:rsidR="00F65136">
        <w:rPr>
          <w:kern w:val="32"/>
          <w:sz w:val="26"/>
          <w:szCs w:val="26"/>
        </w:rPr>
        <w:t>.</w:t>
      </w:r>
      <w:r w:rsidR="00675174">
        <w:rPr>
          <w:kern w:val="32"/>
          <w:sz w:val="26"/>
          <w:szCs w:val="26"/>
        </w:rPr>
        <w:t xml:space="preserve">      </w:t>
      </w:r>
    </w:p>
    <w:p w:rsidR="00F94A72" w:rsidRDefault="00F94A7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Заключения на проекты постановлений администрации Находкинского городского округа  о</w:t>
      </w:r>
      <w:r w:rsidR="00F65136">
        <w:rPr>
          <w:kern w:val="32"/>
          <w:sz w:val="26"/>
          <w:szCs w:val="26"/>
        </w:rPr>
        <w:t xml:space="preserve">б утверждении муниципальных программ и </w:t>
      </w:r>
      <w:r>
        <w:rPr>
          <w:kern w:val="32"/>
          <w:sz w:val="26"/>
          <w:szCs w:val="26"/>
        </w:rPr>
        <w:t xml:space="preserve"> внесении изменений в муниципальные программы (подпрограммы) подготовлены на все поступившие обращения в установленные сроки.</w:t>
      </w:r>
    </w:p>
    <w:p w:rsidR="00F94A72" w:rsidRPr="00B371D7" w:rsidRDefault="00F94A72" w:rsidP="00573EA9">
      <w:pPr>
        <w:pStyle w:val="a3"/>
        <w:spacing w:before="0" w:beforeAutospacing="0" w:after="0" w:afterAutospacing="0"/>
        <w:ind w:firstLine="709"/>
        <w:jc w:val="both"/>
        <w:rPr>
          <w:kern w:val="32"/>
          <w:sz w:val="26"/>
          <w:szCs w:val="26"/>
        </w:rPr>
      </w:pPr>
      <w:r w:rsidRPr="00B371D7">
        <w:rPr>
          <w:kern w:val="32"/>
          <w:sz w:val="26"/>
          <w:szCs w:val="26"/>
        </w:rPr>
        <w:t>Количест</w:t>
      </w:r>
      <w:r w:rsidR="00B371D7" w:rsidRPr="00B371D7">
        <w:rPr>
          <w:kern w:val="32"/>
          <w:sz w:val="26"/>
          <w:szCs w:val="26"/>
        </w:rPr>
        <w:t xml:space="preserve">во подготовленных предложений </w:t>
      </w:r>
      <w:r w:rsidR="00F65136">
        <w:rPr>
          <w:kern w:val="32"/>
          <w:sz w:val="26"/>
          <w:szCs w:val="26"/>
        </w:rPr>
        <w:t>при п</w:t>
      </w:r>
      <w:r w:rsidR="00327E14">
        <w:rPr>
          <w:kern w:val="32"/>
          <w:sz w:val="26"/>
          <w:szCs w:val="26"/>
        </w:rPr>
        <w:t xml:space="preserve">роведении </w:t>
      </w:r>
      <w:r w:rsidR="00F65136">
        <w:rPr>
          <w:kern w:val="32"/>
          <w:sz w:val="26"/>
          <w:szCs w:val="26"/>
        </w:rPr>
        <w:t xml:space="preserve">экспертно-аналитических мероприятий </w:t>
      </w:r>
      <w:r w:rsidR="00B371D7" w:rsidRPr="00B371D7">
        <w:rPr>
          <w:kern w:val="32"/>
          <w:sz w:val="26"/>
          <w:szCs w:val="26"/>
        </w:rPr>
        <w:t>-</w:t>
      </w:r>
      <w:r w:rsidRPr="00B371D7">
        <w:rPr>
          <w:kern w:val="32"/>
          <w:sz w:val="26"/>
          <w:szCs w:val="26"/>
        </w:rPr>
        <w:t xml:space="preserve"> </w:t>
      </w:r>
      <w:r w:rsidR="005C778C" w:rsidRPr="00B371D7">
        <w:rPr>
          <w:kern w:val="32"/>
          <w:sz w:val="26"/>
          <w:szCs w:val="26"/>
        </w:rPr>
        <w:t>6</w:t>
      </w:r>
      <w:r w:rsidRPr="00B371D7">
        <w:rPr>
          <w:kern w:val="32"/>
          <w:sz w:val="26"/>
          <w:szCs w:val="26"/>
        </w:rPr>
        <w:t xml:space="preserve">, учтенных при принятии решений – </w:t>
      </w:r>
      <w:r w:rsidR="005C778C" w:rsidRPr="00B371D7">
        <w:rPr>
          <w:kern w:val="32"/>
          <w:sz w:val="26"/>
          <w:szCs w:val="26"/>
        </w:rPr>
        <w:t>6</w:t>
      </w:r>
      <w:r w:rsidRPr="00B371D7">
        <w:rPr>
          <w:kern w:val="32"/>
          <w:sz w:val="26"/>
          <w:szCs w:val="26"/>
        </w:rPr>
        <w:t>.</w:t>
      </w:r>
    </w:p>
    <w:p w:rsidR="00F94A72" w:rsidRPr="00B371D7" w:rsidRDefault="005C778C" w:rsidP="00573EA9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sz w:val="26"/>
          <w:szCs w:val="26"/>
        </w:rPr>
      </w:pPr>
      <w:r w:rsidRPr="00B371D7">
        <w:rPr>
          <w:kern w:val="32"/>
          <w:sz w:val="26"/>
          <w:szCs w:val="26"/>
        </w:rPr>
        <w:t>В</w:t>
      </w:r>
      <w:r w:rsidR="00F94A72" w:rsidRPr="00B371D7">
        <w:rPr>
          <w:kern w:val="32"/>
          <w:sz w:val="26"/>
          <w:szCs w:val="26"/>
        </w:rPr>
        <w:t xml:space="preserve"> </w:t>
      </w:r>
      <w:r w:rsidRPr="00B371D7">
        <w:rPr>
          <w:kern w:val="32"/>
          <w:sz w:val="26"/>
          <w:szCs w:val="26"/>
        </w:rPr>
        <w:t>3</w:t>
      </w:r>
      <w:r w:rsidR="00F94A72" w:rsidRPr="00B371D7">
        <w:rPr>
          <w:kern w:val="32"/>
          <w:sz w:val="26"/>
          <w:szCs w:val="26"/>
        </w:rPr>
        <w:t xml:space="preserve"> квартале  2017 года </w:t>
      </w:r>
      <w:r w:rsidRPr="00B371D7">
        <w:rPr>
          <w:kern w:val="32"/>
          <w:sz w:val="26"/>
          <w:szCs w:val="26"/>
        </w:rPr>
        <w:t>продолжено проведение экспертно–</w:t>
      </w:r>
      <w:r w:rsidR="00F94A72" w:rsidRPr="00B371D7">
        <w:rPr>
          <w:kern w:val="32"/>
          <w:sz w:val="26"/>
          <w:szCs w:val="26"/>
        </w:rPr>
        <w:t>аналитического мероприятия «</w:t>
      </w:r>
      <w:r w:rsidR="00F94A72" w:rsidRPr="00B371D7">
        <w:rPr>
          <w:spacing w:val="-6"/>
          <w:sz w:val="26"/>
          <w:szCs w:val="26"/>
        </w:rPr>
        <w:t xml:space="preserve">Аудит эффективности </w:t>
      </w:r>
      <w:r w:rsidR="00F94A72" w:rsidRPr="00B371D7">
        <w:rPr>
          <w:rFonts w:eastAsia="Arial Unicode MS"/>
          <w:sz w:val="26"/>
          <w:szCs w:val="26"/>
        </w:rPr>
        <w:t>использования муниципальных средств, выделенных в 2016 году на деятельность учреждений дополнительного образования по муниципальной программе «Развитие образования в Находкинском городском округе на 2015-2019 годы».</w:t>
      </w:r>
    </w:p>
    <w:p w:rsidR="00846CB3" w:rsidRDefault="00F94A72" w:rsidP="00573E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1D7">
        <w:rPr>
          <w:sz w:val="26"/>
          <w:szCs w:val="26"/>
        </w:rPr>
        <w:t xml:space="preserve">Информация </w:t>
      </w:r>
      <w:r w:rsidR="00327E14">
        <w:rPr>
          <w:kern w:val="32"/>
          <w:sz w:val="26"/>
          <w:szCs w:val="26"/>
        </w:rPr>
        <w:t>об исполнении бюджета Находкинского городского округа за 1 полугодие 2017 финансового года</w:t>
      </w:r>
      <w:r w:rsidR="00327E14" w:rsidRPr="00B371D7">
        <w:rPr>
          <w:sz w:val="26"/>
          <w:szCs w:val="26"/>
        </w:rPr>
        <w:t xml:space="preserve"> </w:t>
      </w:r>
      <w:r w:rsidR="00327E14">
        <w:rPr>
          <w:sz w:val="26"/>
          <w:szCs w:val="26"/>
        </w:rPr>
        <w:t xml:space="preserve"> и </w:t>
      </w:r>
      <w:r w:rsidR="00B80FC8">
        <w:rPr>
          <w:sz w:val="26"/>
          <w:szCs w:val="26"/>
        </w:rPr>
        <w:t>о результатах</w:t>
      </w:r>
      <w:r w:rsidR="00327E14">
        <w:rPr>
          <w:sz w:val="26"/>
          <w:szCs w:val="26"/>
        </w:rPr>
        <w:t xml:space="preserve"> проведения иных</w:t>
      </w:r>
      <w:r w:rsidRPr="00B371D7">
        <w:rPr>
          <w:sz w:val="26"/>
          <w:szCs w:val="26"/>
        </w:rPr>
        <w:t xml:space="preserve"> эксп</w:t>
      </w:r>
      <w:r w:rsidR="00573EA9">
        <w:rPr>
          <w:sz w:val="26"/>
          <w:szCs w:val="26"/>
        </w:rPr>
        <w:t>ертно-аналитических мероприя</w:t>
      </w:r>
      <w:r w:rsidR="00086B05">
        <w:rPr>
          <w:sz w:val="26"/>
          <w:szCs w:val="26"/>
        </w:rPr>
        <w:t>тий</w:t>
      </w:r>
      <w:r w:rsidRPr="00B371D7">
        <w:rPr>
          <w:sz w:val="26"/>
          <w:szCs w:val="26"/>
        </w:rPr>
        <w:t xml:space="preserve"> рассмотрена на заседаниях Думы Находкинского городского округа. </w:t>
      </w:r>
    </w:p>
    <w:p w:rsidR="00047C16" w:rsidRDefault="00047C16" w:rsidP="00573E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3 квартала 2017 года Контрольно-счетная палата приняла участие в</w:t>
      </w:r>
      <w:r w:rsidR="004C1861">
        <w:rPr>
          <w:sz w:val="26"/>
          <w:szCs w:val="26"/>
        </w:rPr>
        <w:t xml:space="preserve"> 3-х</w:t>
      </w:r>
      <w:r>
        <w:rPr>
          <w:sz w:val="26"/>
          <w:szCs w:val="26"/>
        </w:rPr>
        <w:t xml:space="preserve"> заседаниях рабочей группы, созданной </w:t>
      </w:r>
      <w:r w:rsidR="004C1861">
        <w:rPr>
          <w:sz w:val="26"/>
          <w:szCs w:val="26"/>
        </w:rPr>
        <w:t>Р</w:t>
      </w:r>
      <w:bookmarkStart w:id="0" w:name="_GoBack"/>
      <w:bookmarkEnd w:id="0"/>
      <w:r w:rsidR="004C1861">
        <w:rPr>
          <w:sz w:val="26"/>
          <w:szCs w:val="26"/>
        </w:rPr>
        <w:t>аспоряжением администрации Находкинского городского округа от 23.05.2017 г. № 308-р «О создании рабочей группы по рассмотрению проектов муниципальных программ Находкинского городского округа»</w:t>
      </w:r>
      <w:r>
        <w:rPr>
          <w:sz w:val="26"/>
          <w:szCs w:val="26"/>
        </w:rPr>
        <w:t>. Предложения Контрольно-счетной палаты даны по 10 проектам муниципальных программ.</w:t>
      </w:r>
    </w:p>
    <w:p w:rsidR="00573EA9" w:rsidRPr="00B371D7" w:rsidRDefault="00573EA9" w:rsidP="00573E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94A72" w:rsidRDefault="00573EA9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371D7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F94A72">
        <w:rPr>
          <w:rFonts w:ascii="Times New Roman" w:eastAsia="Times New Roman" w:hAnsi="Times New Roman"/>
          <w:b/>
          <w:sz w:val="26"/>
          <w:szCs w:val="26"/>
          <w:lang w:eastAsia="ru-RU"/>
        </w:rPr>
        <w:t>. Гласность</w:t>
      </w:r>
    </w:p>
    <w:p w:rsidR="00F94A72" w:rsidRDefault="005C778C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3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квартале  2017 году Контрольно-счетной палатой на Сайте КСП НГО размещена  вся необходимая  информация в соответствии с Федеральным  законом от 09.02.2009 года  №8-ФЗ «Об обеспечении доступа к информации о деятельности государственных органов и органов местного самоуправления». </w:t>
      </w:r>
    </w:p>
    <w:p w:rsidR="00F94A72" w:rsidRPr="007D5205" w:rsidRDefault="00F94A72" w:rsidP="00573E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 </w:t>
      </w:r>
      <w:r w:rsidR="005C778C">
        <w:rPr>
          <w:rFonts w:ascii="Times New Roman" w:hAnsi="Times New Roman"/>
          <w:sz w:val="26"/>
          <w:szCs w:val="26"/>
        </w:rPr>
        <w:t>третий квартал 2017 года в Контрольно–</w:t>
      </w:r>
      <w:r>
        <w:rPr>
          <w:rFonts w:ascii="Times New Roman" w:hAnsi="Times New Roman"/>
          <w:sz w:val="26"/>
          <w:szCs w:val="26"/>
        </w:rPr>
        <w:t xml:space="preserve">счетной палате издано </w:t>
      </w:r>
      <w:r w:rsidR="005C778C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рас</w:t>
      </w:r>
      <w:r w:rsidR="008D2E63">
        <w:rPr>
          <w:rFonts w:ascii="Times New Roman" w:hAnsi="Times New Roman"/>
          <w:sz w:val="26"/>
          <w:szCs w:val="26"/>
        </w:rPr>
        <w:t xml:space="preserve">поряжений </w:t>
      </w:r>
      <w:r w:rsidR="004839E2">
        <w:rPr>
          <w:rFonts w:ascii="Times New Roman" w:hAnsi="Times New Roman"/>
          <w:sz w:val="26"/>
          <w:szCs w:val="26"/>
        </w:rPr>
        <w:t>Контрольно-счетной палаты</w:t>
      </w:r>
      <w:r w:rsidR="008D2E63">
        <w:rPr>
          <w:rFonts w:ascii="Times New Roman" w:hAnsi="Times New Roman"/>
          <w:sz w:val="26"/>
          <w:szCs w:val="26"/>
        </w:rPr>
        <w:t>.</w:t>
      </w:r>
    </w:p>
    <w:p w:rsidR="00F94A72" w:rsidRDefault="00565AC1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 (</w:t>
      </w:r>
      <w:r w:rsidR="007D5205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>квартал) должностные лица Контрольно-счётной палаты:</w:t>
      </w:r>
    </w:p>
    <w:p w:rsidR="00F94A72" w:rsidRDefault="007D5205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1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B371D7" w:rsidRPr="00B371D7">
        <w:rPr>
          <w:rFonts w:ascii="Times New Roman" w:eastAsia="Times New Roman" w:hAnsi="Times New Roman"/>
          <w:sz w:val="26"/>
          <w:szCs w:val="26"/>
          <w:lang w:eastAsia="ru-RU"/>
        </w:rPr>
        <w:t>присутствовали на 5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заседаниях Думы </w:t>
      </w:r>
      <w:r w:rsidR="004839E2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заседаниях ее  профильных (постоянных) комиссий, принимали участие в совещаниях главы Находкинского городского округа, заседаниях рабочих групп, создаваемых в Думе и администрации  Находкинского городского округа для рассмотрения вопросов, связанных с формированием и использованием средств бюджета </w:t>
      </w:r>
      <w:r w:rsidR="004839E2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>, управлением и распоряжением имуществом, находящимся в муниципальной собственности, форм</w:t>
      </w:r>
      <w:r w:rsidR="00086B05">
        <w:rPr>
          <w:rFonts w:ascii="Times New Roman" w:eastAsia="Times New Roman" w:hAnsi="Times New Roman"/>
          <w:sz w:val="26"/>
          <w:szCs w:val="26"/>
          <w:lang w:eastAsia="ru-RU"/>
        </w:rPr>
        <w:t>ировании муниципальных программ</w:t>
      </w:r>
      <w:r w:rsidR="00F94A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94A72" w:rsidRPr="008D2E63" w:rsidRDefault="007D5205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2E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</w:t>
      </w:r>
      <w:r w:rsidR="00F94A72" w:rsidRPr="008D2E6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D2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94A72" w:rsidRPr="008D2E63">
        <w:rPr>
          <w:rFonts w:ascii="Times New Roman" w:eastAsia="Times New Roman" w:hAnsi="Times New Roman"/>
          <w:sz w:val="26"/>
          <w:szCs w:val="26"/>
          <w:lang w:eastAsia="ru-RU"/>
        </w:rPr>
        <w:t xml:space="preserve">  квартале 2017 года председатель </w:t>
      </w:r>
      <w:r w:rsidR="004839E2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Контрольно-счетной палаты</w:t>
      </w:r>
      <w:r w:rsidR="00F94A72" w:rsidRPr="008D2E6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приняла участие</w:t>
      </w:r>
      <w:r w:rsidR="008D2E63" w:rsidRPr="008D2E6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Собрании Совета контрольно-счетных органов Приморского края и в заседании Президиума Совета контрольно-счетных органов Приморского края.</w:t>
      </w:r>
    </w:p>
    <w:p w:rsidR="00846CB3" w:rsidRDefault="00F94A72" w:rsidP="00573EA9">
      <w:pPr>
        <w:spacing w:after="0" w:line="240" w:lineRule="auto"/>
        <w:ind w:firstLine="709"/>
        <w:jc w:val="both"/>
        <w:rPr>
          <w:rStyle w:val="FontStyle18"/>
          <w:sz w:val="26"/>
          <w:szCs w:val="26"/>
        </w:rPr>
      </w:pPr>
      <w:r w:rsidRPr="008D2E63">
        <w:rPr>
          <w:rFonts w:ascii="Times New Roman" w:hAnsi="Times New Roman"/>
          <w:sz w:val="26"/>
          <w:szCs w:val="26"/>
        </w:rPr>
        <w:t>Сотрудничество и</w:t>
      </w:r>
      <w:r w:rsidRPr="008D2E63">
        <w:rPr>
          <w:rStyle w:val="FontStyle18"/>
          <w:sz w:val="26"/>
          <w:szCs w:val="26"/>
        </w:rPr>
        <w:t xml:space="preserve"> взаимодействие между Прокуратурой и Контрольно-счетной палатой заключается в обмене актуальной, полной и достоверной информацией, формирующейся у сторон (в связи с исполнением каждой из сторон собственных полномочий на основе соглашения о взаимодействии).</w:t>
      </w:r>
      <w:r w:rsidR="00086B05">
        <w:rPr>
          <w:rStyle w:val="FontStyle18"/>
          <w:sz w:val="26"/>
          <w:szCs w:val="26"/>
        </w:rPr>
        <w:t xml:space="preserve"> В 3 квартале 2017 года в Прокуратуру (по запросу) направлена информация о деятельности КСП НГО  по состоянию на 01.10.2017 года. </w:t>
      </w:r>
    </w:p>
    <w:p w:rsidR="00573EA9" w:rsidRPr="008D2E63" w:rsidRDefault="00573EA9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4A72" w:rsidRPr="00846CB3" w:rsidRDefault="0098507D" w:rsidP="0057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6CB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F94A72" w:rsidRPr="00846CB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94A72" w:rsidRPr="00846CB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 w:rsidR="00F94A72" w:rsidRPr="00846CB3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Финансовое обеспечение деятельности Контрольно-счетной палаты</w:t>
      </w:r>
    </w:p>
    <w:p w:rsidR="00F94A72" w:rsidRPr="00FE3427" w:rsidRDefault="00F94A72" w:rsidP="00573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427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Затраты на содержание Контрольно-счетной палаты </w:t>
      </w:r>
      <w:r w:rsidR="00FE3427" w:rsidRPr="00FE3427">
        <w:rPr>
          <w:rFonts w:ascii="Times New Roman" w:eastAsia="Times New Roman" w:hAnsi="Times New Roman"/>
          <w:sz w:val="26"/>
          <w:szCs w:val="26"/>
          <w:lang w:eastAsia="ru-RU"/>
        </w:rPr>
        <w:t>за 9 месяцев 2017 года</w:t>
      </w:r>
      <w:r w:rsidRPr="00FE3427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составили </w:t>
      </w:r>
      <w:r w:rsidRPr="00FE3427">
        <w:rPr>
          <w:rFonts w:ascii="Times New Roman" w:hAnsi="Times New Roman"/>
          <w:sz w:val="26"/>
          <w:szCs w:val="26"/>
        </w:rPr>
        <w:t xml:space="preserve"> </w:t>
      </w:r>
      <w:r w:rsidR="00FE3427" w:rsidRPr="00FE3427">
        <w:rPr>
          <w:rFonts w:ascii="Times New Roman" w:hAnsi="Times New Roman"/>
          <w:sz w:val="26"/>
          <w:szCs w:val="26"/>
        </w:rPr>
        <w:t>3 906 274,91 рубля, что составляет 64</w:t>
      </w:r>
      <w:r w:rsidRPr="00FE3427">
        <w:rPr>
          <w:rFonts w:ascii="Times New Roman" w:hAnsi="Times New Roman"/>
          <w:sz w:val="26"/>
          <w:szCs w:val="26"/>
        </w:rPr>
        <w:t>% от годового плана.</w:t>
      </w:r>
    </w:p>
    <w:p w:rsidR="00F94A72" w:rsidRPr="00FE3427" w:rsidRDefault="00F94A72" w:rsidP="00573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427">
        <w:rPr>
          <w:rFonts w:ascii="Times New Roman" w:hAnsi="Times New Roman"/>
          <w:sz w:val="26"/>
          <w:szCs w:val="26"/>
        </w:rPr>
        <w:t xml:space="preserve">Расходы проведены в соответствии со сметой </w:t>
      </w:r>
      <w:r w:rsidR="004839E2">
        <w:rPr>
          <w:rFonts w:ascii="Times New Roman" w:hAnsi="Times New Roman"/>
          <w:sz w:val="26"/>
          <w:szCs w:val="26"/>
        </w:rPr>
        <w:t>Контрольно-счетной палаты</w:t>
      </w:r>
      <w:r w:rsidRPr="00FE3427">
        <w:rPr>
          <w:rFonts w:ascii="Times New Roman" w:hAnsi="Times New Roman"/>
          <w:sz w:val="26"/>
          <w:szCs w:val="26"/>
        </w:rPr>
        <w:t>, утвержденной на 2017 год.</w:t>
      </w:r>
    </w:p>
    <w:p w:rsidR="00F94A72" w:rsidRPr="00FE3427" w:rsidRDefault="00F94A72" w:rsidP="00573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427">
        <w:rPr>
          <w:rFonts w:ascii="Times New Roman" w:hAnsi="Times New Roman"/>
          <w:sz w:val="26"/>
          <w:szCs w:val="26"/>
        </w:rPr>
        <w:t xml:space="preserve">Наибольший процент в расходах 2017 года занимают расходы на выплату заработной платы сотрудникам </w:t>
      </w:r>
      <w:r w:rsidR="004839E2">
        <w:rPr>
          <w:rFonts w:ascii="Times New Roman" w:hAnsi="Times New Roman"/>
          <w:sz w:val="26"/>
          <w:szCs w:val="26"/>
        </w:rPr>
        <w:t>Контрольно-счетной палаты</w:t>
      </w:r>
      <w:r w:rsidRPr="00FE3427">
        <w:rPr>
          <w:rFonts w:ascii="Times New Roman" w:hAnsi="Times New Roman"/>
          <w:sz w:val="26"/>
          <w:szCs w:val="26"/>
        </w:rPr>
        <w:t>.</w:t>
      </w:r>
    </w:p>
    <w:p w:rsidR="00F94A72" w:rsidRPr="00FE3427" w:rsidRDefault="00F94A72" w:rsidP="00573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427">
        <w:rPr>
          <w:rFonts w:ascii="Times New Roman" w:hAnsi="Times New Roman"/>
          <w:sz w:val="26"/>
          <w:szCs w:val="26"/>
        </w:rPr>
        <w:t xml:space="preserve">На обучение сотрудников </w:t>
      </w:r>
      <w:r w:rsidR="007D5205" w:rsidRPr="00FE3427">
        <w:rPr>
          <w:rFonts w:ascii="Times New Roman" w:hAnsi="Times New Roman"/>
          <w:sz w:val="26"/>
          <w:szCs w:val="26"/>
        </w:rPr>
        <w:t xml:space="preserve">Контрольно-счетной палаты </w:t>
      </w:r>
      <w:r w:rsidR="00FE3427" w:rsidRPr="00FE3427">
        <w:rPr>
          <w:rFonts w:ascii="Times New Roman" w:hAnsi="Times New Roman"/>
          <w:sz w:val="26"/>
          <w:szCs w:val="26"/>
        </w:rPr>
        <w:t>за 9 месяцев 2017 года</w:t>
      </w:r>
      <w:r w:rsidRPr="00FE3427">
        <w:rPr>
          <w:rFonts w:ascii="Times New Roman" w:hAnsi="Times New Roman"/>
          <w:sz w:val="26"/>
          <w:szCs w:val="26"/>
        </w:rPr>
        <w:t xml:space="preserve"> направлено  </w:t>
      </w:r>
      <w:r w:rsidR="00FE3427" w:rsidRPr="00FE3427">
        <w:rPr>
          <w:rFonts w:ascii="Times New Roman" w:hAnsi="Times New Roman"/>
          <w:sz w:val="26"/>
          <w:szCs w:val="26"/>
        </w:rPr>
        <w:t>198 430</w:t>
      </w:r>
      <w:r w:rsidRPr="00FE3427">
        <w:rPr>
          <w:rFonts w:ascii="Times New Roman" w:hAnsi="Times New Roman"/>
          <w:sz w:val="26"/>
          <w:szCs w:val="26"/>
        </w:rPr>
        <w:t>,00 рублей.</w:t>
      </w:r>
    </w:p>
    <w:p w:rsidR="00F94A72" w:rsidRDefault="00F94A72" w:rsidP="00F94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007" w:rsidRDefault="00C62007" w:rsidP="00F94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6B05" w:rsidRDefault="00F94A72" w:rsidP="00D242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Контрольно-счетной палаты</w:t>
      </w:r>
      <w:r w:rsidR="00086B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174AD" w:rsidRPr="00D242B5" w:rsidRDefault="00F94A72" w:rsidP="00D242B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                                             </w:t>
      </w:r>
      <w:r w:rsidR="00086B0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Т.А. Гончарук</w:t>
      </w:r>
    </w:p>
    <w:sectPr w:rsidR="000174AD" w:rsidRPr="00D242B5" w:rsidSect="00846CB3">
      <w:pgSz w:w="11906" w:h="16838"/>
      <w:pgMar w:top="1077" w:right="85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22E"/>
    <w:multiLevelType w:val="hybridMultilevel"/>
    <w:tmpl w:val="E65E380E"/>
    <w:lvl w:ilvl="0" w:tplc="7ED66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6478F"/>
    <w:multiLevelType w:val="hybridMultilevel"/>
    <w:tmpl w:val="5AF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8"/>
    <w:rsid w:val="0000632E"/>
    <w:rsid w:val="00007952"/>
    <w:rsid w:val="000174AD"/>
    <w:rsid w:val="00031FDF"/>
    <w:rsid w:val="000352DD"/>
    <w:rsid w:val="0003543A"/>
    <w:rsid w:val="0003578B"/>
    <w:rsid w:val="0004243A"/>
    <w:rsid w:val="000425F8"/>
    <w:rsid w:val="00047222"/>
    <w:rsid w:val="00047C16"/>
    <w:rsid w:val="00056FB2"/>
    <w:rsid w:val="000602A7"/>
    <w:rsid w:val="00075B5E"/>
    <w:rsid w:val="0007787F"/>
    <w:rsid w:val="00085984"/>
    <w:rsid w:val="00086B05"/>
    <w:rsid w:val="000904D4"/>
    <w:rsid w:val="000911DB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0BD7"/>
    <w:rsid w:val="0014192A"/>
    <w:rsid w:val="00141BA1"/>
    <w:rsid w:val="00143D18"/>
    <w:rsid w:val="00147A87"/>
    <w:rsid w:val="001669B3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A6D12"/>
    <w:rsid w:val="001B0CC2"/>
    <w:rsid w:val="001B16E5"/>
    <w:rsid w:val="001B40A7"/>
    <w:rsid w:val="001B4966"/>
    <w:rsid w:val="001B7760"/>
    <w:rsid w:val="001C30CB"/>
    <w:rsid w:val="001C6E58"/>
    <w:rsid w:val="001D01E0"/>
    <w:rsid w:val="001D6B1A"/>
    <w:rsid w:val="001E5C97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7A3"/>
    <w:rsid w:val="00242737"/>
    <w:rsid w:val="00246D52"/>
    <w:rsid w:val="00251994"/>
    <w:rsid w:val="002550AF"/>
    <w:rsid w:val="00255743"/>
    <w:rsid w:val="002572B6"/>
    <w:rsid w:val="00257852"/>
    <w:rsid w:val="00257B5C"/>
    <w:rsid w:val="00264230"/>
    <w:rsid w:val="00267D22"/>
    <w:rsid w:val="002713A6"/>
    <w:rsid w:val="002775D7"/>
    <w:rsid w:val="00277855"/>
    <w:rsid w:val="00281A3C"/>
    <w:rsid w:val="00281CAF"/>
    <w:rsid w:val="00284964"/>
    <w:rsid w:val="00284AEF"/>
    <w:rsid w:val="00284BEB"/>
    <w:rsid w:val="002970A8"/>
    <w:rsid w:val="00297833"/>
    <w:rsid w:val="002A04B2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3EFF"/>
    <w:rsid w:val="002F48EB"/>
    <w:rsid w:val="002F777D"/>
    <w:rsid w:val="00307306"/>
    <w:rsid w:val="003140FB"/>
    <w:rsid w:val="00321274"/>
    <w:rsid w:val="00323DA2"/>
    <w:rsid w:val="0032692F"/>
    <w:rsid w:val="00327E14"/>
    <w:rsid w:val="0033070F"/>
    <w:rsid w:val="0033149D"/>
    <w:rsid w:val="00332502"/>
    <w:rsid w:val="00334BF9"/>
    <w:rsid w:val="00336013"/>
    <w:rsid w:val="00336E12"/>
    <w:rsid w:val="003373CF"/>
    <w:rsid w:val="00350EF6"/>
    <w:rsid w:val="00354EC8"/>
    <w:rsid w:val="00355D37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C2081"/>
    <w:rsid w:val="003D121C"/>
    <w:rsid w:val="003D3000"/>
    <w:rsid w:val="003D3D8C"/>
    <w:rsid w:val="003D4A9A"/>
    <w:rsid w:val="003E126F"/>
    <w:rsid w:val="003E658E"/>
    <w:rsid w:val="003E6828"/>
    <w:rsid w:val="003F0963"/>
    <w:rsid w:val="003F7E11"/>
    <w:rsid w:val="004029FA"/>
    <w:rsid w:val="0041123F"/>
    <w:rsid w:val="0043235B"/>
    <w:rsid w:val="00446ED9"/>
    <w:rsid w:val="004478F0"/>
    <w:rsid w:val="00453966"/>
    <w:rsid w:val="00456440"/>
    <w:rsid w:val="00461D38"/>
    <w:rsid w:val="00464AAD"/>
    <w:rsid w:val="004839E2"/>
    <w:rsid w:val="00485DC3"/>
    <w:rsid w:val="004903BD"/>
    <w:rsid w:val="00490ADC"/>
    <w:rsid w:val="00494C07"/>
    <w:rsid w:val="004A6F8B"/>
    <w:rsid w:val="004A73AE"/>
    <w:rsid w:val="004B160D"/>
    <w:rsid w:val="004B1C15"/>
    <w:rsid w:val="004B218C"/>
    <w:rsid w:val="004B2705"/>
    <w:rsid w:val="004B5E13"/>
    <w:rsid w:val="004C1825"/>
    <w:rsid w:val="004C1861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501B54"/>
    <w:rsid w:val="0050645C"/>
    <w:rsid w:val="005129E9"/>
    <w:rsid w:val="00520B8A"/>
    <w:rsid w:val="0053430E"/>
    <w:rsid w:val="00535121"/>
    <w:rsid w:val="005440BE"/>
    <w:rsid w:val="00546D03"/>
    <w:rsid w:val="00550BDA"/>
    <w:rsid w:val="00551265"/>
    <w:rsid w:val="00551D9C"/>
    <w:rsid w:val="00565AC1"/>
    <w:rsid w:val="0056672D"/>
    <w:rsid w:val="00571B93"/>
    <w:rsid w:val="00572CAF"/>
    <w:rsid w:val="00573EA9"/>
    <w:rsid w:val="005758EC"/>
    <w:rsid w:val="00575C1E"/>
    <w:rsid w:val="00577690"/>
    <w:rsid w:val="005824D4"/>
    <w:rsid w:val="00593688"/>
    <w:rsid w:val="00594EA6"/>
    <w:rsid w:val="005B3CD2"/>
    <w:rsid w:val="005B45EB"/>
    <w:rsid w:val="005B776D"/>
    <w:rsid w:val="005C1125"/>
    <w:rsid w:val="005C653F"/>
    <w:rsid w:val="005C778C"/>
    <w:rsid w:val="005D465A"/>
    <w:rsid w:val="005D493B"/>
    <w:rsid w:val="005D5158"/>
    <w:rsid w:val="005E1236"/>
    <w:rsid w:val="005E4FB0"/>
    <w:rsid w:val="005F3B9F"/>
    <w:rsid w:val="005F578B"/>
    <w:rsid w:val="005F6AE3"/>
    <w:rsid w:val="005F780E"/>
    <w:rsid w:val="00602929"/>
    <w:rsid w:val="00604CD0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56BE9"/>
    <w:rsid w:val="006671D7"/>
    <w:rsid w:val="00673974"/>
    <w:rsid w:val="00675174"/>
    <w:rsid w:val="0067578E"/>
    <w:rsid w:val="00680544"/>
    <w:rsid w:val="006845B3"/>
    <w:rsid w:val="00684C43"/>
    <w:rsid w:val="006903A2"/>
    <w:rsid w:val="00697663"/>
    <w:rsid w:val="006A0261"/>
    <w:rsid w:val="006A0B7F"/>
    <w:rsid w:val="006B2A53"/>
    <w:rsid w:val="006B70E9"/>
    <w:rsid w:val="006C35BD"/>
    <w:rsid w:val="006C4058"/>
    <w:rsid w:val="006D5FC0"/>
    <w:rsid w:val="006E0EF4"/>
    <w:rsid w:val="006E2BF8"/>
    <w:rsid w:val="006E6AEE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13EF"/>
    <w:rsid w:val="007855CD"/>
    <w:rsid w:val="007858F9"/>
    <w:rsid w:val="007A199B"/>
    <w:rsid w:val="007A592C"/>
    <w:rsid w:val="007A67B3"/>
    <w:rsid w:val="007A733E"/>
    <w:rsid w:val="007C0219"/>
    <w:rsid w:val="007C2B8E"/>
    <w:rsid w:val="007C43C1"/>
    <w:rsid w:val="007C7AEF"/>
    <w:rsid w:val="007D020B"/>
    <w:rsid w:val="007D08F8"/>
    <w:rsid w:val="007D4865"/>
    <w:rsid w:val="007D5205"/>
    <w:rsid w:val="007E5395"/>
    <w:rsid w:val="007F3537"/>
    <w:rsid w:val="00800A04"/>
    <w:rsid w:val="008010FB"/>
    <w:rsid w:val="00805ED4"/>
    <w:rsid w:val="0081313B"/>
    <w:rsid w:val="008146A0"/>
    <w:rsid w:val="00815AA5"/>
    <w:rsid w:val="0081737D"/>
    <w:rsid w:val="00831F1B"/>
    <w:rsid w:val="00832085"/>
    <w:rsid w:val="00836FF1"/>
    <w:rsid w:val="00837F93"/>
    <w:rsid w:val="008402FE"/>
    <w:rsid w:val="00843A88"/>
    <w:rsid w:val="00846CB3"/>
    <w:rsid w:val="00850CB0"/>
    <w:rsid w:val="00853427"/>
    <w:rsid w:val="00863D83"/>
    <w:rsid w:val="00863E31"/>
    <w:rsid w:val="00864473"/>
    <w:rsid w:val="00871CA0"/>
    <w:rsid w:val="00872560"/>
    <w:rsid w:val="00873E4E"/>
    <w:rsid w:val="00874A42"/>
    <w:rsid w:val="008770B6"/>
    <w:rsid w:val="0088491A"/>
    <w:rsid w:val="00886B44"/>
    <w:rsid w:val="00886F36"/>
    <w:rsid w:val="008929A8"/>
    <w:rsid w:val="00892CAC"/>
    <w:rsid w:val="00893CC0"/>
    <w:rsid w:val="0089486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D2E63"/>
    <w:rsid w:val="008D7103"/>
    <w:rsid w:val="008E02DB"/>
    <w:rsid w:val="008E1FAA"/>
    <w:rsid w:val="008E5B5E"/>
    <w:rsid w:val="008E5FE6"/>
    <w:rsid w:val="008E6A24"/>
    <w:rsid w:val="008F02F5"/>
    <w:rsid w:val="008F5057"/>
    <w:rsid w:val="008F7D14"/>
    <w:rsid w:val="00900474"/>
    <w:rsid w:val="00900488"/>
    <w:rsid w:val="00900ACC"/>
    <w:rsid w:val="0090335E"/>
    <w:rsid w:val="00907A44"/>
    <w:rsid w:val="00910E10"/>
    <w:rsid w:val="009155F6"/>
    <w:rsid w:val="009201EB"/>
    <w:rsid w:val="00922690"/>
    <w:rsid w:val="00922E3B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8507D"/>
    <w:rsid w:val="0099088D"/>
    <w:rsid w:val="009A06D5"/>
    <w:rsid w:val="009B4B71"/>
    <w:rsid w:val="009B67FE"/>
    <w:rsid w:val="009B6934"/>
    <w:rsid w:val="009C1023"/>
    <w:rsid w:val="009C3E90"/>
    <w:rsid w:val="009D528D"/>
    <w:rsid w:val="009E17B5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85049"/>
    <w:rsid w:val="00A85491"/>
    <w:rsid w:val="00A9037C"/>
    <w:rsid w:val="00AA1B92"/>
    <w:rsid w:val="00AA3DA3"/>
    <w:rsid w:val="00AA7FE5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2023E"/>
    <w:rsid w:val="00B306CD"/>
    <w:rsid w:val="00B33579"/>
    <w:rsid w:val="00B371D7"/>
    <w:rsid w:val="00B41127"/>
    <w:rsid w:val="00B51A1E"/>
    <w:rsid w:val="00B52DA9"/>
    <w:rsid w:val="00B53577"/>
    <w:rsid w:val="00B666B3"/>
    <w:rsid w:val="00B718D6"/>
    <w:rsid w:val="00B80FC8"/>
    <w:rsid w:val="00B81AFA"/>
    <w:rsid w:val="00B82F47"/>
    <w:rsid w:val="00B92C07"/>
    <w:rsid w:val="00BA412C"/>
    <w:rsid w:val="00BB4497"/>
    <w:rsid w:val="00BB490F"/>
    <w:rsid w:val="00BB5B58"/>
    <w:rsid w:val="00BB738D"/>
    <w:rsid w:val="00BC2F0C"/>
    <w:rsid w:val="00BC37EE"/>
    <w:rsid w:val="00BD01C7"/>
    <w:rsid w:val="00BE77A5"/>
    <w:rsid w:val="00BF06FE"/>
    <w:rsid w:val="00BF2C2A"/>
    <w:rsid w:val="00BF31F7"/>
    <w:rsid w:val="00BF5809"/>
    <w:rsid w:val="00C01013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421A"/>
    <w:rsid w:val="00C4603D"/>
    <w:rsid w:val="00C476E5"/>
    <w:rsid w:val="00C508C7"/>
    <w:rsid w:val="00C5492C"/>
    <w:rsid w:val="00C57D93"/>
    <w:rsid w:val="00C60F0E"/>
    <w:rsid w:val="00C62007"/>
    <w:rsid w:val="00C65858"/>
    <w:rsid w:val="00C66660"/>
    <w:rsid w:val="00C72CB1"/>
    <w:rsid w:val="00C743F8"/>
    <w:rsid w:val="00C74B16"/>
    <w:rsid w:val="00C777DE"/>
    <w:rsid w:val="00C8420F"/>
    <w:rsid w:val="00C8551E"/>
    <w:rsid w:val="00C879D8"/>
    <w:rsid w:val="00C87BFB"/>
    <w:rsid w:val="00C97ED9"/>
    <w:rsid w:val="00CA1395"/>
    <w:rsid w:val="00CA491D"/>
    <w:rsid w:val="00CB30A4"/>
    <w:rsid w:val="00CB3609"/>
    <w:rsid w:val="00CB4803"/>
    <w:rsid w:val="00CB513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42B5"/>
    <w:rsid w:val="00D25125"/>
    <w:rsid w:val="00D26D2C"/>
    <w:rsid w:val="00D34ACE"/>
    <w:rsid w:val="00D360A0"/>
    <w:rsid w:val="00D37412"/>
    <w:rsid w:val="00D37AB9"/>
    <w:rsid w:val="00D40682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95E23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E5873"/>
    <w:rsid w:val="00DF04A1"/>
    <w:rsid w:val="00DF084B"/>
    <w:rsid w:val="00E039AF"/>
    <w:rsid w:val="00E15144"/>
    <w:rsid w:val="00E152AD"/>
    <w:rsid w:val="00E23A27"/>
    <w:rsid w:val="00E27C53"/>
    <w:rsid w:val="00E36051"/>
    <w:rsid w:val="00E425FD"/>
    <w:rsid w:val="00E50E12"/>
    <w:rsid w:val="00E51A06"/>
    <w:rsid w:val="00E54332"/>
    <w:rsid w:val="00E657F9"/>
    <w:rsid w:val="00E65802"/>
    <w:rsid w:val="00E66947"/>
    <w:rsid w:val="00E74078"/>
    <w:rsid w:val="00E7753F"/>
    <w:rsid w:val="00E77891"/>
    <w:rsid w:val="00E82C05"/>
    <w:rsid w:val="00E855FB"/>
    <w:rsid w:val="00E904E8"/>
    <w:rsid w:val="00E91DF0"/>
    <w:rsid w:val="00EA16D8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F04884"/>
    <w:rsid w:val="00F06152"/>
    <w:rsid w:val="00F12B63"/>
    <w:rsid w:val="00F13ED5"/>
    <w:rsid w:val="00F21F84"/>
    <w:rsid w:val="00F2594A"/>
    <w:rsid w:val="00F31162"/>
    <w:rsid w:val="00F413FF"/>
    <w:rsid w:val="00F42C98"/>
    <w:rsid w:val="00F45169"/>
    <w:rsid w:val="00F4603F"/>
    <w:rsid w:val="00F511D7"/>
    <w:rsid w:val="00F531CD"/>
    <w:rsid w:val="00F53202"/>
    <w:rsid w:val="00F5340E"/>
    <w:rsid w:val="00F5402E"/>
    <w:rsid w:val="00F540DB"/>
    <w:rsid w:val="00F56C6D"/>
    <w:rsid w:val="00F57C32"/>
    <w:rsid w:val="00F63633"/>
    <w:rsid w:val="00F65136"/>
    <w:rsid w:val="00F65F26"/>
    <w:rsid w:val="00F70F96"/>
    <w:rsid w:val="00F732C0"/>
    <w:rsid w:val="00F74EF6"/>
    <w:rsid w:val="00F844E2"/>
    <w:rsid w:val="00F8480E"/>
    <w:rsid w:val="00F85F53"/>
    <w:rsid w:val="00F94A72"/>
    <w:rsid w:val="00F94BDD"/>
    <w:rsid w:val="00F94DA2"/>
    <w:rsid w:val="00F97537"/>
    <w:rsid w:val="00FA5131"/>
    <w:rsid w:val="00FA5CBE"/>
    <w:rsid w:val="00FA71A0"/>
    <w:rsid w:val="00FB062E"/>
    <w:rsid w:val="00FB374B"/>
    <w:rsid w:val="00FB5A58"/>
    <w:rsid w:val="00FB61AC"/>
    <w:rsid w:val="00FC759E"/>
    <w:rsid w:val="00FD1159"/>
    <w:rsid w:val="00FD1CFD"/>
    <w:rsid w:val="00FD29C8"/>
    <w:rsid w:val="00FD422B"/>
    <w:rsid w:val="00FE3427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94A72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94A72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313F-7E13-4C80-8F08-B77BACEF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Севостьянова Ольга Григорьевна</cp:lastModifiedBy>
  <cp:revision>21</cp:revision>
  <cp:lastPrinted>2017-10-10T03:44:00Z</cp:lastPrinted>
  <dcterms:created xsi:type="dcterms:W3CDTF">2017-10-05T03:11:00Z</dcterms:created>
  <dcterms:modified xsi:type="dcterms:W3CDTF">2017-10-10T03:44:00Z</dcterms:modified>
</cp:coreProperties>
</file>